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59" w:rsidRPr="006D7460" w:rsidRDefault="00451559"/>
    <w:p w:rsidR="00451559" w:rsidRPr="006D7460" w:rsidRDefault="00451559"/>
    <w:p w:rsidR="00307BF3" w:rsidRPr="00307BF3" w:rsidRDefault="00307BF3" w:rsidP="00307BF3">
      <w:pPr>
        <w:jc w:val="center"/>
        <w:rPr>
          <w:rFonts w:ascii="Berlin Sans FB Demi" w:hAnsi="Berlin Sans FB Demi"/>
          <w:b/>
          <w:sz w:val="96"/>
          <w:szCs w:val="72"/>
        </w:rPr>
      </w:pPr>
      <w:r w:rsidRPr="00307BF3">
        <w:rPr>
          <w:rFonts w:ascii="Berlin Sans FB Demi" w:hAnsi="Berlin Sans FB Demi"/>
          <w:b/>
          <w:sz w:val="96"/>
          <w:szCs w:val="72"/>
        </w:rPr>
        <w:t>NORMAS DE ORGANIZACIÓN, FUNCIONAMIENTO Y CONVIVENCIA</w:t>
      </w:r>
    </w:p>
    <w:p w:rsidR="00451559" w:rsidRPr="006D7460" w:rsidRDefault="00451559"/>
    <w:p w:rsidR="00C053E1" w:rsidRDefault="00C053E1" w:rsidP="00451559">
      <w:pPr>
        <w:jc w:val="center"/>
        <w:rPr>
          <w:noProof/>
        </w:rPr>
      </w:pPr>
    </w:p>
    <w:p w:rsidR="00C053E1" w:rsidRDefault="00C053E1" w:rsidP="00451559">
      <w:pPr>
        <w:jc w:val="center"/>
        <w:rPr>
          <w:noProof/>
        </w:rPr>
      </w:pPr>
    </w:p>
    <w:p w:rsidR="00C053E1" w:rsidRDefault="00307BF3" w:rsidP="00451559">
      <w:pPr>
        <w:jc w:val="center"/>
        <w:rPr>
          <w:noProof/>
        </w:rPr>
      </w:pPr>
      <w:r>
        <w:rPr>
          <w:noProof/>
        </w:rPr>
        <w:drawing>
          <wp:inline distT="0" distB="0" distL="0" distR="0">
            <wp:extent cx="6299835" cy="3528060"/>
            <wp:effectExtent l="19050" t="0" r="5715" b="0"/>
            <wp:docPr id="3" name="1 Imagen" descr="En las imágenes que has creado salen personas. No quiero personas. quiero alguna imagen sugerente de engranaje y cohesión grupal y conviv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 las imágenes que has creado salen personas. No quiero personas. quiero alguna imagen sugerente de engranaje y cohesión grupal y convivencia..jpg"/>
                    <pic:cNvPicPr/>
                  </pic:nvPicPr>
                  <pic:blipFill>
                    <a:blip r:embed="rId10"/>
                    <a:stretch>
                      <a:fillRect/>
                    </a:stretch>
                  </pic:blipFill>
                  <pic:spPr>
                    <a:xfrm>
                      <a:off x="0" y="0"/>
                      <a:ext cx="6299835" cy="3528060"/>
                    </a:xfrm>
                    <a:prstGeom prst="rect">
                      <a:avLst/>
                    </a:prstGeom>
                  </pic:spPr>
                </pic:pic>
              </a:graphicData>
            </a:graphic>
          </wp:inline>
        </w:drawing>
      </w:r>
    </w:p>
    <w:p w:rsidR="00451559" w:rsidRPr="00C053E1" w:rsidRDefault="00451559" w:rsidP="00451559">
      <w:pPr>
        <w:jc w:val="center"/>
        <w:rPr>
          <w:b/>
          <w:sz w:val="72"/>
          <w:szCs w:val="72"/>
        </w:rPr>
      </w:pPr>
    </w:p>
    <w:p w:rsidR="00C053E1" w:rsidRDefault="004D4E8D" w:rsidP="00C053E1">
      <w:pPr>
        <w:jc w:val="right"/>
        <w:rPr>
          <w:sz w:val="52"/>
          <w:szCs w:val="52"/>
        </w:rPr>
      </w:pPr>
      <w:r>
        <w:rPr>
          <w:sz w:val="52"/>
          <w:szCs w:val="52"/>
        </w:rPr>
        <w:t>IES Galileo Galilei</w:t>
      </w:r>
    </w:p>
    <w:p w:rsidR="00C053E1" w:rsidRDefault="00307BF3" w:rsidP="00C053E1">
      <w:pPr>
        <w:jc w:val="right"/>
        <w:rPr>
          <w:sz w:val="52"/>
          <w:szCs w:val="52"/>
        </w:rPr>
      </w:pPr>
      <w:r>
        <w:rPr>
          <w:sz w:val="52"/>
          <w:szCs w:val="52"/>
        </w:rPr>
        <w:t>Curso 2026-27</w:t>
      </w:r>
    </w:p>
    <w:sdt>
      <w:sdtPr>
        <w:id w:val="134523252"/>
        <w:docPartObj>
          <w:docPartGallery w:val="Table of Contents"/>
          <w:docPartUnique/>
        </w:docPartObj>
      </w:sdtPr>
      <w:sdtEndPr>
        <w:rPr>
          <w:rFonts w:ascii="Arial" w:hAnsi="Arial"/>
          <w:b w:val="0"/>
          <w:bCs w:val="0"/>
          <w:kern w:val="0"/>
          <w:sz w:val="24"/>
          <w:szCs w:val="24"/>
        </w:rPr>
      </w:sdtEndPr>
      <w:sdtContent>
        <w:p w:rsidR="00A874F4" w:rsidRDefault="00A874F4">
          <w:pPr>
            <w:pStyle w:val="TtulodeTDC"/>
          </w:pPr>
          <w:r>
            <w:t>ÍNDICE</w:t>
          </w:r>
        </w:p>
        <w:p w:rsidR="001D3D09" w:rsidRDefault="00A874F4">
          <w:pPr>
            <w:pStyle w:val="TDC1"/>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224689868" w:history="1">
            <w:r w:rsidR="001D3D09" w:rsidRPr="0097610E">
              <w:rPr>
                <w:rStyle w:val="Hipervnculo"/>
              </w:rPr>
              <w:t>1</w:t>
            </w:r>
            <w:r w:rsidR="001D3D09">
              <w:rPr>
                <w:rFonts w:asciiTheme="minorHAnsi" w:eastAsiaTheme="minorEastAsia" w:hAnsiTheme="minorHAnsi" w:cstheme="minorBidi"/>
                <w:bCs w:val="0"/>
                <w:sz w:val="22"/>
                <w:szCs w:val="22"/>
              </w:rPr>
              <w:tab/>
            </w:r>
            <w:r w:rsidR="001D3D09" w:rsidRPr="0097610E">
              <w:rPr>
                <w:rStyle w:val="Hipervnculo"/>
              </w:rPr>
              <w:t>Introducción</w:t>
            </w:r>
            <w:r w:rsidR="001D3D09">
              <w:rPr>
                <w:webHidden/>
              </w:rPr>
              <w:tab/>
            </w:r>
            <w:r w:rsidR="001D3D09">
              <w:rPr>
                <w:webHidden/>
              </w:rPr>
              <w:fldChar w:fldCharType="begin"/>
            </w:r>
            <w:r w:rsidR="001D3D09">
              <w:rPr>
                <w:webHidden/>
              </w:rPr>
              <w:instrText xml:space="preserve"> PAGEREF _Toc224689868 \h </w:instrText>
            </w:r>
            <w:r w:rsidR="001D3D09">
              <w:rPr>
                <w:webHidden/>
              </w:rPr>
            </w:r>
            <w:r w:rsidR="001D3D09">
              <w:rPr>
                <w:webHidden/>
              </w:rPr>
              <w:fldChar w:fldCharType="separate"/>
            </w:r>
            <w:r w:rsidR="001D3D09">
              <w:rPr>
                <w:webHidden/>
              </w:rPr>
              <w:t>5</w:t>
            </w:r>
            <w:r w:rsidR="001D3D09">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869" w:history="1">
            <w:r w:rsidRPr="0097610E">
              <w:rPr>
                <w:rStyle w:val="Hipervnculo"/>
              </w:rPr>
              <w:t>2</w:t>
            </w:r>
            <w:r>
              <w:rPr>
                <w:rFonts w:asciiTheme="minorHAnsi" w:eastAsiaTheme="minorEastAsia" w:hAnsiTheme="minorHAnsi" w:cstheme="minorBidi"/>
                <w:bCs w:val="0"/>
                <w:sz w:val="22"/>
                <w:szCs w:val="22"/>
              </w:rPr>
              <w:tab/>
            </w:r>
            <w:r w:rsidRPr="0097610E">
              <w:rPr>
                <w:rStyle w:val="Hipervnculo"/>
              </w:rPr>
              <w:t>Identificación explicita de los principios recogidos en el Proyecto Educativo</w:t>
            </w:r>
            <w:r>
              <w:rPr>
                <w:webHidden/>
              </w:rPr>
              <w:tab/>
            </w:r>
            <w:r>
              <w:rPr>
                <w:webHidden/>
              </w:rPr>
              <w:fldChar w:fldCharType="begin"/>
            </w:r>
            <w:r>
              <w:rPr>
                <w:webHidden/>
              </w:rPr>
              <w:instrText xml:space="preserve"> PAGEREF _Toc224689869 \h </w:instrText>
            </w:r>
            <w:r>
              <w:rPr>
                <w:webHidden/>
              </w:rPr>
            </w:r>
            <w:r>
              <w:rPr>
                <w:webHidden/>
              </w:rPr>
              <w:fldChar w:fldCharType="separate"/>
            </w:r>
            <w:r>
              <w:rPr>
                <w:webHidden/>
              </w:rPr>
              <w:t>5</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0" w:history="1">
            <w:r w:rsidRPr="0097610E">
              <w:rPr>
                <w:rStyle w:val="Hipervnculo"/>
              </w:rPr>
              <w:t>2.1</w:t>
            </w:r>
            <w:r>
              <w:rPr>
                <w:rFonts w:asciiTheme="minorHAnsi" w:eastAsiaTheme="minorEastAsia" w:hAnsiTheme="minorHAnsi" w:cstheme="minorBidi"/>
                <w:sz w:val="22"/>
                <w:szCs w:val="22"/>
              </w:rPr>
              <w:tab/>
            </w:r>
            <w:r w:rsidRPr="0097610E">
              <w:rPr>
                <w:rStyle w:val="Hipervnculo"/>
              </w:rPr>
              <w:t>Principios de identidad del centro</w:t>
            </w:r>
            <w:r>
              <w:rPr>
                <w:webHidden/>
              </w:rPr>
              <w:tab/>
            </w:r>
            <w:r>
              <w:rPr>
                <w:webHidden/>
              </w:rPr>
              <w:fldChar w:fldCharType="begin"/>
            </w:r>
            <w:r>
              <w:rPr>
                <w:webHidden/>
              </w:rPr>
              <w:instrText xml:space="preserve"> PAGEREF _Toc224689870 \h </w:instrText>
            </w:r>
            <w:r>
              <w:rPr>
                <w:webHidden/>
              </w:rPr>
            </w:r>
            <w:r>
              <w:rPr>
                <w:webHidden/>
              </w:rPr>
              <w:fldChar w:fldCharType="separate"/>
            </w:r>
            <w:r>
              <w:rPr>
                <w:webHidden/>
              </w:rPr>
              <w:t>5</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1" w:history="1">
            <w:r w:rsidRPr="0097610E">
              <w:rPr>
                <w:rStyle w:val="Hipervnculo"/>
              </w:rPr>
              <w:t>2.2</w:t>
            </w:r>
            <w:r>
              <w:rPr>
                <w:rFonts w:asciiTheme="minorHAnsi" w:eastAsiaTheme="minorEastAsia" w:hAnsiTheme="minorHAnsi" w:cstheme="minorBidi"/>
                <w:sz w:val="22"/>
                <w:szCs w:val="22"/>
              </w:rPr>
              <w:tab/>
            </w:r>
            <w:r w:rsidRPr="0097610E">
              <w:rPr>
                <w:rStyle w:val="Hipervnculo"/>
              </w:rPr>
              <w:t>Definición institucional</w:t>
            </w:r>
            <w:r>
              <w:rPr>
                <w:webHidden/>
              </w:rPr>
              <w:tab/>
            </w:r>
            <w:r>
              <w:rPr>
                <w:webHidden/>
              </w:rPr>
              <w:fldChar w:fldCharType="begin"/>
            </w:r>
            <w:r>
              <w:rPr>
                <w:webHidden/>
              </w:rPr>
              <w:instrText xml:space="preserve"> PAGEREF _Toc224689871 \h </w:instrText>
            </w:r>
            <w:r>
              <w:rPr>
                <w:webHidden/>
              </w:rPr>
            </w:r>
            <w:r>
              <w:rPr>
                <w:webHidden/>
              </w:rPr>
              <w:fldChar w:fldCharType="separate"/>
            </w:r>
            <w:r>
              <w:rPr>
                <w:webHidden/>
              </w:rPr>
              <w:t>6</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2" w:history="1">
            <w:r w:rsidRPr="0097610E">
              <w:rPr>
                <w:rStyle w:val="Hipervnculo"/>
              </w:rPr>
              <w:t>2.3</w:t>
            </w:r>
            <w:r>
              <w:rPr>
                <w:rFonts w:asciiTheme="minorHAnsi" w:eastAsiaTheme="minorEastAsia" w:hAnsiTheme="minorHAnsi" w:cstheme="minorBidi"/>
                <w:sz w:val="22"/>
                <w:szCs w:val="22"/>
              </w:rPr>
              <w:tab/>
            </w:r>
            <w:r w:rsidRPr="0097610E">
              <w:rPr>
                <w:rStyle w:val="Hipervnculo"/>
              </w:rPr>
              <w:t>Dimensiones educables</w:t>
            </w:r>
            <w:r>
              <w:rPr>
                <w:webHidden/>
              </w:rPr>
              <w:tab/>
            </w:r>
            <w:r>
              <w:rPr>
                <w:webHidden/>
              </w:rPr>
              <w:fldChar w:fldCharType="begin"/>
            </w:r>
            <w:r>
              <w:rPr>
                <w:webHidden/>
              </w:rPr>
              <w:instrText xml:space="preserve"> PAGEREF _Toc224689872 \h </w:instrText>
            </w:r>
            <w:r>
              <w:rPr>
                <w:webHidden/>
              </w:rPr>
            </w:r>
            <w:r>
              <w:rPr>
                <w:webHidden/>
              </w:rPr>
              <w:fldChar w:fldCharType="separate"/>
            </w:r>
            <w:r>
              <w:rPr>
                <w:webHidden/>
              </w:rPr>
              <w:t>6</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3" w:history="1">
            <w:r w:rsidRPr="0097610E">
              <w:rPr>
                <w:rStyle w:val="Hipervnculo"/>
              </w:rPr>
              <w:t>2.4</w:t>
            </w:r>
            <w:r>
              <w:rPr>
                <w:rFonts w:asciiTheme="minorHAnsi" w:eastAsiaTheme="minorEastAsia" w:hAnsiTheme="minorHAnsi" w:cstheme="minorBidi"/>
                <w:sz w:val="22"/>
                <w:szCs w:val="22"/>
              </w:rPr>
              <w:tab/>
            </w:r>
            <w:r w:rsidRPr="0097610E">
              <w:rPr>
                <w:rStyle w:val="Hipervnculo"/>
              </w:rPr>
              <w:t>Formulación general de objetivos</w:t>
            </w:r>
            <w:r>
              <w:rPr>
                <w:webHidden/>
              </w:rPr>
              <w:tab/>
            </w:r>
            <w:r>
              <w:rPr>
                <w:webHidden/>
              </w:rPr>
              <w:fldChar w:fldCharType="begin"/>
            </w:r>
            <w:r>
              <w:rPr>
                <w:webHidden/>
              </w:rPr>
              <w:instrText xml:space="preserve"> PAGEREF _Toc224689873 \h </w:instrText>
            </w:r>
            <w:r>
              <w:rPr>
                <w:webHidden/>
              </w:rPr>
            </w:r>
            <w:r>
              <w:rPr>
                <w:webHidden/>
              </w:rPr>
              <w:fldChar w:fldCharType="separate"/>
            </w:r>
            <w:r>
              <w:rPr>
                <w:webHidden/>
              </w:rPr>
              <w:t>7</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874" w:history="1">
            <w:r w:rsidRPr="0097610E">
              <w:rPr>
                <w:rStyle w:val="Hipervnculo"/>
              </w:rPr>
              <w:t>3</w:t>
            </w:r>
            <w:r>
              <w:rPr>
                <w:rFonts w:asciiTheme="minorHAnsi" w:eastAsiaTheme="minorEastAsia" w:hAnsiTheme="minorHAnsi" w:cstheme="minorBidi"/>
                <w:bCs w:val="0"/>
                <w:sz w:val="22"/>
                <w:szCs w:val="22"/>
              </w:rPr>
              <w:tab/>
            </w:r>
            <w:r w:rsidRPr="0097610E">
              <w:rPr>
                <w:rStyle w:val="Hipervnculo"/>
              </w:rPr>
              <w:t>Normativa aplicable</w:t>
            </w:r>
            <w:r>
              <w:rPr>
                <w:webHidden/>
              </w:rPr>
              <w:tab/>
            </w:r>
            <w:r>
              <w:rPr>
                <w:webHidden/>
              </w:rPr>
              <w:fldChar w:fldCharType="begin"/>
            </w:r>
            <w:r>
              <w:rPr>
                <w:webHidden/>
              </w:rPr>
              <w:instrText xml:space="preserve"> PAGEREF _Toc224689874 \h </w:instrText>
            </w:r>
            <w:r>
              <w:rPr>
                <w:webHidden/>
              </w:rPr>
            </w:r>
            <w:r>
              <w:rPr>
                <w:webHidden/>
              </w:rPr>
              <w:fldChar w:fldCharType="separate"/>
            </w:r>
            <w:r>
              <w:rPr>
                <w:webHidden/>
              </w:rPr>
              <w:t>7</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875" w:history="1">
            <w:r w:rsidRPr="0097610E">
              <w:rPr>
                <w:rStyle w:val="Hipervnculo"/>
              </w:rPr>
              <w:t>4</w:t>
            </w:r>
            <w:r>
              <w:rPr>
                <w:rFonts w:asciiTheme="minorHAnsi" w:eastAsiaTheme="minorEastAsia" w:hAnsiTheme="minorHAnsi" w:cstheme="minorBidi"/>
                <w:bCs w:val="0"/>
                <w:sz w:val="22"/>
                <w:szCs w:val="22"/>
              </w:rPr>
              <w:tab/>
            </w:r>
            <w:r w:rsidRPr="0097610E">
              <w:rPr>
                <w:rStyle w:val="Hipervnculo"/>
              </w:rPr>
              <w:t>Carta de compromiso educativo con las familias del centro</w:t>
            </w:r>
            <w:r>
              <w:rPr>
                <w:webHidden/>
              </w:rPr>
              <w:tab/>
            </w:r>
            <w:r>
              <w:rPr>
                <w:webHidden/>
              </w:rPr>
              <w:fldChar w:fldCharType="begin"/>
            </w:r>
            <w:r>
              <w:rPr>
                <w:webHidden/>
              </w:rPr>
              <w:instrText xml:space="preserve"> PAGEREF _Toc224689875 \h </w:instrText>
            </w:r>
            <w:r>
              <w:rPr>
                <w:webHidden/>
              </w:rPr>
            </w:r>
            <w:r>
              <w:rPr>
                <w:webHidden/>
              </w:rPr>
              <w:fldChar w:fldCharType="separate"/>
            </w:r>
            <w:r>
              <w:rPr>
                <w:webHidden/>
              </w:rPr>
              <w:t>11</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6" w:history="1">
            <w:r w:rsidRPr="0097610E">
              <w:rPr>
                <w:rStyle w:val="Hipervnculo"/>
                <w:rFonts w:eastAsia="Calibri"/>
              </w:rPr>
              <w:t>4.1</w:t>
            </w:r>
            <w:r>
              <w:rPr>
                <w:rFonts w:asciiTheme="minorHAnsi" w:eastAsiaTheme="minorEastAsia" w:hAnsiTheme="minorHAnsi" w:cstheme="minorBidi"/>
                <w:sz w:val="22"/>
                <w:szCs w:val="22"/>
              </w:rPr>
              <w:tab/>
            </w:r>
            <w:r w:rsidRPr="0097610E">
              <w:rPr>
                <w:rStyle w:val="Hipervnculo"/>
              </w:rPr>
              <w:t>Compromisos de madres/padres o tutores con el centro educativo</w:t>
            </w:r>
            <w:r>
              <w:rPr>
                <w:webHidden/>
              </w:rPr>
              <w:tab/>
            </w:r>
            <w:r>
              <w:rPr>
                <w:webHidden/>
              </w:rPr>
              <w:fldChar w:fldCharType="begin"/>
            </w:r>
            <w:r>
              <w:rPr>
                <w:webHidden/>
              </w:rPr>
              <w:instrText xml:space="preserve"> PAGEREF _Toc224689876 \h </w:instrText>
            </w:r>
            <w:r>
              <w:rPr>
                <w:webHidden/>
              </w:rPr>
            </w:r>
            <w:r>
              <w:rPr>
                <w:webHidden/>
              </w:rPr>
              <w:fldChar w:fldCharType="separate"/>
            </w:r>
            <w:r>
              <w:rPr>
                <w:webHidden/>
              </w:rPr>
              <w:t>11</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7" w:history="1">
            <w:r w:rsidRPr="0097610E">
              <w:rPr>
                <w:rStyle w:val="Hipervnculo"/>
                <w:rFonts w:eastAsia="Calibri"/>
              </w:rPr>
              <w:t>4.2</w:t>
            </w:r>
            <w:r>
              <w:rPr>
                <w:rFonts w:asciiTheme="minorHAnsi" w:eastAsiaTheme="minorEastAsia" w:hAnsiTheme="minorHAnsi" w:cstheme="minorBidi"/>
                <w:sz w:val="22"/>
                <w:szCs w:val="22"/>
              </w:rPr>
              <w:tab/>
            </w:r>
            <w:r w:rsidRPr="0097610E">
              <w:rPr>
                <w:rStyle w:val="Hipervnculo"/>
                <w:rFonts w:eastAsia="Calibri"/>
              </w:rPr>
              <w:t>Compromisos del centro educativo con las familias</w:t>
            </w:r>
            <w:r>
              <w:rPr>
                <w:webHidden/>
              </w:rPr>
              <w:tab/>
            </w:r>
            <w:r>
              <w:rPr>
                <w:webHidden/>
              </w:rPr>
              <w:fldChar w:fldCharType="begin"/>
            </w:r>
            <w:r>
              <w:rPr>
                <w:webHidden/>
              </w:rPr>
              <w:instrText xml:space="preserve"> PAGEREF _Toc224689877 \h </w:instrText>
            </w:r>
            <w:r>
              <w:rPr>
                <w:webHidden/>
              </w:rPr>
            </w:r>
            <w:r>
              <w:rPr>
                <w:webHidden/>
              </w:rPr>
              <w:fldChar w:fldCharType="separate"/>
            </w:r>
            <w:r>
              <w:rPr>
                <w:webHidden/>
              </w:rPr>
              <w:t>12</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878" w:history="1">
            <w:r w:rsidRPr="0097610E">
              <w:rPr>
                <w:rStyle w:val="Hipervnculo"/>
              </w:rPr>
              <w:t>5</w:t>
            </w:r>
            <w:r>
              <w:rPr>
                <w:rFonts w:asciiTheme="minorHAnsi" w:eastAsiaTheme="minorEastAsia" w:hAnsiTheme="minorHAnsi" w:cstheme="minorBidi"/>
                <w:bCs w:val="0"/>
                <w:sz w:val="22"/>
                <w:szCs w:val="22"/>
              </w:rPr>
              <w:tab/>
            </w:r>
            <w:r w:rsidRPr="0097610E">
              <w:rPr>
                <w:rStyle w:val="Hipervnculo"/>
              </w:rPr>
              <w:t>Procedimiento para su elaboración, aplicación y revisión</w:t>
            </w:r>
            <w:r>
              <w:rPr>
                <w:webHidden/>
              </w:rPr>
              <w:tab/>
            </w:r>
            <w:r>
              <w:rPr>
                <w:webHidden/>
              </w:rPr>
              <w:fldChar w:fldCharType="begin"/>
            </w:r>
            <w:r>
              <w:rPr>
                <w:webHidden/>
              </w:rPr>
              <w:instrText xml:space="preserve"> PAGEREF _Toc224689878 \h </w:instrText>
            </w:r>
            <w:r>
              <w:rPr>
                <w:webHidden/>
              </w:rPr>
            </w:r>
            <w:r>
              <w:rPr>
                <w:webHidden/>
              </w:rPr>
              <w:fldChar w:fldCharType="separate"/>
            </w:r>
            <w:r>
              <w:rPr>
                <w:webHidden/>
              </w:rPr>
              <w:t>13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79" w:history="1">
            <w:r w:rsidRPr="0097610E">
              <w:rPr>
                <w:rStyle w:val="Hipervnculo"/>
              </w:rPr>
              <w:t>5.1</w:t>
            </w:r>
            <w:r>
              <w:rPr>
                <w:rFonts w:asciiTheme="minorHAnsi" w:eastAsiaTheme="minorEastAsia" w:hAnsiTheme="minorHAnsi" w:cstheme="minorBidi"/>
                <w:sz w:val="22"/>
                <w:szCs w:val="22"/>
              </w:rPr>
              <w:tab/>
            </w:r>
            <w:r w:rsidRPr="0097610E">
              <w:rPr>
                <w:rStyle w:val="Hipervnculo"/>
              </w:rPr>
              <w:t>Aplicación</w:t>
            </w:r>
            <w:r>
              <w:rPr>
                <w:webHidden/>
              </w:rPr>
              <w:tab/>
            </w:r>
            <w:r>
              <w:rPr>
                <w:webHidden/>
              </w:rPr>
              <w:fldChar w:fldCharType="begin"/>
            </w:r>
            <w:r>
              <w:rPr>
                <w:webHidden/>
              </w:rPr>
              <w:instrText xml:space="preserve"> PAGEREF _Toc224689879 \h </w:instrText>
            </w:r>
            <w:r>
              <w:rPr>
                <w:webHidden/>
              </w:rPr>
            </w:r>
            <w:r>
              <w:rPr>
                <w:webHidden/>
              </w:rPr>
              <w:fldChar w:fldCharType="separate"/>
            </w:r>
            <w:r>
              <w:rPr>
                <w:webHidden/>
              </w:rPr>
              <w:t>13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80" w:history="1">
            <w:r w:rsidRPr="0097610E">
              <w:rPr>
                <w:rStyle w:val="Hipervnculo"/>
              </w:rPr>
              <w:t>5.2</w:t>
            </w:r>
            <w:r>
              <w:rPr>
                <w:rFonts w:asciiTheme="minorHAnsi" w:eastAsiaTheme="minorEastAsia" w:hAnsiTheme="minorHAnsi" w:cstheme="minorBidi"/>
                <w:sz w:val="22"/>
                <w:szCs w:val="22"/>
              </w:rPr>
              <w:tab/>
            </w:r>
            <w:r w:rsidRPr="0097610E">
              <w:rPr>
                <w:rStyle w:val="Hipervnculo"/>
              </w:rPr>
              <w:t>Estructura organizativa del centro: órganos de gobierno</w:t>
            </w:r>
            <w:r>
              <w:rPr>
                <w:webHidden/>
              </w:rPr>
              <w:tab/>
            </w:r>
            <w:r>
              <w:rPr>
                <w:webHidden/>
              </w:rPr>
              <w:fldChar w:fldCharType="begin"/>
            </w:r>
            <w:r>
              <w:rPr>
                <w:webHidden/>
              </w:rPr>
              <w:instrText xml:space="preserve"> PAGEREF _Toc224689880 \h </w:instrText>
            </w:r>
            <w:r>
              <w:rPr>
                <w:webHidden/>
              </w:rPr>
            </w:r>
            <w:r>
              <w:rPr>
                <w:webHidden/>
              </w:rPr>
              <w:fldChar w:fldCharType="separate"/>
            </w:r>
            <w:r>
              <w:rPr>
                <w:webHidden/>
              </w:rPr>
              <w:t>13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81" w:history="1">
            <w:r w:rsidRPr="0097610E">
              <w:rPr>
                <w:rStyle w:val="Hipervnculo"/>
              </w:rPr>
              <w:t>5.3</w:t>
            </w:r>
            <w:r>
              <w:rPr>
                <w:rFonts w:asciiTheme="minorHAnsi" w:eastAsiaTheme="minorEastAsia" w:hAnsiTheme="minorHAnsi" w:cstheme="minorBidi"/>
                <w:sz w:val="22"/>
                <w:szCs w:val="22"/>
              </w:rPr>
              <w:tab/>
            </w:r>
            <w:r w:rsidRPr="0097610E">
              <w:rPr>
                <w:rStyle w:val="Hipervnculo"/>
              </w:rPr>
              <w:t>Estructura organizativa del centro: órganos de coordinación docente</w:t>
            </w:r>
            <w:r>
              <w:rPr>
                <w:webHidden/>
              </w:rPr>
              <w:tab/>
            </w:r>
            <w:r>
              <w:rPr>
                <w:webHidden/>
              </w:rPr>
              <w:fldChar w:fldCharType="begin"/>
            </w:r>
            <w:r>
              <w:rPr>
                <w:webHidden/>
              </w:rPr>
              <w:instrText xml:space="preserve"> PAGEREF _Toc224689881 \h </w:instrText>
            </w:r>
            <w:r>
              <w:rPr>
                <w:webHidden/>
              </w:rPr>
            </w:r>
            <w:r>
              <w:rPr>
                <w:webHidden/>
              </w:rPr>
              <w:fldChar w:fldCharType="separate"/>
            </w:r>
            <w:r>
              <w:rPr>
                <w:webHidden/>
              </w:rPr>
              <w:t>14</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82" w:history="1">
            <w:r w:rsidRPr="0097610E">
              <w:rPr>
                <w:rStyle w:val="Hipervnculo"/>
              </w:rPr>
              <w:t>5.4</w:t>
            </w:r>
            <w:r>
              <w:rPr>
                <w:rFonts w:asciiTheme="minorHAnsi" w:eastAsiaTheme="minorEastAsia" w:hAnsiTheme="minorHAnsi" w:cstheme="minorBidi"/>
                <w:sz w:val="22"/>
                <w:szCs w:val="22"/>
              </w:rPr>
              <w:tab/>
            </w:r>
            <w:r w:rsidRPr="0097610E">
              <w:rPr>
                <w:rStyle w:val="Hipervnculo"/>
              </w:rPr>
              <w:t>Estructura organizativa del centro: órganos de participación</w:t>
            </w:r>
            <w:r>
              <w:rPr>
                <w:webHidden/>
              </w:rPr>
              <w:tab/>
            </w:r>
            <w:r>
              <w:rPr>
                <w:webHidden/>
              </w:rPr>
              <w:fldChar w:fldCharType="begin"/>
            </w:r>
            <w:r>
              <w:rPr>
                <w:webHidden/>
              </w:rPr>
              <w:instrText xml:space="preserve"> PAGEREF _Toc224689882 \h </w:instrText>
            </w:r>
            <w:r>
              <w:rPr>
                <w:webHidden/>
              </w:rPr>
            </w:r>
            <w:r>
              <w:rPr>
                <w:webHidden/>
              </w:rPr>
              <w:fldChar w:fldCharType="separate"/>
            </w:r>
            <w:r>
              <w:rPr>
                <w:webHidden/>
              </w:rPr>
              <w:t>14</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883" w:history="1">
            <w:r w:rsidRPr="0097610E">
              <w:rPr>
                <w:rStyle w:val="Hipervnculo"/>
              </w:rPr>
              <w:t>5.4.1</w:t>
            </w:r>
            <w:r>
              <w:rPr>
                <w:rFonts w:asciiTheme="minorHAnsi" w:eastAsiaTheme="minorEastAsia" w:hAnsiTheme="minorHAnsi" w:cstheme="minorBidi"/>
                <w:iCs w:val="0"/>
                <w:sz w:val="22"/>
                <w:szCs w:val="22"/>
              </w:rPr>
              <w:tab/>
            </w:r>
            <w:r w:rsidRPr="0097610E">
              <w:rPr>
                <w:rStyle w:val="Hipervnculo"/>
              </w:rPr>
              <w:t>Junta de delegados</w:t>
            </w:r>
            <w:r>
              <w:rPr>
                <w:webHidden/>
              </w:rPr>
              <w:tab/>
            </w:r>
            <w:r>
              <w:rPr>
                <w:webHidden/>
              </w:rPr>
              <w:fldChar w:fldCharType="begin"/>
            </w:r>
            <w:r>
              <w:rPr>
                <w:webHidden/>
              </w:rPr>
              <w:instrText xml:space="preserve"> PAGEREF _Toc224689883 \h </w:instrText>
            </w:r>
            <w:r>
              <w:rPr>
                <w:webHidden/>
              </w:rPr>
            </w:r>
            <w:r>
              <w:rPr>
                <w:webHidden/>
              </w:rPr>
              <w:fldChar w:fldCharType="separate"/>
            </w:r>
            <w:r>
              <w:rPr>
                <w:webHidden/>
              </w:rPr>
              <w:t>14</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884" w:history="1">
            <w:r w:rsidRPr="0097610E">
              <w:rPr>
                <w:rStyle w:val="Hipervnculo"/>
              </w:rPr>
              <w:t>5.4.2</w:t>
            </w:r>
            <w:r>
              <w:rPr>
                <w:rFonts w:asciiTheme="minorHAnsi" w:eastAsiaTheme="minorEastAsia" w:hAnsiTheme="minorHAnsi" w:cstheme="minorBidi"/>
                <w:iCs w:val="0"/>
                <w:sz w:val="22"/>
                <w:szCs w:val="22"/>
              </w:rPr>
              <w:tab/>
            </w:r>
            <w:r w:rsidRPr="0097610E">
              <w:rPr>
                <w:rStyle w:val="Hipervnculo"/>
              </w:rPr>
              <w:t>Delegados de grupo</w:t>
            </w:r>
            <w:r>
              <w:rPr>
                <w:webHidden/>
              </w:rPr>
              <w:tab/>
            </w:r>
            <w:r>
              <w:rPr>
                <w:webHidden/>
              </w:rPr>
              <w:fldChar w:fldCharType="begin"/>
            </w:r>
            <w:r>
              <w:rPr>
                <w:webHidden/>
              </w:rPr>
              <w:instrText xml:space="preserve"> PAGEREF _Toc224689884 \h </w:instrText>
            </w:r>
            <w:r>
              <w:rPr>
                <w:webHidden/>
              </w:rPr>
            </w:r>
            <w:r>
              <w:rPr>
                <w:webHidden/>
              </w:rPr>
              <w:fldChar w:fldCharType="separate"/>
            </w:r>
            <w:r>
              <w:rPr>
                <w:webHidden/>
              </w:rPr>
              <w:t>15</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885" w:history="1">
            <w:r w:rsidRPr="0097610E">
              <w:rPr>
                <w:rStyle w:val="Hipervnculo"/>
              </w:rPr>
              <w:t>5.4.3</w:t>
            </w:r>
            <w:r>
              <w:rPr>
                <w:rFonts w:asciiTheme="minorHAnsi" w:eastAsiaTheme="minorEastAsia" w:hAnsiTheme="minorHAnsi" w:cstheme="minorBidi"/>
                <w:iCs w:val="0"/>
                <w:sz w:val="22"/>
                <w:szCs w:val="22"/>
              </w:rPr>
              <w:tab/>
            </w:r>
            <w:r w:rsidRPr="0097610E">
              <w:rPr>
                <w:rStyle w:val="Hipervnculo"/>
              </w:rPr>
              <w:t>Asociación de alumnos</w:t>
            </w:r>
            <w:r>
              <w:rPr>
                <w:webHidden/>
              </w:rPr>
              <w:tab/>
            </w:r>
            <w:r>
              <w:rPr>
                <w:webHidden/>
              </w:rPr>
              <w:fldChar w:fldCharType="begin"/>
            </w:r>
            <w:r>
              <w:rPr>
                <w:webHidden/>
              </w:rPr>
              <w:instrText xml:space="preserve"> PAGEREF _Toc224689885 \h </w:instrText>
            </w:r>
            <w:r>
              <w:rPr>
                <w:webHidden/>
              </w:rPr>
            </w:r>
            <w:r>
              <w:rPr>
                <w:webHidden/>
              </w:rPr>
              <w:fldChar w:fldCharType="separate"/>
            </w:r>
            <w:r>
              <w:rPr>
                <w:webHidden/>
              </w:rPr>
              <w:t>16</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886" w:history="1">
            <w:r w:rsidRPr="0097610E">
              <w:rPr>
                <w:rStyle w:val="Hipervnculo"/>
              </w:rPr>
              <w:t>5.4.4</w:t>
            </w:r>
            <w:r>
              <w:rPr>
                <w:rFonts w:asciiTheme="minorHAnsi" w:eastAsiaTheme="minorEastAsia" w:hAnsiTheme="minorHAnsi" w:cstheme="minorBidi"/>
                <w:iCs w:val="0"/>
                <w:sz w:val="22"/>
                <w:szCs w:val="22"/>
              </w:rPr>
              <w:tab/>
            </w:r>
            <w:r w:rsidRPr="0097610E">
              <w:rPr>
                <w:rStyle w:val="Hipervnculo"/>
              </w:rPr>
              <w:t>Asociación de padres y madres</w:t>
            </w:r>
            <w:r>
              <w:rPr>
                <w:webHidden/>
              </w:rPr>
              <w:tab/>
            </w:r>
            <w:r>
              <w:rPr>
                <w:webHidden/>
              </w:rPr>
              <w:fldChar w:fldCharType="begin"/>
            </w:r>
            <w:r>
              <w:rPr>
                <w:webHidden/>
              </w:rPr>
              <w:instrText xml:space="preserve"> PAGEREF _Toc224689886 \h </w:instrText>
            </w:r>
            <w:r>
              <w:rPr>
                <w:webHidden/>
              </w:rPr>
            </w:r>
            <w:r>
              <w:rPr>
                <w:webHidden/>
              </w:rPr>
              <w:fldChar w:fldCharType="separate"/>
            </w:r>
            <w:r>
              <w:rPr>
                <w:webHidden/>
              </w:rPr>
              <w:t>16</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887" w:history="1">
            <w:r w:rsidRPr="0097610E">
              <w:rPr>
                <w:rStyle w:val="Hipervnculo"/>
                <w:lang w:val="es-ES_tradnl"/>
              </w:rPr>
              <w:t>6</w:t>
            </w:r>
            <w:r>
              <w:rPr>
                <w:rFonts w:asciiTheme="minorHAnsi" w:eastAsiaTheme="minorEastAsia" w:hAnsiTheme="minorHAnsi" w:cstheme="minorBidi"/>
                <w:bCs w:val="0"/>
                <w:sz w:val="22"/>
                <w:szCs w:val="22"/>
              </w:rPr>
              <w:tab/>
            </w:r>
            <w:r w:rsidRPr="0097610E">
              <w:rPr>
                <w:rStyle w:val="Hipervnculo"/>
                <w:lang w:val="es-ES_tradnl"/>
              </w:rPr>
              <w:t>Normas de convivencia</w:t>
            </w:r>
            <w:r>
              <w:rPr>
                <w:webHidden/>
              </w:rPr>
              <w:tab/>
            </w:r>
            <w:r>
              <w:rPr>
                <w:webHidden/>
              </w:rPr>
              <w:fldChar w:fldCharType="begin"/>
            </w:r>
            <w:r>
              <w:rPr>
                <w:webHidden/>
              </w:rPr>
              <w:instrText xml:space="preserve"> PAGEREF _Toc224689887 \h </w:instrText>
            </w:r>
            <w:r>
              <w:rPr>
                <w:webHidden/>
              </w:rPr>
            </w:r>
            <w:r>
              <w:rPr>
                <w:webHidden/>
              </w:rPr>
              <w:fldChar w:fldCharType="separate"/>
            </w:r>
            <w:r>
              <w:rPr>
                <w:webHidden/>
              </w:rPr>
              <w:t>16</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88" w:history="1">
            <w:r w:rsidRPr="0097610E">
              <w:rPr>
                <w:rStyle w:val="Hipervnculo"/>
              </w:rPr>
              <w:t>6.1</w:t>
            </w:r>
            <w:r>
              <w:rPr>
                <w:rFonts w:asciiTheme="minorHAnsi" w:eastAsiaTheme="minorEastAsia" w:hAnsiTheme="minorHAnsi" w:cstheme="minorBidi"/>
                <w:sz w:val="22"/>
                <w:szCs w:val="22"/>
              </w:rPr>
              <w:tab/>
            </w:r>
            <w:r w:rsidRPr="0097610E">
              <w:rPr>
                <w:rStyle w:val="Hipervnculo"/>
              </w:rPr>
              <w:t>Consideraciones generales</w:t>
            </w:r>
            <w:r>
              <w:rPr>
                <w:webHidden/>
              </w:rPr>
              <w:tab/>
            </w:r>
            <w:r>
              <w:rPr>
                <w:webHidden/>
              </w:rPr>
              <w:fldChar w:fldCharType="begin"/>
            </w:r>
            <w:r>
              <w:rPr>
                <w:webHidden/>
              </w:rPr>
              <w:instrText xml:space="preserve"> PAGEREF _Toc224689888 \h </w:instrText>
            </w:r>
            <w:r>
              <w:rPr>
                <w:webHidden/>
              </w:rPr>
            </w:r>
            <w:r>
              <w:rPr>
                <w:webHidden/>
              </w:rPr>
              <w:fldChar w:fldCharType="separate"/>
            </w:r>
            <w:r>
              <w:rPr>
                <w:webHidden/>
              </w:rPr>
              <w:t>16</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89" w:history="1">
            <w:r w:rsidRPr="0097610E">
              <w:rPr>
                <w:rStyle w:val="Hipervnculo"/>
              </w:rPr>
              <w:t>6.2</w:t>
            </w:r>
            <w:r>
              <w:rPr>
                <w:rFonts w:asciiTheme="minorHAnsi" w:eastAsiaTheme="minorEastAsia" w:hAnsiTheme="minorHAnsi" w:cstheme="minorBidi"/>
                <w:sz w:val="22"/>
                <w:szCs w:val="22"/>
              </w:rPr>
              <w:tab/>
            </w:r>
            <w:r w:rsidRPr="0097610E">
              <w:rPr>
                <w:rStyle w:val="Hipervnculo"/>
              </w:rPr>
              <w:t>Normas generales en el aula</w:t>
            </w:r>
            <w:r>
              <w:rPr>
                <w:webHidden/>
              </w:rPr>
              <w:tab/>
            </w:r>
            <w:r>
              <w:rPr>
                <w:webHidden/>
              </w:rPr>
              <w:fldChar w:fldCharType="begin"/>
            </w:r>
            <w:r>
              <w:rPr>
                <w:webHidden/>
              </w:rPr>
              <w:instrText xml:space="preserve"> PAGEREF _Toc224689889 \h </w:instrText>
            </w:r>
            <w:r>
              <w:rPr>
                <w:webHidden/>
              </w:rPr>
            </w:r>
            <w:r>
              <w:rPr>
                <w:webHidden/>
              </w:rPr>
              <w:fldChar w:fldCharType="separate"/>
            </w:r>
            <w:r>
              <w:rPr>
                <w:webHidden/>
              </w:rPr>
              <w:t>16</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0" w:history="1">
            <w:r w:rsidRPr="0097610E">
              <w:rPr>
                <w:rStyle w:val="Hipervnculo"/>
              </w:rPr>
              <w:t>6.3</w:t>
            </w:r>
            <w:r>
              <w:rPr>
                <w:rFonts w:asciiTheme="minorHAnsi" w:eastAsiaTheme="minorEastAsia" w:hAnsiTheme="minorHAnsi" w:cstheme="minorBidi"/>
                <w:sz w:val="22"/>
                <w:szCs w:val="22"/>
              </w:rPr>
              <w:tab/>
            </w:r>
            <w:r w:rsidRPr="0097610E">
              <w:rPr>
                <w:rStyle w:val="Hipervnculo"/>
              </w:rPr>
              <w:t>Normas generales fuera del aula</w:t>
            </w:r>
            <w:r>
              <w:rPr>
                <w:webHidden/>
              </w:rPr>
              <w:tab/>
            </w:r>
            <w:r>
              <w:rPr>
                <w:webHidden/>
              </w:rPr>
              <w:fldChar w:fldCharType="begin"/>
            </w:r>
            <w:r>
              <w:rPr>
                <w:webHidden/>
              </w:rPr>
              <w:instrText xml:space="preserve"> PAGEREF _Toc224689890 \h </w:instrText>
            </w:r>
            <w:r>
              <w:rPr>
                <w:webHidden/>
              </w:rPr>
            </w:r>
            <w:r>
              <w:rPr>
                <w:webHidden/>
              </w:rPr>
              <w:fldChar w:fldCharType="separate"/>
            </w:r>
            <w:r>
              <w:rPr>
                <w:webHidden/>
              </w:rPr>
              <w:t>17</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1" w:history="1">
            <w:r w:rsidRPr="0097610E">
              <w:rPr>
                <w:rStyle w:val="Hipervnculo"/>
              </w:rPr>
              <w:t>6.4</w:t>
            </w:r>
            <w:r>
              <w:rPr>
                <w:rFonts w:asciiTheme="minorHAnsi" w:eastAsiaTheme="minorEastAsia" w:hAnsiTheme="minorHAnsi" w:cstheme="minorBidi"/>
                <w:sz w:val="22"/>
                <w:szCs w:val="22"/>
              </w:rPr>
              <w:tab/>
            </w:r>
            <w:r w:rsidRPr="0097610E">
              <w:rPr>
                <w:rStyle w:val="Hipervnculo"/>
              </w:rPr>
              <w:t>Asistencia</w:t>
            </w:r>
            <w:r>
              <w:rPr>
                <w:webHidden/>
              </w:rPr>
              <w:tab/>
            </w:r>
            <w:r>
              <w:rPr>
                <w:webHidden/>
              </w:rPr>
              <w:fldChar w:fldCharType="begin"/>
            </w:r>
            <w:r>
              <w:rPr>
                <w:webHidden/>
              </w:rPr>
              <w:instrText xml:space="preserve"> PAGEREF _Toc224689891 \h </w:instrText>
            </w:r>
            <w:r>
              <w:rPr>
                <w:webHidden/>
              </w:rPr>
            </w:r>
            <w:r>
              <w:rPr>
                <w:webHidden/>
              </w:rPr>
              <w:fldChar w:fldCharType="separate"/>
            </w:r>
            <w:r>
              <w:rPr>
                <w:webHidden/>
              </w:rPr>
              <w:t>18</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2" w:history="1">
            <w:r w:rsidRPr="0097610E">
              <w:rPr>
                <w:rStyle w:val="Hipervnculo"/>
              </w:rPr>
              <w:t>6.5</w:t>
            </w:r>
            <w:r>
              <w:rPr>
                <w:rFonts w:asciiTheme="minorHAnsi" w:eastAsiaTheme="minorEastAsia" w:hAnsiTheme="minorHAnsi" w:cstheme="minorBidi"/>
                <w:sz w:val="22"/>
                <w:szCs w:val="22"/>
              </w:rPr>
              <w:tab/>
            </w:r>
            <w:r w:rsidRPr="0097610E">
              <w:rPr>
                <w:rStyle w:val="Hipervnculo"/>
              </w:rPr>
              <w:t>Respecto al profesorado y personal del Centro</w:t>
            </w:r>
            <w:r>
              <w:rPr>
                <w:webHidden/>
              </w:rPr>
              <w:tab/>
            </w:r>
            <w:r>
              <w:rPr>
                <w:webHidden/>
              </w:rPr>
              <w:fldChar w:fldCharType="begin"/>
            </w:r>
            <w:r>
              <w:rPr>
                <w:webHidden/>
              </w:rPr>
              <w:instrText xml:space="preserve"> PAGEREF _Toc224689892 \h </w:instrText>
            </w:r>
            <w:r>
              <w:rPr>
                <w:webHidden/>
              </w:rPr>
            </w:r>
            <w:r>
              <w:rPr>
                <w:webHidden/>
              </w:rPr>
              <w:fldChar w:fldCharType="separate"/>
            </w:r>
            <w:r>
              <w:rPr>
                <w:webHidden/>
              </w:rPr>
              <w:t>18</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3" w:history="1">
            <w:r w:rsidRPr="0097610E">
              <w:rPr>
                <w:rStyle w:val="Hipervnculo"/>
              </w:rPr>
              <w:t>6.6</w:t>
            </w:r>
            <w:r>
              <w:rPr>
                <w:rFonts w:asciiTheme="minorHAnsi" w:eastAsiaTheme="minorEastAsia" w:hAnsiTheme="minorHAnsi" w:cstheme="minorBidi"/>
                <w:sz w:val="22"/>
                <w:szCs w:val="22"/>
              </w:rPr>
              <w:tab/>
            </w:r>
            <w:r w:rsidRPr="0097610E">
              <w:rPr>
                <w:rStyle w:val="Hipervnculo"/>
              </w:rPr>
              <w:t>Conservación de material curricular</w:t>
            </w:r>
            <w:r>
              <w:rPr>
                <w:webHidden/>
              </w:rPr>
              <w:tab/>
            </w:r>
            <w:r>
              <w:rPr>
                <w:webHidden/>
              </w:rPr>
              <w:fldChar w:fldCharType="begin"/>
            </w:r>
            <w:r>
              <w:rPr>
                <w:webHidden/>
              </w:rPr>
              <w:instrText xml:space="preserve"> PAGEREF _Toc224689893 \h </w:instrText>
            </w:r>
            <w:r>
              <w:rPr>
                <w:webHidden/>
              </w:rPr>
            </w:r>
            <w:r>
              <w:rPr>
                <w:webHidden/>
              </w:rPr>
              <w:fldChar w:fldCharType="separate"/>
            </w:r>
            <w:r>
              <w:rPr>
                <w:webHidden/>
              </w:rPr>
              <w:t>19</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4" w:history="1">
            <w:r w:rsidRPr="0097610E">
              <w:rPr>
                <w:rStyle w:val="Hipervnculo"/>
              </w:rPr>
              <w:t>6.7</w:t>
            </w:r>
            <w:r>
              <w:rPr>
                <w:rFonts w:asciiTheme="minorHAnsi" w:eastAsiaTheme="minorEastAsia" w:hAnsiTheme="minorHAnsi" w:cstheme="minorBidi"/>
                <w:sz w:val="22"/>
                <w:szCs w:val="22"/>
              </w:rPr>
              <w:tab/>
            </w:r>
            <w:r w:rsidRPr="0097610E">
              <w:rPr>
                <w:rStyle w:val="Hipervnculo"/>
              </w:rPr>
              <w:t>Conservación de instalaciones y equipamientos</w:t>
            </w:r>
            <w:r>
              <w:rPr>
                <w:webHidden/>
              </w:rPr>
              <w:tab/>
            </w:r>
            <w:r>
              <w:rPr>
                <w:webHidden/>
              </w:rPr>
              <w:fldChar w:fldCharType="begin"/>
            </w:r>
            <w:r>
              <w:rPr>
                <w:webHidden/>
              </w:rPr>
              <w:instrText xml:space="preserve"> PAGEREF _Toc224689894 \h </w:instrText>
            </w:r>
            <w:r>
              <w:rPr>
                <w:webHidden/>
              </w:rPr>
            </w:r>
            <w:r>
              <w:rPr>
                <w:webHidden/>
              </w:rPr>
              <w:fldChar w:fldCharType="separate"/>
            </w:r>
            <w:r>
              <w:rPr>
                <w:webHidden/>
              </w:rPr>
              <w:t>19</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5" w:history="1">
            <w:r w:rsidRPr="0097610E">
              <w:rPr>
                <w:rStyle w:val="Hipervnculo"/>
              </w:rPr>
              <w:t>6.8</w:t>
            </w:r>
            <w:r>
              <w:rPr>
                <w:rFonts w:asciiTheme="minorHAnsi" w:eastAsiaTheme="minorEastAsia" w:hAnsiTheme="minorHAnsi" w:cstheme="minorBidi"/>
                <w:sz w:val="22"/>
                <w:szCs w:val="22"/>
              </w:rPr>
              <w:tab/>
            </w:r>
            <w:r w:rsidRPr="0097610E">
              <w:rPr>
                <w:rStyle w:val="Hipervnculo"/>
              </w:rPr>
              <w:t>Uso de móviles y otros objetos</w:t>
            </w:r>
            <w:r>
              <w:rPr>
                <w:webHidden/>
              </w:rPr>
              <w:tab/>
            </w:r>
            <w:r>
              <w:rPr>
                <w:webHidden/>
              </w:rPr>
              <w:fldChar w:fldCharType="begin"/>
            </w:r>
            <w:r>
              <w:rPr>
                <w:webHidden/>
              </w:rPr>
              <w:instrText xml:space="preserve"> PAGEREF _Toc224689895 \h </w:instrText>
            </w:r>
            <w:r>
              <w:rPr>
                <w:webHidden/>
              </w:rPr>
            </w:r>
            <w:r>
              <w:rPr>
                <w:webHidden/>
              </w:rPr>
              <w:fldChar w:fldCharType="separate"/>
            </w:r>
            <w:r>
              <w:rPr>
                <w:webHidden/>
              </w:rPr>
              <w:t>19</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896" w:history="1">
            <w:r w:rsidRPr="0097610E">
              <w:rPr>
                <w:rStyle w:val="Hipervnculo"/>
              </w:rPr>
              <w:t>6.9</w:t>
            </w:r>
            <w:r>
              <w:rPr>
                <w:rFonts w:asciiTheme="minorHAnsi" w:eastAsiaTheme="minorEastAsia" w:hAnsiTheme="minorHAnsi" w:cstheme="minorBidi"/>
                <w:sz w:val="22"/>
                <w:szCs w:val="22"/>
              </w:rPr>
              <w:tab/>
            </w:r>
            <w:r w:rsidRPr="0097610E">
              <w:rPr>
                <w:rStyle w:val="Hipervnculo"/>
              </w:rPr>
              <w:t>Juegos de mesa</w:t>
            </w:r>
            <w:r>
              <w:rPr>
                <w:webHidden/>
              </w:rPr>
              <w:tab/>
            </w:r>
            <w:r>
              <w:rPr>
                <w:webHidden/>
              </w:rPr>
              <w:fldChar w:fldCharType="begin"/>
            </w:r>
            <w:r>
              <w:rPr>
                <w:webHidden/>
              </w:rPr>
              <w:instrText xml:space="preserve"> PAGEREF _Toc224689896 \h </w:instrText>
            </w:r>
            <w:r>
              <w:rPr>
                <w:webHidden/>
              </w:rPr>
            </w:r>
            <w:r>
              <w:rPr>
                <w:webHidden/>
              </w:rPr>
              <w:fldChar w:fldCharType="separate"/>
            </w:r>
            <w:r>
              <w:rPr>
                <w:webHidden/>
              </w:rPr>
              <w:t>20</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897" w:history="1">
            <w:r w:rsidRPr="0097610E">
              <w:rPr>
                <w:rStyle w:val="Hipervnculo"/>
              </w:rPr>
              <w:t>6.10</w:t>
            </w:r>
            <w:r>
              <w:rPr>
                <w:rFonts w:asciiTheme="minorHAnsi" w:eastAsiaTheme="minorEastAsia" w:hAnsiTheme="minorHAnsi" w:cstheme="minorBidi"/>
                <w:sz w:val="22"/>
                <w:szCs w:val="22"/>
              </w:rPr>
              <w:tab/>
            </w:r>
            <w:r w:rsidRPr="0097610E">
              <w:rPr>
                <w:rStyle w:val="Hipervnculo"/>
              </w:rPr>
              <w:t>Higiene y salud</w:t>
            </w:r>
            <w:r>
              <w:rPr>
                <w:webHidden/>
              </w:rPr>
              <w:tab/>
            </w:r>
            <w:r>
              <w:rPr>
                <w:webHidden/>
              </w:rPr>
              <w:fldChar w:fldCharType="begin"/>
            </w:r>
            <w:r>
              <w:rPr>
                <w:webHidden/>
              </w:rPr>
              <w:instrText xml:space="preserve"> PAGEREF _Toc224689897 \h </w:instrText>
            </w:r>
            <w:r>
              <w:rPr>
                <w:webHidden/>
              </w:rPr>
            </w:r>
            <w:r>
              <w:rPr>
                <w:webHidden/>
              </w:rPr>
              <w:fldChar w:fldCharType="separate"/>
            </w:r>
            <w:r>
              <w:rPr>
                <w:webHidden/>
              </w:rPr>
              <w:t>20</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898" w:history="1">
            <w:r w:rsidRPr="0097610E">
              <w:rPr>
                <w:rStyle w:val="Hipervnculo"/>
              </w:rPr>
              <w:t>6.11</w:t>
            </w:r>
            <w:r>
              <w:rPr>
                <w:rFonts w:asciiTheme="minorHAnsi" w:eastAsiaTheme="minorEastAsia" w:hAnsiTheme="minorHAnsi" w:cstheme="minorBidi"/>
                <w:sz w:val="22"/>
                <w:szCs w:val="22"/>
              </w:rPr>
              <w:tab/>
            </w:r>
            <w:r w:rsidRPr="0097610E">
              <w:rPr>
                <w:rStyle w:val="Hipervnculo"/>
              </w:rPr>
              <w:t>Tabaco</w:t>
            </w:r>
            <w:r>
              <w:rPr>
                <w:webHidden/>
              </w:rPr>
              <w:tab/>
            </w:r>
            <w:r>
              <w:rPr>
                <w:webHidden/>
              </w:rPr>
              <w:fldChar w:fldCharType="begin"/>
            </w:r>
            <w:r>
              <w:rPr>
                <w:webHidden/>
              </w:rPr>
              <w:instrText xml:space="preserve"> PAGEREF _Toc224689898 \h </w:instrText>
            </w:r>
            <w:r>
              <w:rPr>
                <w:webHidden/>
              </w:rPr>
            </w:r>
            <w:r>
              <w:rPr>
                <w:webHidden/>
              </w:rPr>
              <w:fldChar w:fldCharType="separate"/>
            </w:r>
            <w:r>
              <w:rPr>
                <w:webHidden/>
              </w:rPr>
              <w:t>21</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899" w:history="1">
            <w:r w:rsidRPr="0097610E">
              <w:rPr>
                <w:rStyle w:val="Hipervnculo"/>
              </w:rPr>
              <w:t>6.12</w:t>
            </w:r>
            <w:r>
              <w:rPr>
                <w:rFonts w:asciiTheme="minorHAnsi" w:eastAsiaTheme="minorEastAsia" w:hAnsiTheme="minorHAnsi" w:cstheme="minorBidi"/>
                <w:sz w:val="22"/>
                <w:szCs w:val="22"/>
              </w:rPr>
              <w:tab/>
            </w:r>
            <w:r w:rsidRPr="0097610E">
              <w:rPr>
                <w:rStyle w:val="Hipervnculo"/>
              </w:rPr>
              <w:t>Accesos</w:t>
            </w:r>
            <w:r>
              <w:rPr>
                <w:webHidden/>
              </w:rPr>
              <w:tab/>
            </w:r>
            <w:r>
              <w:rPr>
                <w:webHidden/>
              </w:rPr>
              <w:fldChar w:fldCharType="begin"/>
            </w:r>
            <w:r>
              <w:rPr>
                <w:webHidden/>
              </w:rPr>
              <w:instrText xml:space="preserve"> PAGEREF _Toc224689899 \h </w:instrText>
            </w:r>
            <w:r>
              <w:rPr>
                <w:webHidden/>
              </w:rPr>
            </w:r>
            <w:r>
              <w:rPr>
                <w:webHidden/>
              </w:rPr>
              <w:fldChar w:fldCharType="separate"/>
            </w:r>
            <w:r>
              <w:rPr>
                <w:webHidden/>
              </w:rPr>
              <w:t>21</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0" w:history="1">
            <w:r w:rsidRPr="0097610E">
              <w:rPr>
                <w:rStyle w:val="Hipervnculo"/>
              </w:rPr>
              <w:t>6.13</w:t>
            </w:r>
            <w:r>
              <w:rPr>
                <w:rFonts w:asciiTheme="minorHAnsi" w:eastAsiaTheme="minorEastAsia" w:hAnsiTheme="minorHAnsi" w:cstheme="minorBidi"/>
                <w:sz w:val="22"/>
                <w:szCs w:val="22"/>
              </w:rPr>
              <w:tab/>
            </w:r>
            <w:r w:rsidRPr="0097610E">
              <w:rPr>
                <w:rStyle w:val="Hipervnculo"/>
              </w:rPr>
              <w:t>Fotocopias</w:t>
            </w:r>
            <w:r>
              <w:rPr>
                <w:webHidden/>
              </w:rPr>
              <w:tab/>
            </w:r>
            <w:r>
              <w:rPr>
                <w:webHidden/>
              </w:rPr>
              <w:fldChar w:fldCharType="begin"/>
            </w:r>
            <w:r>
              <w:rPr>
                <w:webHidden/>
              </w:rPr>
              <w:instrText xml:space="preserve"> PAGEREF _Toc224689900 \h </w:instrText>
            </w:r>
            <w:r>
              <w:rPr>
                <w:webHidden/>
              </w:rPr>
            </w:r>
            <w:r>
              <w:rPr>
                <w:webHidden/>
              </w:rPr>
              <w:fldChar w:fldCharType="separate"/>
            </w:r>
            <w:r>
              <w:rPr>
                <w:webHidden/>
              </w:rPr>
              <w:t>21</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1" w:history="1">
            <w:r w:rsidRPr="0097610E">
              <w:rPr>
                <w:rStyle w:val="Hipervnculo"/>
              </w:rPr>
              <w:t>6.14</w:t>
            </w:r>
            <w:r>
              <w:rPr>
                <w:rFonts w:asciiTheme="minorHAnsi" w:eastAsiaTheme="minorEastAsia" w:hAnsiTheme="minorHAnsi" w:cstheme="minorBidi"/>
                <w:sz w:val="22"/>
                <w:szCs w:val="22"/>
              </w:rPr>
              <w:tab/>
            </w:r>
            <w:r w:rsidRPr="0097610E">
              <w:rPr>
                <w:rStyle w:val="Hipervnculo"/>
              </w:rPr>
              <w:t>Protocolos de funcionamiento</w:t>
            </w:r>
            <w:r>
              <w:rPr>
                <w:webHidden/>
              </w:rPr>
              <w:tab/>
            </w:r>
            <w:r>
              <w:rPr>
                <w:webHidden/>
              </w:rPr>
              <w:fldChar w:fldCharType="begin"/>
            </w:r>
            <w:r>
              <w:rPr>
                <w:webHidden/>
              </w:rPr>
              <w:instrText xml:space="preserve"> PAGEREF _Toc224689901 \h </w:instrText>
            </w:r>
            <w:r>
              <w:rPr>
                <w:webHidden/>
              </w:rPr>
            </w:r>
            <w:r>
              <w:rPr>
                <w:webHidden/>
              </w:rPr>
              <w:fldChar w:fldCharType="separate"/>
            </w:r>
            <w:r>
              <w:rPr>
                <w:webHidden/>
              </w:rPr>
              <w:t>21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02" w:history="1">
            <w:r w:rsidRPr="0097610E">
              <w:rPr>
                <w:rStyle w:val="Hipervnculo"/>
              </w:rPr>
              <w:t>6.14.1</w:t>
            </w:r>
            <w:r>
              <w:rPr>
                <w:rFonts w:asciiTheme="minorHAnsi" w:eastAsiaTheme="minorEastAsia" w:hAnsiTheme="minorHAnsi" w:cstheme="minorBidi"/>
                <w:iCs w:val="0"/>
                <w:sz w:val="22"/>
                <w:szCs w:val="22"/>
              </w:rPr>
              <w:tab/>
            </w:r>
            <w:r w:rsidRPr="0097610E">
              <w:rPr>
                <w:rStyle w:val="Hipervnculo"/>
              </w:rPr>
              <w:t>Protocolo ante las ausencias del alumnado</w:t>
            </w:r>
            <w:r>
              <w:rPr>
                <w:webHidden/>
              </w:rPr>
              <w:tab/>
            </w:r>
            <w:r>
              <w:rPr>
                <w:webHidden/>
              </w:rPr>
              <w:fldChar w:fldCharType="begin"/>
            </w:r>
            <w:r>
              <w:rPr>
                <w:webHidden/>
              </w:rPr>
              <w:instrText xml:space="preserve"> PAGEREF _Toc224689902 \h </w:instrText>
            </w:r>
            <w:r>
              <w:rPr>
                <w:webHidden/>
              </w:rPr>
            </w:r>
            <w:r>
              <w:rPr>
                <w:webHidden/>
              </w:rPr>
              <w:fldChar w:fldCharType="separate"/>
            </w:r>
            <w:r>
              <w:rPr>
                <w:webHidden/>
              </w:rPr>
              <w:t>21</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3" w:history="1">
            <w:r w:rsidRPr="0097610E">
              <w:rPr>
                <w:rStyle w:val="Hipervnculo"/>
              </w:rPr>
              <w:t>6.15</w:t>
            </w:r>
            <w:r>
              <w:rPr>
                <w:rFonts w:asciiTheme="minorHAnsi" w:eastAsiaTheme="minorEastAsia" w:hAnsiTheme="minorHAnsi" w:cstheme="minorBidi"/>
                <w:sz w:val="22"/>
                <w:szCs w:val="22"/>
              </w:rPr>
              <w:tab/>
            </w:r>
            <w:r w:rsidRPr="0097610E">
              <w:rPr>
                <w:rStyle w:val="Hipervnculo"/>
              </w:rPr>
              <w:t>Evaluación y calificación</w:t>
            </w:r>
            <w:r>
              <w:rPr>
                <w:webHidden/>
              </w:rPr>
              <w:tab/>
            </w:r>
            <w:r>
              <w:rPr>
                <w:webHidden/>
              </w:rPr>
              <w:fldChar w:fldCharType="begin"/>
            </w:r>
            <w:r>
              <w:rPr>
                <w:webHidden/>
              </w:rPr>
              <w:instrText xml:space="preserve"> PAGEREF _Toc224689903 \h </w:instrText>
            </w:r>
            <w:r>
              <w:rPr>
                <w:webHidden/>
              </w:rPr>
            </w:r>
            <w:r>
              <w:rPr>
                <w:webHidden/>
              </w:rPr>
              <w:fldChar w:fldCharType="separate"/>
            </w:r>
            <w:r>
              <w:rPr>
                <w:webHidden/>
              </w:rPr>
              <w:t>23</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4" w:history="1">
            <w:r w:rsidRPr="0097610E">
              <w:rPr>
                <w:rStyle w:val="Hipervnculo"/>
              </w:rPr>
              <w:t>6.16</w:t>
            </w:r>
            <w:r>
              <w:rPr>
                <w:rFonts w:asciiTheme="minorHAnsi" w:eastAsiaTheme="minorEastAsia" w:hAnsiTheme="minorHAnsi" w:cstheme="minorBidi"/>
                <w:sz w:val="22"/>
                <w:szCs w:val="22"/>
              </w:rPr>
              <w:tab/>
            </w:r>
            <w:r w:rsidRPr="0097610E">
              <w:rPr>
                <w:rStyle w:val="Hipervnculo"/>
              </w:rPr>
              <w:t>Información</w:t>
            </w:r>
            <w:r>
              <w:rPr>
                <w:webHidden/>
              </w:rPr>
              <w:tab/>
            </w:r>
            <w:r>
              <w:rPr>
                <w:webHidden/>
              </w:rPr>
              <w:fldChar w:fldCharType="begin"/>
            </w:r>
            <w:r>
              <w:rPr>
                <w:webHidden/>
              </w:rPr>
              <w:instrText xml:space="preserve"> PAGEREF _Toc224689904 \h </w:instrText>
            </w:r>
            <w:r>
              <w:rPr>
                <w:webHidden/>
              </w:rPr>
            </w:r>
            <w:r>
              <w:rPr>
                <w:webHidden/>
              </w:rPr>
              <w:fldChar w:fldCharType="separate"/>
            </w:r>
            <w:r>
              <w:rPr>
                <w:webHidden/>
              </w:rPr>
              <w:t>23</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5" w:history="1">
            <w:r w:rsidRPr="0097610E">
              <w:rPr>
                <w:rStyle w:val="Hipervnculo"/>
              </w:rPr>
              <w:t>6.17</w:t>
            </w:r>
            <w:r>
              <w:rPr>
                <w:rFonts w:asciiTheme="minorHAnsi" w:eastAsiaTheme="minorEastAsia" w:hAnsiTheme="minorHAnsi" w:cstheme="minorBidi"/>
                <w:sz w:val="22"/>
                <w:szCs w:val="22"/>
              </w:rPr>
              <w:tab/>
            </w:r>
            <w:r w:rsidRPr="0097610E">
              <w:rPr>
                <w:rStyle w:val="Hipervnculo"/>
              </w:rPr>
              <w:t>Protocolo de derivación de un alumno al Aula de Convivencia</w:t>
            </w:r>
            <w:r>
              <w:rPr>
                <w:webHidden/>
              </w:rPr>
              <w:tab/>
            </w:r>
            <w:r>
              <w:rPr>
                <w:webHidden/>
              </w:rPr>
              <w:fldChar w:fldCharType="begin"/>
            </w:r>
            <w:r>
              <w:rPr>
                <w:webHidden/>
              </w:rPr>
              <w:instrText xml:space="preserve"> PAGEREF _Toc224689905 \h </w:instrText>
            </w:r>
            <w:r>
              <w:rPr>
                <w:webHidden/>
              </w:rPr>
            </w:r>
            <w:r>
              <w:rPr>
                <w:webHidden/>
              </w:rPr>
              <w:fldChar w:fldCharType="separate"/>
            </w:r>
            <w:r>
              <w:rPr>
                <w:webHidden/>
              </w:rPr>
              <w:t>23</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6" w:history="1">
            <w:r w:rsidRPr="0097610E">
              <w:rPr>
                <w:rStyle w:val="Hipervnculo"/>
              </w:rPr>
              <w:t>6.18</w:t>
            </w:r>
            <w:r>
              <w:rPr>
                <w:rFonts w:asciiTheme="minorHAnsi" w:eastAsiaTheme="minorEastAsia" w:hAnsiTheme="minorHAnsi" w:cstheme="minorBidi"/>
                <w:sz w:val="22"/>
                <w:szCs w:val="22"/>
              </w:rPr>
              <w:tab/>
            </w:r>
            <w:r w:rsidRPr="0097610E">
              <w:rPr>
                <w:rStyle w:val="Hipervnculo"/>
              </w:rPr>
              <w:t>Protocolo de actuación en caso de alumnos/as enfermos/as</w:t>
            </w:r>
            <w:r>
              <w:rPr>
                <w:webHidden/>
              </w:rPr>
              <w:tab/>
            </w:r>
            <w:r>
              <w:rPr>
                <w:webHidden/>
              </w:rPr>
              <w:fldChar w:fldCharType="begin"/>
            </w:r>
            <w:r>
              <w:rPr>
                <w:webHidden/>
              </w:rPr>
              <w:instrText xml:space="preserve"> PAGEREF _Toc224689906 \h </w:instrText>
            </w:r>
            <w:r>
              <w:rPr>
                <w:webHidden/>
              </w:rPr>
            </w:r>
            <w:r>
              <w:rPr>
                <w:webHidden/>
              </w:rPr>
              <w:fldChar w:fldCharType="separate"/>
            </w:r>
            <w:r>
              <w:rPr>
                <w:webHidden/>
              </w:rPr>
              <w:t>24</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07" w:history="1">
            <w:r w:rsidRPr="0097610E">
              <w:rPr>
                <w:rStyle w:val="Hipervnculo"/>
              </w:rPr>
              <w:t>6.18.1</w:t>
            </w:r>
            <w:r>
              <w:rPr>
                <w:rFonts w:asciiTheme="minorHAnsi" w:eastAsiaTheme="minorEastAsia" w:hAnsiTheme="minorHAnsi" w:cstheme="minorBidi"/>
                <w:iCs w:val="0"/>
                <w:sz w:val="22"/>
                <w:szCs w:val="22"/>
              </w:rPr>
              <w:tab/>
            </w:r>
            <w:r w:rsidRPr="0097610E">
              <w:rPr>
                <w:rStyle w:val="Hipervnculo"/>
              </w:rPr>
              <w:t>Procedimiento en caso de asistencia sanitaria al alumnado</w:t>
            </w:r>
            <w:r>
              <w:rPr>
                <w:webHidden/>
              </w:rPr>
              <w:tab/>
            </w:r>
            <w:r>
              <w:rPr>
                <w:webHidden/>
              </w:rPr>
              <w:fldChar w:fldCharType="begin"/>
            </w:r>
            <w:r>
              <w:rPr>
                <w:webHidden/>
              </w:rPr>
              <w:instrText xml:space="preserve"> PAGEREF _Toc224689907 \h </w:instrText>
            </w:r>
            <w:r>
              <w:rPr>
                <w:webHidden/>
              </w:rPr>
            </w:r>
            <w:r>
              <w:rPr>
                <w:webHidden/>
              </w:rPr>
              <w:fldChar w:fldCharType="separate"/>
            </w:r>
            <w:r>
              <w:rPr>
                <w:webHidden/>
              </w:rPr>
              <w:t>24</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8" w:history="1">
            <w:r w:rsidRPr="0097610E">
              <w:rPr>
                <w:rStyle w:val="Hipervnculo"/>
              </w:rPr>
              <w:t>6.19</w:t>
            </w:r>
            <w:r>
              <w:rPr>
                <w:rFonts w:asciiTheme="minorHAnsi" w:eastAsiaTheme="minorEastAsia" w:hAnsiTheme="minorHAnsi" w:cstheme="minorBidi"/>
                <w:sz w:val="22"/>
                <w:szCs w:val="22"/>
              </w:rPr>
              <w:tab/>
            </w:r>
            <w:r w:rsidRPr="0097610E">
              <w:rPr>
                <w:rStyle w:val="Hipervnculo"/>
              </w:rPr>
              <w:t>Protocolo en caso de huelga estudiantil</w:t>
            </w:r>
            <w:r>
              <w:rPr>
                <w:webHidden/>
              </w:rPr>
              <w:tab/>
            </w:r>
            <w:r>
              <w:rPr>
                <w:webHidden/>
              </w:rPr>
              <w:fldChar w:fldCharType="begin"/>
            </w:r>
            <w:r>
              <w:rPr>
                <w:webHidden/>
              </w:rPr>
              <w:instrText xml:space="preserve"> PAGEREF _Toc224689908 \h </w:instrText>
            </w:r>
            <w:r>
              <w:rPr>
                <w:webHidden/>
              </w:rPr>
            </w:r>
            <w:r>
              <w:rPr>
                <w:webHidden/>
              </w:rPr>
              <w:fldChar w:fldCharType="separate"/>
            </w:r>
            <w:r>
              <w:rPr>
                <w:webHidden/>
              </w:rPr>
              <w:t>24</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09" w:history="1">
            <w:r w:rsidRPr="0097610E">
              <w:rPr>
                <w:rStyle w:val="Hipervnculo"/>
              </w:rPr>
              <w:t>6.20</w:t>
            </w:r>
            <w:r>
              <w:rPr>
                <w:rFonts w:asciiTheme="minorHAnsi" w:eastAsiaTheme="minorEastAsia" w:hAnsiTheme="minorHAnsi" w:cstheme="minorBidi"/>
                <w:sz w:val="22"/>
                <w:szCs w:val="22"/>
              </w:rPr>
              <w:tab/>
            </w:r>
            <w:r w:rsidRPr="0097610E">
              <w:rPr>
                <w:rStyle w:val="Hipervnculo"/>
              </w:rPr>
              <w:t>Protocolo de reclamación de exámenes</w:t>
            </w:r>
            <w:r>
              <w:rPr>
                <w:webHidden/>
              </w:rPr>
              <w:tab/>
            </w:r>
            <w:r>
              <w:rPr>
                <w:webHidden/>
              </w:rPr>
              <w:fldChar w:fldCharType="begin"/>
            </w:r>
            <w:r>
              <w:rPr>
                <w:webHidden/>
              </w:rPr>
              <w:instrText xml:space="preserve"> PAGEREF _Toc224689909 \h </w:instrText>
            </w:r>
            <w:r>
              <w:rPr>
                <w:webHidden/>
              </w:rPr>
            </w:r>
            <w:r>
              <w:rPr>
                <w:webHidden/>
              </w:rPr>
              <w:fldChar w:fldCharType="separate"/>
            </w:r>
            <w:r>
              <w:rPr>
                <w:webHidden/>
              </w:rPr>
              <w:t>25</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10" w:history="1">
            <w:r w:rsidRPr="0097610E">
              <w:rPr>
                <w:rStyle w:val="Hipervnculo"/>
              </w:rPr>
              <w:t>6.21</w:t>
            </w:r>
            <w:r>
              <w:rPr>
                <w:rFonts w:asciiTheme="minorHAnsi" w:eastAsiaTheme="minorEastAsia" w:hAnsiTheme="minorHAnsi" w:cstheme="minorBidi"/>
                <w:sz w:val="22"/>
                <w:szCs w:val="22"/>
              </w:rPr>
              <w:tab/>
            </w:r>
            <w:r w:rsidRPr="0097610E">
              <w:rPr>
                <w:rStyle w:val="Hipervnculo"/>
              </w:rPr>
              <w:t>Protocolo para realizar actividades extraescolares</w:t>
            </w:r>
            <w:r>
              <w:rPr>
                <w:webHidden/>
              </w:rPr>
              <w:tab/>
            </w:r>
            <w:r>
              <w:rPr>
                <w:webHidden/>
              </w:rPr>
              <w:fldChar w:fldCharType="begin"/>
            </w:r>
            <w:r>
              <w:rPr>
                <w:webHidden/>
              </w:rPr>
              <w:instrText xml:space="preserve"> PAGEREF _Toc224689910 \h </w:instrText>
            </w:r>
            <w:r>
              <w:rPr>
                <w:webHidden/>
              </w:rPr>
            </w:r>
            <w:r>
              <w:rPr>
                <w:webHidden/>
              </w:rPr>
              <w:fldChar w:fldCharType="separate"/>
            </w:r>
            <w:r>
              <w:rPr>
                <w:webHidden/>
              </w:rPr>
              <w:t>31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11" w:history="1">
            <w:r w:rsidRPr="0097610E">
              <w:rPr>
                <w:rStyle w:val="Hipervnculo"/>
              </w:rPr>
              <w:t>6.21.1</w:t>
            </w:r>
            <w:r>
              <w:rPr>
                <w:rFonts w:asciiTheme="minorHAnsi" w:eastAsiaTheme="minorEastAsia" w:hAnsiTheme="minorHAnsi" w:cstheme="minorBidi"/>
                <w:iCs w:val="0"/>
                <w:sz w:val="22"/>
                <w:szCs w:val="22"/>
              </w:rPr>
              <w:tab/>
            </w:r>
            <w:r w:rsidRPr="0097610E">
              <w:rPr>
                <w:rStyle w:val="Hipervnculo"/>
              </w:rPr>
              <w:t>Actividades en la localidad</w:t>
            </w:r>
            <w:r>
              <w:rPr>
                <w:webHidden/>
              </w:rPr>
              <w:tab/>
            </w:r>
            <w:r>
              <w:rPr>
                <w:webHidden/>
              </w:rPr>
              <w:fldChar w:fldCharType="begin"/>
            </w:r>
            <w:r>
              <w:rPr>
                <w:webHidden/>
              </w:rPr>
              <w:instrText xml:space="preserve"> PAGEREF _Toc224689911 \h </w:instrText>
            </w:r>
            <w:r>
              <w:rPr>
                <w:webHidden/>
              </w:rPr>
            </w:r>
            <w:r>
              <w:rPr>
                <w:webHidden/>
              </w:rPr>
              <w:fldChar w:fldCharType="separate"/>
            </w:r>
            <w:r>
              <w:rPr>
                <w:webHidden/>
              </w:rPr>
              <w:t>31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12" w:history="1">
            <w:r w:rsidRPr="0097610E">
              <w:rPr>
                <w:rStyle w:val="Hipervnculo"/>
              </w:rPr>
              <w:t>6.21.2</w:t>
            </w:r>
            <w:r>
              <w:rPr>
                <w:rFonts w:asciiTheme="minorHAnsi" w:eastAsiaTheme="minorEastAsia" w:hAnsiTheme="minorHAnsi" w:cstheme="minorBidi"/>
                <w:iCs w:val="0"/>
                <w:sz w:val="22"/>
                <w:szCs w:val="22"/>
              </w:rPr>
              <w:tab/>
            </w:r>
            <w:r w:rsidRPr="0097610E">
              <w:rPr>
                <w:rStyle w:val="Hipervnculo"/>
              </w:rPr>
              <w:t>Actividades fuera de la localidad de un día</w:t>
            </w:r>
            <w:r>
              <w:rPr>
                <w:webHidden/>
              </w:rPr>
              <w:tab/>
            </w:r>
            <w:r>
              <w:rPr>
                <w:webHidden/>
              </w:rPr>
              <w:fldChar w:fldCharType="begin"/>
            </w:r>
            <w:r>
              <w:rPr>
                <w:webHidden/>
              </w:rPr>
              <w:instrText xml:space="preserve"> PAGEREF _Toc224689912 \h </w:instrText>
            </w:r>
            <w:r>
              <w:rPr>
                <w:webHidden/>
              </w:rPr>
            </w:r>
            <w:r>
              <w:rPr>
                <w:webHidden/>
              </w:rPr>
              <w:fldChar w:fldCharType="separate"/>
            </w:r>
            <w:r>
              <w:rPr>
                <w:webHidden/>
              </w:rPr>
              <w:t>32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13" w:history="1">
            <w:r w:rsidRPr="0097610E">
              <w:rPr>
                <w:rStyle w:val="Hipervnculo"/>
              </w:rPr>
              <w:t>6.21.3</w:t>
            </w:r>
            <w:r>
              <w:rPr>
                <w:rFonts w:asciiTheme="minorHAnsi" w:eastAsiaTheme="minorEastAsia" w:hAnsiTheme="minorHAnsi" w:cstheme="minorBidi"/>
                <w:iCs w:val="0"/>
                <w:sz w:val="22"/>
                <w:szCs w:val="22"/>
              </w:rPr>
              <w:tab/>
            </w:r>
            <w:r w:rsidRPr="0097610E">
              <w:rPr>
                <w:rStyle w:val="Hipervnculo"/>
              </w:rPr>
              <w:t>Viajes de más de un día</w:t>
            </w:r>
            <w:r>
              <w:rPr>
                <w:webHidden/>
              </w:rPr>
              <w:tab/>
            </w:r>
            <w:r>
              <w:rPr>
                <w:webHidden/>
              </w:rPr>
              <w:fldChar w:fldCharType="begin"/>
            </w:r>
            <w:r>
              <w:rPr>
                <w:webHidden/>
              </w:rPr>
              <w:instrText xml:space="preserve"> PAGEREF _Toc224689913 \h </w:instrText>
            </w:r>
            <w:r>
              <w:rPr>
                <w:webHidden/>
              </w:rPr>
            </w:r>
            <w:r>
              <w:rPr>
                <w:webHidden/>
              </w:rPr>
              <w:fldChar w:fldCharType="separate"/>
            </w:r>
            <w:r>
              <w:rPr>
                <w:webHidden/>
              </w:rPr>
              <w:t>32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14" w:history="1">
            <w:r w:rsidRPr="0097610E">
              <w:rPr>
                <w:rStyle w:val="Hipervnculo"/>
              </w:rPr>
              <w:t>6.21.4</w:t>
            </w:r>
            <w:r>
              <w:rPr>
                <w:rFonts w:asciiTheme="minorHAnsi" w:eastAsiaTheme="minorEastAsia" w:hAnsiTheme="minorHAnsi" w:cstheme="minorBidi"/>
                <w:iCs w:val="0"/>
                <w:sz w:val="22"/>
                <w:szCs w:val="22"/>
              </w:rPr>
              <w:tab/>
            </w:r>
            <w:r w:rsidRPr="0097610E">
              <w:rPr>
                <w:rStyle w:val="Hipervnculo"/>
              </w:rPr>
              <w:t>Profesores acompañantes</w:t>
            </w:r>
            <w:r>
              <w:rPr>
                <w:webHidden/>
              </w:rPr>
              <w:tab/>
            </w:r>
            <w:r>
              <w:rPr>
                <w:webHidden/>
              </w:rPr>
              <w:fldChar w:fldCharType="begin"/>
            </w:r>
            <w:r>
              <w:rPr>
                <w:webHidden/>
              </w:rPr>
              <w:instrText xml:space="preserve"> PAGEREF _Toc224689914 \h </w:instrText>
            </w:r>
            <w:r>
              <w:rPr>
                <w:webHidden/>
              </w:rPr>
            </w:r>
            <w:r>
              <w:rPr>
                <w:webHidden/>
              </w:rPr>
              <w:fldChar w:fldCharType="separate"/>
            </w:r>
            <w:r>
              <w:rPr>
                <w:webHidden/>
              </w:rPr>
              <w:t>33</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15" w:history="1">
            <w:r w:rsidRPr="0097610E">
              <w:rPr>
                <w:rStyle w:val="Hipervnculo"/>
              </w:rPr>
              <w:t>7</w:t>
            </w:r>
            <w:r>
              <w:rPr>
                <w:rFonts w:asciiTheme="minorHAnsi" w:eastAsiaTheme="minorEastAsia" w:hAnsiTheme="minorHAnsi" w:cstheme="minorBidi"/>
                <w:bCs w:val="0"/>
                <w:sz w:val="22"/>
                <w:szCs w:val="22"/>
              </w:rPr>
              <w:tab/>
            </w:r>
            <w:r w:rsidRPr="0097610E">
              <w:rPr>
                <w:rStyle w:val="Hipervnculo"/>
              </w:rPr>
              <w:t>Procedimiento para la aplicación de las medidas preventivas y correctivas</w:t>
            </w:r>
            <w:r>
              <w:rPr>
                <w:webHidden/>
              </w:rPr>
              <w:tab/>
            </w:r>
            <w:r>
              <w:rPr>
                <w:webHidden/>
              </w:rPr>
              <w:fldChar w:fldCharType="begin"/>
            </w:r>
            <w:r>
              <w:rPr>
                <w:webHidden/>
              </w:rPr>
              <w:instrText xml:space="preserve"> PAGEREF _Toc224689915 \h </w:instrText>
            </w:r>
            <w:r>
              <w:rPr>
                <w:webHidden/>
              </w:rPr>
            </w:r>
            <w:r>
              <w:rPr>
                <w:webHidden/>
              </w:rPr>
              <w:fldChar w:fldCharType="separate"/>
            </w:r>
            <w:r>
              <w:rPr>
                <w:webHidden/>
              </w:rPr>
              <w:t>33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16" w:history="1">
            <w:r w:rsidRPr="0097610E">
              <w:rPr>
                <w:rStyle w:val="Hipervnculo"/>
              </w:rPr>
              <w:t>7.1</w:t>
            </w:r>
            <w:r>
              <w:rPr>
                <w:rFonts w:asciiTheme="minorHAnsi" w:eastAsiaTheme="minorEastAsia" w:hAnsiTheme="minorHAnsi" w:cstheme="minorBidi"/>
                <w:sz w:val="22"/>
                <w:szCs w:val="22"/>
              </w:rPr>
              <w:tab/>
            </w:r>
            <w:r w:rsidRPr="0097610E">
              <w:rPr>
                <w:rStyle w:val="Hipervnculo"/>
              </w:rPr>
              <w:t>Conductas contrarias a las normas de convivencia</w:t>
            </w:r>
            <w:r>
              <w:rPr>
                <w:webHidden/>
              </w:rPr>
              <w:tab/>
            </w:r>
            <w:r>
              <w:rPr>
                <w:webHidden/>
              </w:rPr>
              <w:fldChar w:fldCharType="begin"/>
            </w:r>
            <w:r>
              <w:rPr>
                <w:webHidden/>
              </w:rPr>
              <w:instrText xml:space="preserve"> PAGEREF _Toc224689916 \h </w:instrText>
            </w:r>
            <w:r>
              <w:rPr>
                <w:webHidden/>
              </w:rPr>
            </w:r>
            <w:r>
              <w:rPr>
                <w:webHidden/>
              </w:rPr>
              <w:fldChar w:fldCharType="separate"/>
            </w:r>
            <w:r>
              <w:rPr>
                <w:webHidden/>
              </w:rPr>
              <w:t>33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17" w:history="1">
            <w:r w:rsidRPr="0097610E">
              <w:rPr>
                <w:rStyle w:val="Hipervnculo"/>
              </w:rPr>
              <w:t>7.2</w:t>
            </w:r>
            <w:r>
              <w:rPr>
                <w:rFonts w:asciiTheme="minorHAnsi" w:eastAsiaTheme="minorEastAsia" w:hAnsiTheme="minorHAnsi" w:cstheme="minorBidi"/>
                <w:sz w:val="22"/>
                <w:szCs w:val="22"/>
              </w:rPr>
              <w:tab/>
            </w:r>
            <w:r w:rsidRPr="0097610E">
              <w:rPr>
                <w:rStyle w:val="Hipervnculo"/>
              </w:rPr>
              <w:t>Conductas gravemente perjudiciales</w:t>
            </w:r>
            <w:r>
              <w:rPr>
                <w:webHidden/>
              </w:rPr>
              <w:tab/>
            </w:r>
            <w:r>
              <w:rPr>
                <w:webHidden/>
              </w:rPr>
              <w:fldChar w:fldCharType="begin"/>
            </w:r>
            <w:r>
              <w:rPr>
                <w:webHidden/>
              </w:rPr>
              <w:instrText xml:space="preserve"> PAGEREF _Toc224689917 \h </w:instrText>
            </w:r>
            <w:r>
              <w:rPr>
                <w:webHidden/>
              </w:rPr>
            </w:r>
            <w:r>
              <w:rPr>
                <w:webHidden/>
              </w:rPr>
              <w:fldChar w:fldCharType="separate"/>
            </w:r>
            <w:r>
              <w:rPr>
                <w:webHidden/>
              </w:rPr>
              <w:t>33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18" w:history="1">
            <w:r w:rsidRPr="0097610E">
              <w:rPr>
                <w:rStyle w:val="Hipervnculo"/>
              </w:rPr>
              <w:t>7.3</w:t>
            </w:r>
            <w:r>
              <w:rPr>
                <w:rFonts w:asciiTheme="minorHAnsi" w:eastAsiaTheme="minorEastAsia" w:hAnsiTheme="minorHAnsi" w:cstheme="minorBidi"/>
                <w:sz w:val="22"/>
                <w:szCs w:val="22"/>
              </w:rPr>
              <w:tab/>
            </w:r>
            <w:r w:rsidRPr="0097610E">
              <w:rPr>
                <w:rStyle w:val="Hipervnculo"/>
              </w:rPr>
              <w:t>Decreto 13/2013, de 21/03/2013, de autoridad del profesorado en Castilla-La Mancha. [2013/3830]</w:t>
            </w:r>
            <w:r>
              <w:rPr>
                <w:webHidden/>
              </w:rPr>
              <w:tab/>
            </w:r>
            <w:r>
              <w:rPr>
                <w:webHidden/>
              </w:rPr>
              <w:fldChar w:fldCharType="begin"/>
            </w:r>
            <w:r>
              <w:rPr>
                <w:webHidden/>
              </w:rPr>
              <w:instrText xml:space="preserve"> PAGEREF _Toc224689918 \h </w:instrText>
            </w:r>
            <w:r>
              <w:rPr>
                <w:webHidden/>
              </w:rPr>
            </w:r>
            <w:r>
              <w:rPr>
                <w:webHidden/>
              </w:rPr>
              <w:fldChar w:fldCharType="separate"/>
            </w:r>
            <w:r>
              <w:rPr>
                <w:webHidden/>
              </w:rPr>
              <w:t>35</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19" w:history="1">
            <w:r w:rsidRPr="0097610E">
              <w:rPr>
                <w:rStyle w:val="Hipervnculo"/>
              </w:rPr>
              <w:t>7.3.1</w:t>
            </w:r>
            <w:r>
              <w:rPr>
                <w:rFonts w:asciiTheme="minorHAnsi" w:eastAsiaTheme="minorEastAsia" w:hAnsiTheme="minorHAnsi" w:cstheme="minorBidi"/>
                <w:iCs w:val="0"/>
                <w:sz w:val="22"/>
                <w:szCs w:val="22"/>
              </w:rPr>
              <w:tab/>
            </w:r>
            <w:r w:rsidRPr="0097610E">
              <w:rPr>
                <w:rStyle w:val="Hipervnculo"/>
              </w:rPr>
              <w:t>Eficacia y garantías procedimentales</w:t>
            </w:r>
            <w:r>
              <w:rPr>
                <w:webHidden/>
              </w:rPr>
              <w:tab/>
            </w:r>
            <w:r>
              <w:rPr>
                <w:webHidden/>
              </w:rPr>
              <w:fldChar w:fldCharType="begin"/>
            </w:r>
            <w:r>
              <w:rPr>
                <w:webHidden/>
              </w:rPr>
              <w:instrText xml:space="preserve"> PAGEREF _Toc224689919 \h </w:instrText>
            </w:r>
            <w:r>
              <w:rPr>
                <w:webHidden/>
              </w:rPr>
            </w:r>
            <w:r>
              <w:rPr>
                <w:webHidden/>
              </w:rPr>
              <w:fldChar w:fldCharType="separate"/>
            </w:r>
            <w:r>
              <w:rPr>
                <w:webHidden/>
              </w:rPr>
              <w:t>35</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20" w:history="1">
            <w:r w:rsidRPr="0097610E">
              <w:rPr>
                <w:rStyle w:val="Hipervnculo"/>
              </w:rPr>
              <w:t>7.3.2</w:t>
            </w:r>
            <w:r>
              <w:rPr>
                <w:rFonts w:asciiTheme="minorHAnsi" w:eastAsiaTheme="minorEastAsia" w:hAnsiTheme="minorHAnsi" w:cstheme="minorBidi"/>
                <w:iCs w:val="0"/>
                <w:sz w:val="22"/>
                <w:szCs w:val="22"/>
              </w:rPr>
              <w:tab/>
            </w:r>
            <w:r w:rsidRPr="0097610E">
              <w:rPr>
                <w:rStyle w:val="Hipervnculo"/>
              </w:rPr>
              <w:t>Prescripción</w:t>
            </w:r>
            <w:r>
              <w:rPr>
                <w:webHidden/>
              </w:rPr>
              <w:tab/>
            </w:r>
            <w:r>
              <w:rPr>
                <w:webHidden/>
              </w:rPr>
              <w:fldChar w:fldCharType="begin"/>
            </w:r>
            <w:r>
              <w:rPr>
                <w:webHidden/>
              </w:rPr>
              <w:instrText xml:space="preserve"> PAGEREF _Toc224689920 \h </w:instrText>
            </w:r>
            <w:r>
              <w:rPr>
                <w:webHidden/>
              </w:rPr>
            </w:r>
            <w:r>
              <w:rPr>
                <w:webHidden/>
              </w:rPr>
              <w:fldChar w:fldCharType="separate"/>
            </w:r>
            <w:r>
              <w:rPr>
                <w:webHidden/>
              </w:rPr>
              <w:t>35</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21" w:history="1">
            <w:r w:rsidRPr="0097610E">
              <w:rPr>
                <w:rStyle w:val="Hipervnculo"/>
              </w:rPr>
              <w:t>7.3.3</w:t>
            </w:r>
            <w:r>
              <w:rPr>
                <w:rFonts w:asciiTheme="minorHAnsi" w:eastAsiaTheme="minorEastAsia" w:hAnsiTheme="minorHAnsi" w:cstheme="minorBidi"/>
                <w:iCs w:val="0"/>
                <w:sz w:val="22"/>
                <w:szCs w:val="22"/>
              </w:rPr>
              <w:tab/>
            </w:r>
            <w:r w:rsidRPr="0097610E">
              <w:rPr>
                <w:rStyle w:val="Hipervnculo"/>
              </w:rPr>
              <w:t>Facultades del profesorado</w:t>
            </w:r>
            <w:r>
              <w:rPr>
                <w:webHidden/>
              </w:rPr>
              <w:tab/>
            </w:r>
            <w:r>
              <w:rPr>
                <w:webHidden/>
              </w:rPr>
              <w:fldChar w:fldCharType="begin"/>
            </w:r>
            <w:r>
              <w:rPr>
                <w:webHidden/>
              </w:rPr>
              <w:instrText xml:space="preserve"> PAGEREF _Toc224689921 \h </w:instrText>
            </w:r>
            <w:r>
              <w:rPr>
                <w:webHidden/>
              </w:rPr>
            </w:r>
            <w:r>
              <w:rPr>
                <w:webHidden/>
              </w:rPr>
              <w:fldChar w:fldCharType="separate"/>
            </w:r>
            <w:r>
              <w:rPr>
                <w:webHidden/>
              </w:rPr>
              <w:t>35</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22" w:history="1">
            <w:r w:rsidRPr="0097610E">
              <w:rPr>
                <w:rStyle w:val="Hipervnculo"/>
              </w:rPr>
              <w:t>7.4</w:t>
            </w:r>
            <w:r>
              <w:rPr>
                <w:rFonts w:asciiTheme="minorHAnsi" w:eastAsiaTheme="minorEastAsia" w:hAnsiTheme="minorHAnsi" w:cstheme="minorBidi"/>
                <w:sz w:val="22"/>
                <w:szCs w:val="22"/>
              </w:rPr>
              <w:tab/>
            </w:r>
            <w:r w:rsidRPr="0097610E">
              <w:rPr>
                <w:rStyle w:val="Hipervnculo"/>
              </w:rPr>
              <w:t>Tabla resumen decreto 13/2013, de 21/03/2013 de autoridad del profesorado en CLM</w:t>
            </w:r>
            <w:r>
              <w:rPr>
                <w:webHidden/>
              </w:rPr>
              <w:tab/>
            </w:r>
            <w:r>
              <w:rPr>
                <w:webHidden/>
              </w:rPr>
              <w:fldChar w:fldCharType="begin"/>
            </w:r>
            <w:r>
              <w:rPr>
                <w:webHidden/>
              </w:rPr>
              <w:instrText xml:space="preserve"> PAGEREF _Toc224689922 \h </w:instrText>
            </w:r>
            <w:r>
              <w:rPr>
                <w:webHidden/>
              </w:rPr>
            </w:r>
            <w:r>
              <w:rPr>
                <w:webHidden/>
              </w:rPr>
              <w:fldChar w:fldCharType="separate"/>
            </w:r>
            <w:r>
              <w:rPr>
                <w:webHidden/>
              </w:rPr>
              <w:t>36</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23" w:history="1">
            <w:r w:rsidRPr="0097610E">
              <w:rPr>
                <w:rStyle w:val="Hipervnculo"/>
              </w:rPr>
              <w:t>7.5</w:t>
            </w:r>
            <w:r>
              <w:rPr>
                <w:rFonts w:asciiTheme="minorHAnsi" w:eastAsiaTheme="minorEastAsia" w:hAnsiTheme="minorHAnsi" w:cstheme="minorBidi"/>
                <w:sz w:val="22"/>
                <w:szCs w:val="22"/>
              </w:rPr>
              <w:tab/>
            </w:r>
            <w:r w:rsidRPr="0097610E">
              <w:rPr>
                <w:rStyle w:val="Hipervnculo"/>
              </w:rPr>
              <w:t>Sanciones por faltas de asistencia colectiva</w:t>
            </w:r>
            <w:r>
              <w:rPr>
                <w:webHidden/>
              </w:rPr>
              <w:tab/>
            </w:r>
            <w:r>
              <w:rPr>
                <w:webHidden/>
              </w:rPr>
              <w:fldChar w:fldCharType="begin"/>
            </w:r>
            <w:r>
              <w:rPr>
                <w:webHidden/>
              </w:rPr>
              <w:instrText xml:space="preserve"> PAGEREF _Toc224689923 \h </w:instrText>
            </w:r>
            <w:r>
              <w:rPr>
                <w:webHidden/>
              </w:rPr>
            </w:r>
            <w:r>
              <w:rPr>
                <w:webHidden/>
              </w:rPr>
              <w:fldChar w:fldCharType="separate"/>
            </w:r>
            <w:r>
              <w:rPr>
                <w:webHidden/>
              </w:rPr>
              <w:t>38</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24" w:history="1">
            <w:r w:rsidRPr="0097610E">
              <w:rPr>
                <w:rStyle w:val="Hipervnculo"/>
              </w:rPr>
              <w:t>7.6</w:t>
            </w:r>
            <w:r>
              <w:rPr>
                <w:rFonts w:asciiTheme="minorHAnsi" w:eastAsiaTheme="minorEastAsia" w:hAnsiTheme="minorHAnsi" w:cstheme="minorBidi"/>
                <w:sz w:val="22"/>
                <w:szCs w:val="22"/>
              </w:rPr>
              <w:tab/>
            </w:r>
            <w:r w:rsidRPr="0097610E">
              <w:rPr>
                <w:rStyle w:val="Hipervnculo"/>
              </w:rPr>
              <w:t>Los procedimientos de mediación para la resolución de los conflictos, incluyendo la configuración de los equipos de mediación y la elección del responsable del centro de los procesos de mediación y arbitraje</w:t>
            </w:r>
            <w:r>
              <w:rPr>
                <w:webHidden/>
              </w:rPr>
              <w:tab/>
            </w:r>
            <w:r>
              <w:rPr>
                <w:webHidden/>
              </w:rPr>
              <w:fldChar w:fldCharType="begin"/>
            </w:r>
            <w:r>
              <w:rPr>
                <w:webHidden/>
              </w:rPr>
              <w:instrText xml:space="preserve"> PAGEREF _Toc224689924 \h </w:instrText>
            </w:r>
            <w:r>
              <w:rPr>
                <w:webHidden/>
              </w:rPr>
            </w:r>
            <w:r>
              <w:rPr>
                <w:webHidden/>
              </w:rPr>
              <w:fldChar w:fldCharType="separate"/>
            </w:r>
            <w:r>
              <w:rPr>
                <w:webHidden/>
              </w:rPr>
              <w:t>38</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25" w:history="1">
            <w:r w:rsidRPr="0097610E">
              <w:rPr>
                <w:rStyle w:val="Hipervnculo"/>
              </w:rPr>
              <w:t>7.6.1</w:t>
            </w:r>
            <w:r>
              <w:rPr>
                <w:rFonts w:asciiTheme="minorHAnsi" w:eastAsiaTheme="minorEastAsia" w:hAnsiTheme="minorHAnsi" w:cstheme="minorBidi"/>
                <w:iCs w:val="0"/>
                <w:sz w:val="22"/>
                <w:szCs w:val="22"/>
              </w:rPr>
              <w:tab/>
            </w:r>
            <w:r w:rsidRPr="0097610E">
              <w:rPr>
                <w:rStyle w:val="Hipervnculo"/>
              </w:rPr>
              <w:t>Definición y ámbito de aplicación</w:t>
            </w:r>
            <w:r>
              <w:rPr>
                <w:webHidden/>
              </w:rPr>
              <w:tab/>
            </w:r>
            <w:r>
              <w:rPr>
                <w:webHidden/>
              </w:rPr>
              <w:fldChar w:fldCharType="begin"/>
            </w:r>
            <w:r>
              <w:rPr>
                <w:webHidden/>
              </w:rPr>
              <w:instrText xml:space="preserve"> PAGEREF _Toc224689925 \h </w:instrText>
            </w:r>
            <w:r>
              <w:rPr>
                <w:webHidden/>
              </w:rPr>
            </w:r>
            <w:r>
              <w:rPr>
                <w:webHidden/>
              </w:rPr>
              <w:fldChar w:fldCharType="separate"/>
            </w:r>
            <w:r>
              <w:rPr>
                <w:webHidden/>
              </w:rPr>
              <w:t>38</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26" w:history="1">
            <w:r w:rsidRPr="0097610E">
              <w:rPr>
                <w:rStyle w:val="Hipervnculo"/>
              </w:rPr>
              <w:t>7.6.2</w:t>
            </w:r>
            <w:r>
              <w:rPr>
                <w:rFonts w:asciiTheme="minorHAnsi" w:eastAsiaTheme="minorEastAsia" w:hAnsiTheme="minorHAnsi" w:cstheme="minorBidi"/>
                <w:iCs w:val="0"/>
                <w:sz w:val="22"/>
                <w:szCs w:val="22"/>
              </w:rPr>
              <w:tab/>
            </w:r>
            <w:r w:rsidRPr="0097610E">
              <w:rPr>
                <w:rStyle w:val="Hipervnculo"/>
              </w:rPr>
              <w:t>Principios de la mediación escolar</w:t>
            </w:r>
            <w:r>
              <w:rPr>
                <w:webHidden/>
              </w:rPr>
              <w:tab/>
            </w:r>
            <w:r>
              <w:rPr>
                <w:webHidden/>
              </w:rPr>
              <w:fldChar w:fldCharType="begin"/>
            </w:r>
            <w:r>
              <w:rPr>
                <w:webHidden/>
              </w:rPr>
              <w:instrText xml:space="preserve"> PAGEREF _Toc224689926 \h </w:instrText>
            </w:r>
            <w:r>
              <w:rPr>
                <w:webHidden/>
              </w:rPr>
            </w:r>
            <w:r>
              <w:rPr>
                <w:webHidden/>
              </w:rPr>
              <w:fldChar w:fldCharType="separate"/>
            </w:r>
            <w:r>
              <w:rPr>
                <w:webHidden/>
              </w:rPr>
              <w:t>38</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27" w:history="1">
            <w:r w:rsidRPr="0097610E">
              <w:rPr>
                <w:rStyle w:val="Hipervnculo"/>
              </w:rPr>
              <w:t>7.6.3</w:t>
            </w:r>
            <w:r>
              <w:rPr>
                <w:rFonts w:asciiTheme="minorHAnsi" w:eastAsiaTheme="minorEastAsia" w:hAnsiTheme="minorHAnsi" w:cstheme="minorBidi"/>
                <w:iCs w:val="0"/>
                <w:sz w:val="22"/>
                <w:szCs w:val="22"/>
              </w:rPr>
              <w:tab/>
            </w:r>
            <w:r w:rsidRPr="0097610E">
              <w:rPr>
                <w:rStyle w:val="Hipervnculo"/>
              </w:rPr>
              <w:t>El proceso de mediación</w:t>
            </w:r>
            <w:r>
              <w:rPr>
                <w:webHidden/>
              </w:rPr>
              <w:tab/>
            </w:r>
            <w:r>
              <w:rPr>
                <w:webHidden/>
              </w:rPr>
              <w:fldChar w:fldCharType="begin"/>
            </w:r>
            <w:r>
              <w:rPr>
                <w:webHidden/>
              </w:rPr>
              <w:instrText xml:space="preserve"> PAGEREF _Toc224689927 \h </w:instrText>
            </w:r>
            <w:r>
              <w:rPr>
                <w:webHidden/>
              </w:rPr>
            </w:r>
            <w:r>
              <w:rPr>
                <w:webHidden/>
              </w:rPr>
              <w:fldChar w:fldCharType="separate"/>
            </w:r>
            <w:r>
              <w:rPr>
                <w:webHidden/>
              </w:rPr>
              <w:t>39</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28" w:history="1">
            <w:r w:rsidRPr="0097610E">
              <w:rPr>
                <w:rStyle w:val="Hipervnculo"/>
              </w:rPr>
              <w:t>8</w:t>
            </w:r>
            <w:r>
              <w:rPr>
                <w:rFonts w:asciiTheme="minorHAnsi" w:eastAsiaTheme="minorEastAsia" w:hAnsiTheme="minorHAnsi" w:cstheme="minorBidi"/>
                <w:bCs w:val="0"/>
                <w:sz w:val="22"/>
                <w:szCs w:val="22"/>
              </w:rPr>
              <w:tab/>
            </w:r>
            <w:r w:rsidRPr="0097610E">
              <w:rPr>
                <w:rStyle w:val="Hipervnculo"/>
              </w:rPr>
              <w:t>Normas de seguridad adaptadas al periodo normalizado</w:t>
            </w:r>
            <w:r>
              <w:rPr>
                <w:webHidden/>
              </w:rPr>
              <w:tab/>
            </w:r>
            <w:r>
              <w:rPr>
                <w:webHidden/>
              </w:rPr>
              <w:fldChar w:fldCharType="begin"/>
            </w:r>
            <w:r>
              <w:rPr>
                <w:webHidden/>
              </w:rPr>
              <w:instrText xml:space="preserve"> PAGEREF _Toc224689928 \h </w:instrText>
            </w:r>
            <w:r>
              <w:rPr>
                <w:webHidden/>
              </w:rPr>
            </w:r>
            <w:r>
              <w:rPr>
                <w:webHidden/>
              </w:rPr>
              <w:fldChar w:fldCharType="separate"/>
            </w:r>
            <w:r>
              <w:rPr>
                <w:webHidden/>
              </w:rPr>
              <w:t>39</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29" w:history="1">
            <w:r w:rsidRPr="0097610E">
              <w:rPr>
                <w:rStyle w:val="Hipervnculo"/>
              </w:rPr>
              <w:t>9</w:t>
            </w:r>
            <w:r>
              <w:rPr>
                <w:rFonts w:asciiTheme="minorHAnsi" w:eastAsiaTheme="minorEastAsia" w:hAnsiTheme="minorHAnsi" w:cstheme="minorBidi"/>
                <w:bCs w:val="0"/>
                <w:sz w:val="22"/>
                <w:szCs w:val="22"/>
              </w:rPr>
              <w:tab/>
            </w:r>
            <w:r w:rsidRPr="0097610E">
              <w:rPr>
                <w:rStyle w:val="Hipervnculo"/>
              </w:rPr>
              <w:t>Los derechos y obligaciones de los miembros de la comunidad educativa</w:t>
            </w:r>
            <w:r>
              <w:rPr>
                <w:webHidden/>
              </w:rPr>
              <w:tab/>
            </w:r>
            <w:r>
              <w:rPr>
                <w:webHidden/>
              </w:rPr>
              <w:fldChar w:fldCharType="begin"/>
            </w:r>
            <w:r>
              <w:rPr>
                <w:webHidden/>
              </w:rPr>
              <w:instrText xml:space="preserve"> PAGEREF _Toc224689929 \h </w:instrText>
            </w:r>
            <w:r>
              <w:rPr>
                <w:webHidden/>
              </w:rPr>
            </w:r>
            <w:r>
              <w:rPr>
                <w:webHidden/>
              </w:rPr>
              <w:fldChar w:fldCharType="separate"/>
            </w:r>
            <w:r>
              <w:rPr>
                <w:webHidden/>
              </w:rPr>
              <w:t>40</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30" w:history="1">
            <w:r w:rsidRPr="0097610E">
              <w:rPr>
                <w:rStyle w:val="Hipervnculo"/>
              </w:rPr>
              <w:t>9.1</w:t>
            </w:r>
            <w:r>
              <w:rPr>
                <w:rFonts w:asciiTheme="minorHAnsi" w:eastAsiaTheme="minorEastAsia" w:hAnsiTheme="minorHAnsi" w:cstheme="minorBidi"/>
                <w:sz w:val="22"/>
                <w:szCs w:val="22"/>
              </w:rPr>
              <w:tab/>
            </w:r>
            <w:r w:rsidRPr="0097610E">
              <w:rPr>
                <w:rStyle w:val="Hipervnculo"/>
              </w:rPr>
              <w:t>Profesorado</w:t>
            </w:r>
            <w:r>
              <w:rPr>
                <w:webHidden/>
              </w:rPr>
              <w:tab/>
            </w:r>
            <w:r>
              <w:rPr>
                <w:webHidden/>
              </w:rPr>
              <w:fldChar w:fldCharType="begin"/>
            </w:r>
            <w:r>
              <w:rPr>
                <w:webHidden/>
              </w:rPr>
              <w:instrText xml:space="preserve"> PAGEREF _Toc224689930 \h </w:instrText>
            </w:r>
            <w:r>
              <w:rPr>
                <w:webHidden/>
              </w:rPr>
            </w:r>
            <w:r>
              <w:rPr>
                <w:webHidden/>
              </w:rPr>
              <w:fldChar w:fldCharType="separate"/>
            </w:r>
            <w:r>
              <w:rPr>
                <w:webHidden/>
              </w:rPr>
              <w:t>40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31" w:history="1">
            <w:r w:rsidRPr="0097610E">
              <w:rPr>
                <w:rStyle w:val="Hipervnculo"/>
              </w:rPr>
              <w:t>9.1.1</w:t>
            </w:r>
            <w:r>
              <w:rPr>
                <w:rFonts w:asciiTheme="minorHAnsi" w:eastAsiaTheme="minorEastAsia" w:hAnsiTheme="minorHAnsi" w:cstheme="minorBidi"/>
                <w:iCs w:val="0"/>
                <w:sz w:val="22"/>
                <w:szCs w:val="22"/>
              </w:rPr>
              <w:tab/>
            </w:r>
            <w:r w:rsidRPr="0097610E">
              <w:rPr>
                <w:rStyle w:val="Hipervnculo"/>
              </w:rPr>
              <w:t>Derechos del profesorado</w:t>
            </w:r>
            <w:r>
              <w:rPr>
                <w:webHidden/>
              </w:rPr>
              <w:tab/>
            </w:r>
            <w:r>
              <w:rPr>
                <w:webHidden/>
              </w:rPr>
              <w:fldChar w:fldCharType="begin"/>
            </w:r>
            <w:r>
              <w:rPr>
                <w:webHidden/>
              </w:rPr>
              <w:instrText xml:space="preserve"> PAGEREF _Toc224689931 \h </w:instrText>
            </w:r>
            <w:r>
              <w:rPr>
                <w:webHidden/>
              </w:rPr>
            </w:r>
            <w:r>
              <w:rPr>
                <w:webHidden/>
              </w:rPr>
              <w:fldChar w:fldCharType="separate"/>
            </w:r>
            <w:r>
              <w:rPr>
                <w:webHidden/>
              </w:rPr>
              <w:t>40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32" w:history="1">
            <w:r w:rsidRPr="0097610E">
              <w:rPr>
                <w:rStyle w:val="Hipervnculo"/>
              </w:rPr>
              <w:t>9.1.2</w:t>
            </w:r>
            <w:r>
              <w:rPr>
                <w:rFonts w:asciiTheme="minorHAnsi" w:eastAsiaTheme="minorEastAsia" w:hAnsiTheme="minorHAnsi" w:cstheme="minorBidi"/>
                <w:iCs w:val="0"/>
                <w:sz w:val="22"/>
                <w:szCs w:val="22"/>
              </w:rPr>
              <w:tab/>
            </w:r>
            <w:r w:rsidRPr="0097610E">
              <w:rPr>
                <w:rStyle w:val="Hipervnculo"/>
              </w:rPr>
              <w:t>Deberes del profesorado</w:t>
            </w:r>
            <w:r>
              <w:rPr>
                <w:webHidden/>
              </w:rPr>
              <w:tab/>
            </w:r>
            <w:r>
              <w:rPr>
                <w:webHidden/>
              </w:rPr>
              <w:fldChar w:fldCharType="begin"/>
            </w:r>
            <w:r>
              <w:rPr>
                <w:webHidden/>
              </w:rPr>
              <w:instrText xml:space="preserve"> PAGEREF _Toc224689932 \h </w:instrText>
            </w:r>
            <w:r>
              <w:rPr>
                <w:webHidden/>
              </w:rPr>
            </w:r>
            <w:r>
              <w:rPr>
                <w:webHidden/>
              </w:rPr>
              <w:fldChar w:fldCharType="separate"/>
            </w:r>
            <w:r>
              <w:rPr>
                <w:webHidden/>
              </w:rPr>
              <w:t>41</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33" w:history="1">
            <w:r w:rsidRPr="0097610E">
              <w:rPr>
                <w:rStyle w:val="Hipervnculo"/>
              </w:rPr>
              <w:t>9.2</w:t>
            </w:r>
            <w:r>
              <w:rPr>
                <w:rFonts w:asciiTheme="minorHAnsi" w:eastAsiaTheme="minorEastAsia" w:hAnsiTheme="minorHAnsi" w:cstheme="minorBidi"/>
                <w:sz w:val="22"/>
                <w:szCs w:val="22"/>
              </w:rPr>
              <w:tab/>
            </w:r>
            <w:r w:rsidRPr="0097610E">
              <w:rPr>
                <w:rStyle w:val="Hipervnculo"/>
              </w:rPr>
              <w:t>Deberes y derechos de las familias</w:t>
            </w:r>
            <w:r>
              <w:rPr>
                <w:webHidden/>
              </w:rPr>
              <w:tab/>
            </w:r>
            <w:r>
              <w:rPr>
                <w:webHidden/>
              </w:rPr>
              <w:fldChar w:fldCharType="begin"/>
            </w:r>
            <w:r>
              <w:rPr>
                <w:webHidden/>
              </w:rPr>
              <w:instrText xml:space="preserve"> PAGEREF _Toc224689933 \h </w:instrText>
            </w:r>
            <w:r>
              <w:rPr>
                <w:webHidden/>
              </w:rPr>
            </w:r>
            <w:r>
              <w:rPr>
                <w:webHidden/>
              </w:rPr>
              <w:fldChar w:fldCharType="separate"/>
            </w:r>
            <w:r>
              <w:rPr>
                <w:webHidden/>
              </w:rPr>
              <w:t>42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34" w:history="1">
            <w:r w:rsidRPr="0097610E">
              <w:rPr>
                <w:rStyle w:val="Hipervnculo"/>
              </w:rPr>
              <w:t>9.2.1</w:t>
            </w:r>
            <w:r>
              <w:rPr>
                <w:rFonts w:asciiTheme="minorHAnsi" w:eastAsiaTheme="minorEastAsia" w:hAnsiTheme="minorHAnsi" w:cstheme="minorBidi"/>
                <w:iCs w:val="0"/>
                <w:sz w:val="22"/>
                <w:szCs w:val="22"/>
              </w:rPr>
              <w:tab/>
            </w:r>
            <w:r w:rsidRPr="0097610E">
              <w:rPr>
                <w:rStyle w:val="Hipervnculo"/>
              </w:rPr>
              <w:t>Derechos de los padres y madres</w:t>
            </w:r>
            <w:r>
              <w:rPr>
                <w:webHidden/>
              </w:rPr>
              <w:tab/>
            </w:r>
            <w:r>
              <w:rPr>
                <w:webHidden/>
              </w:rPr>
              <w:fldChar w:fldCharType="begin"/>
            </w:r>
            <w:r>
              <w:rPr>
                <w:webHidden/>
              </w:rPr>
              <w:instrText xml:space="preserve"> PAGEREF _Toc224689934 \h </w:instrText>
            </w:r>
            <w:r>
              <w:rPr>
                <w:webHidden/>
              </w:rPr>
            </w:r>
            <w:r>
              <w:rPr>
                <w:webHidden/>
              </w:rPr>
              <w:fldChar w:fldCharType="separate"/>
            </w:r>
            <w:r>
              <w:rPr>
                <w:webHidden/>
              </w:rPr>
              <w:t>42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35" w:history="1">
            <w:r w:rsidRPr="0097610E">
              <w:rPr>
                <w:rStyle w:val="Hipervnculo"/>
              </w:rPr>
              <w:t>9.2.2</w:t>
            </w:r>
            <w:r>
              <w:rPr>
                <w:rFonts w:asciiTheme="minorHAnsi" w:eastAsiaTheme="minorEastAsia" w:hAnsiTheme="minorHAnsi" w:cstheme="minorBidi"/>
                <w:iCs w:val="0"/>
                <w:sz w:val="22"/>
                <w:szCs w:val="22"/>
              </w:rPr>
              <w:tab/>
            </w:r>
            <w:r w:rsidRPr="0097610E">
              <w:rPr>
                <w:rStyle w:val="Hipervnculo"/>
              </w:rPr>
              <w:t>Deberes de los padres</w:t>
            </w:r>
            <w:r>
              <w:rPr>
                <w:webHidden/>
              </w:rPr>
              <w:tab/>
            </w:r>
            <w:r>
              <w:rPr>
                <w:webHidden/>
              </w:rPr>
              <w:fldChar w:fldCharType="begin"/>
            </w:r>
            <w:r>
              <w:rPr>
                <w:webHidden/>
              </w:rPr>
              <w:instrText xml:space="preserve"> PAGEREF _Toc224689935 \h </w:instrText>
            </w:r>
            <w:r>
              <w:rPr>
                <w:webHidden/>
              </w:rPr>
            </w:r>
            <w:r>
              <w:rPr>
                <w:webHidden/>
              </w:rPr>
              <w:fldChar w:fldCharType="separate"/>
            </w:r>
            <w:r>
              <w:rPr>
                <w:webHidden/>
              </w:rPr>
              <w:t>42</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36" w:history="1">
            <w:r w:rsidRPr="0097610E">
              <w:rPr>
                <w:rStyle w:val="Hipervnculo"/>
              </w:rPr>
              <w:t>9.3</w:t>
            </w:r>
            <w:r>
              <w:rPr>
                <w:rFonts w:asciiTheme="minorHAnsi" w:eastAsiaTheme="minorEastAsia" w:hAnsiTheme="minorHAnsi" w:cstheme="minorBidi"/>
                <w:sz w:val="22"/>
                <w:szCs w:val="22"/>
              </w:rPr>
              <w:tab/>
            </w:r>
            <w:r w:rsidRPr="0097610E">
              <w:rPr>
                <w:rStyle w:val="Hipervnculo"/>
              </w:rPr>
              <w:t>Derechos y deberes del alumnado</w:t>
            </w:r>
            <w:r>
              <w:rPr>
                <w:webHidden/>
              </w:rPr>
              <w:tab/>
            </w:r>
            <w:r>
              <w:rPr>
                <w:webHidden/>
              </w:rPr>
              <w:fldChar w:fldCharType="begin"/>
            </w:r>
            <w:r>
              <w:rPr>
                <w:webHidden/>
              </w:rPr>
              <w:instrText xml:space="preserve"> PAGEREF _Toc224689936 \h </w:instrText>
            </w:r>
            <w:r>
              <w:rPr>
                <w:webHidden/>
              </w:rPr>
            </w:r>
            <w:r>
              <w:rPr>
                <w:webHidden/>
              </w:rPr>
              <w:fldChar w:fldCharType="separate"/>
            </w:r>
            <w:r>
              <w:rPr>
                <w:webHidden/>
              </w:rPr>
              <w:t>42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37" w:history="1">
            <w:r w:rsidRPr="0097610E">
              <w:rPr>
                <w:rStyle w:val="Hipervnculo"/>
              </w:rPr>
              <w:t>9.3.1</w:t>
            </w:r>
            <w:r>
              <w:rPr>
                <w:rFonts w:asciiTheme="minorHAnsi" w:eastAsiaTheme="minorEastAsia" w:hAnsiTheme="minorHAnsi" w:cstheme="minorBidi"/>
                <w:iCs w:val="0"/>
                <w:sz w:val="22"/>
                <w:szCs w:val="22"/>
              </w:rPr>
              <w:tab/>
            </w:r>
            <w:r w:rsidRPr="0097610E">
              <w:rPr>
                <w:rStyle w:val="Hipervnculo"/>
              </w:rPr>
              <w:t>Derechos de los alumnos</w:t>
            </w:r>
            <w:r>
              <w:rPr>
                <w:webHidden/>
              </w:rPr>
              <w:tab/>
            </w:r>
            <w:r>
              <w:rPr>
                <w:webHidden/>
              </w:rPr>
              <w:fldChar w:fldCharType="begin"/>
            </w:r>
            <w:r>
              <w:rPr>
                <w:webHidden/>
              </w:rPr>
              <w:instrText xml:space="preserve"> PAGEREF _Toc224689937 \h </w:instrText>
            </w:r>
            <w:r>
              <w:rPr>
                <w:webHidden/>
              </w:rPr>
            </w:r>
            <w:r>
              <w:rPr>
                <w:webHidden/>
              </w:rPr>
              <w:fldChar w:fldCharType="separate"/>
            </w:r>
            <w:r>
              <w:rPr>
                <w:webHidden/>
              </w:rPr>
              <w:t>42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38" w:history="1">
            <w:r w:rsidRPr="0097610E">
              <w:rPr>
                <w:rStyle w:val="Hipervnculo"/>
              </w:rPr>
              <w:t>9.3.2</w:t>
            </w:r>
            <w:r>
              <w:rPr>
                <w:rFonts w:asciiTheme="minorHAnsi" w:eastAsiaTheme="minorEastAsia" w:hAnsiTheme="minorHAnsi" w:cstheme="minorBidi"/>
                <w:iCs w:val="0"/>
                <w:sz w:val="22"/>
                <w:szCs w:val="22"/>
              </w:rPr>
              <w:tab/>
            </w:r>
            <w:r w:rsidRPr="0097610E">
              <w:rPr>
                <w:rStyle w:val="Hipervnculo"/>
              </w:rPr>
              <w:t>Deberes de los alumnos</w:t>
            </w:r>
            <w:r>
              <w:rPr>
                <w:webHidden/>
              </w:rPr>
              <w:tab/>
            </w:r>
            <w:r>
              <w:rPr>
                <w:webHidden/>
              </w:rPr>
              <w:fldChar w:fldCharType="begin"/>
            </w:r>
            <w:r>
              <w:rPr>
                <w:webHidden/>
              </w:rPr>
              <w:instrText xml:space="preserve"> PAGEREF _Toc224689938 \h </w:instrText>
            </w:r>
            <w:r>
              <w:rPr>
                <w:webHidden/>
              </w:rPr>
            </w:r>
            <w:r>
              <w:rPr>
                <w:webHidden/>
              </w:rPr>
              <w:fldChar w:fldCharType="separate"/>
            </w:r>
            <w:r>
              <w:rPr>
                <w:webHidden/>
              </w:rPr>
              <w:t>43</w:t>
            </w:r>
            <w:r>
              <w:rPr>
                <w:webHidden/>
              </w:rPr>
              <w:fldChar w:fldCharType="end"/>
            </w:r>
          </w:hyperlink>
        </w:p>
        <w:p w:rsidR="001D3D09" w:rsidRDefault="001D3D09">
          <w:pPr>
            <w:pStyle w:val="TDC2"/>
            <w:rPr>
              <w:rFonts w:asciiTheme="minorHAnsi" w:eastAsiaTheme="minorEastAsia" w:hAnsiTheme="minorHAnsi" w:cstheme="minorBidi"/>
              <w:sz w:val="22"/>
              <w:szCs w:val="22"/>
            </w:rPr>
          </w:pPr>
          <w:hyperlink w:anchor="_Toc224689939" w:history="1">
            <w:r w:rsidRPr="0097610E">
              <w:rPr>
                <w:rStyle w:val="Hipervnculo"/>
              </w:rPr>
              <w:t>9.4</w:t>
            </w:r>
            <w:r>
              <w:rPr>
                <w:rFonts w:asciiTheme="minorHAnsi" w:eastAsiaTheme="minorEastAsia" w:hAnsiTheme="minorHAnsi" w:cstheme="minorBidi"/>
                <w:sz w:val="22"/>
                <w:szCs w:val="22"/>
              </w:rPr>
              <w:tab/>
            </w:r>
            <w:r w:rsidRPr="0097610E">
              <w:rPr>
                <w:rStyle w:val="Hipervnculo"/>
              </w:rPr>
              <w:t>Deberes y derechos del personal de administración y servicios</w:t>
            </w:r>
            <w:r>
              <w:rPr>
                <w:webHidden/>
              </w:rPr>
              <w:tab/>
            </w:r>
            <w:r>
              <w:rPr>
                <w:webHidden/>
              </w:rPr>
              <w:fldChar w:fldCharType="begin"/>
            </w:r>
            <w:r>
              <w:rPr>
                <w:webHidden/>
              </w:rPr>
              <w:instrText xml:space="preserve"> PAGEREF _Toc224689939 \h </w:instrText>
            </w:r>
            <w:r>
              <w:rPr>
                <w:webHidden/>
              </w:rPr>
            </w:r>
            <w:r>
              <w:rPr>
                <w:webHidden/>
              </w:rPr>
              <w:fldChar w:fldCharType="separate"/>
            </w:r>
            <w:r>
              <w:rPr>
                <w:webHidden/>
              </w:rPr>
              <w:t>44</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40" w:history="1">
            <w:r w:rsidRPr="0097610E">
              <w:rPr>
                <w:rStyle w:val="Hipervnculo"/>
              </w:rPr>
              <w:t>9.4.1</w:t>
            </w:r>
            <w:r>
              <w:rPr>
                <w:rFonts w:asciiTheme="minorHAnsi" w:eastAsiaTheme="minorEastAsia" w:hAnsiTheme="minorHAnsi" w:cstheme="minorBidi"/>
                <w:iCs w:val="0"/>
                <w:sz w:val="22"/>
                <w:szCs w:val="22"/>
              </w:rPr>
              <w:tab/>
            </w:r>
            <w:r w:rsidRPr="0097610E">
              <w:rPr>
                <w:rStyle w:val="Hipervnculo"/>
              </w:rPr>
              <w:t>Competencias del personal no docente</w:t>
            </w:r>
            <w:r>
              <w:rPr>
                <w:webHidden/>
              </w:rPr>
              <w:tab/>
            </w:r>
            <w:r>
              <w:rPr>
                <w:webHidden/>
              </w:rPr>
              <w:fldChar w:fldCharType="begin"/>
            </w:r>
            <w:r>
              <w:rPr>
                <w:webHidden/>
              </w:rPr>
              <w:instrText xml:space="preserve"> PAGEREF _Toc224689940 \h </w:instrText>
            </w:r>
            <w:r>
              <w:rPr>
                <w:webHidden/>
              </w:rPr>
            </w:r>
            <w:r>
              <w:rPr>
                <w:webHidden/>
              </w:rPr>
              <w:fldChar w:fldCharType="separate"/>
            </w:r>
            <w:r>
              <w:rPr>
                <w:webHidden/>
              </w:rPr>
              <w:t>44</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41" w:history="1">
            <w:r w:rsidRPr="0097610E">
              <w:rPr>
                <w:rStyle w:val="Hipervnculo"/>
              </w:rPr>
              <w:t>9.4.2</w:t>
            </w:r>
            <w:r>
              <w:rPr>
                <w:rFonts w:asciiTheme="minorHAnsi" w:eastAsiaTheme="minorEastAsia" w:hAnsiTheme="minorHAnsi" w:cstheme="minorBidi"/>
                <w:iCs w:val="0"/>
                <w:sz w:val="22"/>
                <w:szCs w:val="22"/>
              </w:rPr>
              <w:tab/>
            </w:r>
            <w:r w:rsidRPr="0097610E">
              <w:rPr>
                <w:rStyle w:val="Hipervnculo"/>
              </w:rPr>
              <w:t>Ordenanzas</w:t>
            </w:r>
            <w:r>
              <w:rPr>
                <w:webHidden/>
              </w:rPr>
              <w:tab/>
            </w:r>
            <w:r>
              <w:rPr>
                <w:webHidden/>
              </w:rPr>
              <w:fldChar w:fldCharType="begin"/>
            </w:r>
            <w:r>
              <w:rPr>
                <w:webHidden/>
              </w:rPr>
              <w:instrText xml:space="preserve"> PAGEREF _Toc224689941 \h </w:instrText>
            </w:r>
            <w:r>
              <w:rPr>
                <w:webHidden/>
              </w:rPr>
            </w:r>
            <w:r>
              <w:rPr>
                <w:webHidden/>
              </w:rPr>
              <w:fldChar w:fldCharType="separate"/>
            </w:r>
            <w:r>
              <w:rPr>
                <w:webHidden/>
              </w:rPr>
              <w:t>44</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42" w:history="1">
            <w:r w:rsidRPr="0097610E">
              <w:rPr>
                <w:rStyle w:val="Hipervnculo"/>
              </w:rPr>
              <w:t>9.4.3</w:t>
            </w:r>
            <w:r>
              <w:rPr>
                <w:rFonts w:asciiTheme="minorHAnsi" w:eastAsiaTheme="minorEastAsia" w:hAnsiTheme="minorHAnsi" w:cstheme="minorBidi"/>
                <w:iCs w:val="0"/>
                <w:sz w:val="22"/>
                <w:szCs w:val="22"/>
              </w:rPr>
              <w:tab/>
            </w:r>
            <w:r w:rsidRPr="0097610E">
              <w:rPr>
                <w:rStyle w:val="Hipervnculo"/>
              </w:rPr>
              <w:t>Personal de secretaría</w:t>
            </w:r>
            <w:r>
              <w:rPr>
                <w:webHidden/>
              </w:rPr>
              <w:tab/>
            </w:r>
            <w:r>
              <w:rPr>
                <w:webHidden/>
              </w:rPr>
              <w:fldChar w:fldCharType="begin"/>
            </w:r>
            <w:r>
              <w:rPr>
                <w:webHidden/>
              </w:rPr>
              <w:instrText xml:space="preserve"> PAGEREF _Toc224689942 \h </w:instrText>
            </w:r>
            <w:r>
              <w:rPr>
                <w:webHidden/>
              </w:rPr>
            </w:r>
            <w:r>
              <w:rPr>
                <w:webHidden/>
              </w:rPr>
              <w:fldChar w:fldCharType="separate"/>
            </w:r>
            <w:r>
              <w:rPr>
                <w:webHidden/>
              </w:rPr>
              <w:t>45</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43" w:history="1">
            <w:r w:rsidRPr="0097610E">
              <w:rPr>
                <w:rStyle w:val="Hipervnculo"/>
              </w:rPr>
              <w:t>9.4.4</w:t>
            </w:r>
            <w:r>
              <w:rPr>
                <w:rFonts w:asciiTheme="minorHAnsi" w:eastAsiaTheme="minorEastAsia" w:hAnsiTheme="minorHAnsi" w:cstheme="minorBidi"/>
                <w:iCs w:val="0"/>
                <w:sz w:val="22"/>
                <w:szCs w:val="22"/>
              </w:rPr>
              <w:tab/>
            </w:r>
            <w:r w:rsidRPr="0097610E">
              <w:rPr>
                <w:rStyle w:val="Hipervnculo"/>
              </w:rPr>
              <w:t>Personal de limpieza</w:t>
            </w:r>
            <w:r>
              <w:rPr>
                <w:webHidden/>
              </w:rPr>
              <w:tab/>
            </w:r>
            <w:r>
              <w:rPr>
                <w:webHidden/>
              </w:rPr>
              <w:fldChar w:fldCharType="begin"/>
            </w:r>
            <w:r>
              <w:rPr>
                <w:webHidden/>
              </w:rPr>
              <w:instrText xml:space="preserve"> PAGEREF _Toc224689943 \h </w:instrText>
            </w:r>
            <w:r>
              <w:rPr>
                <w:webHidden/>
              </w:rPr>
            </w:r>
            <w:r>
              <w:rPr>
                <w:webHidden/>
              </w:rPr>
              <w:fldChar w:fldCharType="separate"/>
            </w:r>
            <w:r>
              <w:rPr>
                <w:webHidden/>
              </w:rPr>
              <w:t>46</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44" w:history="1">
            <w:r w:rsidRPr="0097610E">
              <w:rPr>
                <w:rStyle w:val="Hipervnculo"/>
              </w:rPr>
              <w:t>9.4.5</w:t>
            </w:r>
            <w:r>
              <w:rPr>
                <w:rFonts w:asciiTheme="minorHAnsi" w:eastAsiaTheme="minorEastAsia" w:hAnsiTheme="minorHAnsi" w:cstheme="minorBidi"/>
                <w:iCs w:val="0"/>
                <w:sz w:val="22"/>
                <w:szCs w:val="22"/>
              </w:rPr>
              <w:tab/>
            </w:r>
            <w:r w:rsidRPr="0097610E">
              <w:rPr>
                <w:rStyle w:val="Hipervnculo"/>
              </w:rPr>
              <w:t>Derechos del personal no docente</w:t>
            </w:r>
            <w:r>
              <w:rPr>
                <w:webHidden/>
              </w:rPr>
              <w:tab/>
            </w:r>
            <w:r>
              <w:rPr>
                <w:webHidden/>
              </w:rPr>
              <w:fldChar w:fldCharType="begin"/>
            </w:r>
            <w:r>
              <w:rPr>
                <w:webHidden/>
              </w:rPr>
              <w:instrText xml:space="preserve"> PAGEREF _Toc224689944 \h </w:instrText>
            </w:r>
            <w:r>
              <w:rPr>
                <w:webHidden/>
              </w:rPr>
            </w:r>
            <w:r>
              <w:rPr>
                <w:webHidden/>
              </w:rPr>
              <w:fldChar w:fldCharType="separate"/>
            </w:r>
            <w:r>
              <w:rPr>
                <w:webHidden/>
              </w:rPr>
              <w:t>46</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45" w:history="1">
            <w:r w:rsidRPr="0097610E">
              <w:rPr>
                <w:rStyle w:val="Hipervnculo"/>
              </w:rPr>
              <w:t>10</w:t>
            </w:r>
            <w:r>
              <w:rPr>
                <w:rFonts w:asciiTheme="minorHAnsi" w:eastAsiaTheme="minorEastAsia" w:hAnsiTheme="minorHAnsi" w:cstheme="minorBidi"/>
                <w:bCs w:val="0"/>
                <w:sz w:val="22"/>
                <w:szCs w:val="22"/>
              </w:rPr>
              <w:tab/>
            </w:r>
            <w:r w:rsidRPr="0097610E">
              <w:rPr>
                <w:rStyle w:val="Hipervnculo"/>
              </w:rPr>
              <w:t>Criterios para la asignación de tutorías y elección de cursos, así como el resto de responsabilidades, con especial relevancia a los criterios de sustitución del profesorado ausente</w:t>
            </w:r>
            <w:r>
              <w:rPr>
                <w:webHidden/>
              </w:rPr>
              <w:tab/>
            </w:r>
            <w:r>
              <w:rPr>
                <w:webHidden/>
              </w:rPr>
              <w:fldChar w:fldCharType="begin"/>
            </w:r>
            <w:r>
              <w:rPr>
                <w:webHidden/>
              </w:rPr>
              <w:instrText xml:space="preserve"> PAGEREF _Toc224689945 \h </w:instrText>
            </w:r>
            <w:r>
              <w:rPr>
                <w:webHidden/>
              </w:rPr>
            </w:r>
            <w:r>
              <w:rPr>
                <w:webHidden/>
              </w:rPr>
              <w:fldChar w:fldCharType="separate"/>
            </w:r>
            <w:r>
              <w:rPr>
                <w:webHidden/>
              </w:rPr>
              <w:t>47</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46" w:history="1">
            <w:r w:rsidRPr="0097610E">
              <w:rPr>
                <w:rStyle w:val="Hipervnculo"/>
              </w:rPr>
              <w:t>10.1</w:t>
            </w:r>
            <w:r>
              <w:rPr>
                <w:rFonts w:asciiTheme="minorHAnsi" w:eastAsiaTheme="minorEastAsia" w:hAnsiTheme="minorHAnsi" w:cstheme="minorBidi"/>
                <w:sz w:val="22"/>
                <w:szCs w:val="22"/>
              </w:rPr>
              <w:tab/>
            </w:r>
            <w:r w:rsidRPr="0097610E">
              <w:rPr>
                <w:rStyle w:val="Hipervnculo"/>
              </w:rPr>
              <w:t>Definición y elección de grupos</w:t>
            </w:r>
            <w:r>
              <w:rPr>
                <w:webHidden/>
              </w:rPr>
              <w:tab/>
            </w:r>
            <w:r>
              <w:rPr>
                <w:webHidden/>
              </w:rPr>
              <w:fldChar w:fldCharType="begin"/>
            </w:r>
            <w:r>
              <w:rPr>
                <w:webHidden/>
              </w:rPr>
              <w:instrText xml:space="preserve"> PAGEREF _Toc224689946 \h </w:instrText>
            </w:r>
            <w:r>
              <w:rPr>
                <w:webHidden/>
              </w:rPr>
            </w:r>
            <w:r>
              <w:rPr>
                <w:webHidden/>
              </w:rPr>
              <w:fldChar w:fldCharType="separate"/>
            </w:r>
            <w:r>
              <w:rPr>
                <w:webHidden/>
              </w:rPr>
              <w:t>47</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47" w:history="1">
            <w:r w:rsidRPr="0097610E">
              <w:rPr>
                <w:rStyle w:val="Hipervnculo"/>
              </w:rPr>
              <w:t>10.2</w:t>
            </w:r>
            <w:r>
              <w:rPr>
                <w:rFonts w:asciiTheme="minorHAnsi" w:eastAsiaTheme="minorEastAsia" w:hAnsiTheme="minorHAnsi" w:cstheme="minorBidi"/>
                <w:sz w:val="22"/>
                <w:szCs w:val="22"/>
              </w:rPr>
              <w:tab/>
            </w:r>
            <w:r w:rsidRPr="0097610E">
              <w:rPr>
                <w:rStyle w:val="Hipervnculo"/>
              </w:rPr>
              <w:t>. Calendario y horario general del centro</w:t>
            </w:r>
            <w:r>
              <w:rPr>
                <w:webHidden/>
              </w:rPr>
              <w:tab/>
            </w:r>
            <w:r>
              <w:rPr>
                <w:webHidden/>
              </w:rPr>
              <w:fldChar w:fldCharType="begin"/>
            </w:r>
            <w:r>
              <w:rPr>
                <w:webHidden/>
              </w:rPr>
              <w:instrText xml:space="preserve"> PAGEREF _Toc224689947 \h </w:instrText>
            </w:r>
            <w:r>
              <w:rPr>
                <w:webHidden/>
              </w:rPr>
            </w:r>
            <w:r>
              <w:rPr>
                <w:webHidden/>
              </w:rPr>
              <w:fldChar w:fldCharType="separate"/>
            </w:r>
            <w:r>
              <w:rPr>
                <w:webHidden/>
              </w:rPr>
              <w:t>47</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48" w:history="1">
            <w:r w:rsidRPr="0097610E">
              <w:rPr>
                <w:rStyle w:val="Hipervnculo"/>
              </w:rPr>
              <w:t>10.3</w:t>
            </w:r>
            <w:r>
              <w:rPr>
                <w:rFonts w:asciiTheme="minorHAnsi" w:eastAsiaTheme="minorEastAsia" w:hAnsiTheme="minorHAnsi" w:cstheme="minorBidi"/>
                <w:sz w:val="22"/>
                <w:szCs w:val="22"/>
              </w:rPr>
              <w:tab/>
            </w:r>
            <w:r w:rsidRPr="0097610E">
              <w:rPr>
                <w:rStyle w:val="Hipervnculo"/>
              </w:rPr>
              <w:t>Horario del alumnado</w:t>
            </w:r>
            <w:r>
              <w:rPr>
                <w:webHidden/>
              </w:rPr>
              <w:tab/>
            </w:r>
            <w:r>
              <w:rPr>
                <w:webHidden/>
              </w:rPr>
              <w:fldChar w:fldCharType="begin"/>
            </w:r>
            <w:r>
              <w:rPr>
                <w:webHidden/>
              </w:rPr>
              <w:instrText xml:space="preserve"> PAGEREF _Toc224689948 \h </w:instrText>
            </w:r>
            <w:r>
              <w:rPr>
                <w:webHidden/>
              </w:rPr>
            </w:r>
            <w:r>
              <w:rPr>
                <w:webHidden/>
              </w:rPr>
              <w:fldChar w:fldCharType="separate"/>
            </w:r>
            <w:r>
              <w:rPr>
                <w:webHidden/>
              </w:rPr>
              <w:t>48</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49" w:history="1">
            <w:r w:rsidRPr="0097610E">
              <w:rPr>
                <w:rStyle w:val="Hipervnculo"/>
              </w:rPr>
              <w:t>10.4</w:t>
            </w:r>
            <w:r>
              <w:rPr>
                <w:rFonts w:asciiTheme="minorHAnsi" w:eastAsiaTheme="minorEastAsia" w:hAnsiTheme="minorHAnsi" w:cstheme="minorBidi"/>
                <w:sz w:val="22"/>
                <w:szCs w:val="22"/>
              </w:rPr>
              <w:tab/>
            </w:r>
            <w:r w:rsidRPr="0097610E">
              <w:rPr>
                <w:rStyle w:val="Hipervnculo"/>
              </w:rPr>
              <w:t>Horario del profesorado</w:t>
            </w:r>
            <w:r>
              <w:rPr>
                <w:webHidden/>
              </w:rPr>
              <w:tab/>
            </w:r>
            <w:r>
              <w:rPr>
                <w:webHidden/>
              </w:rPr>
              <w:fldChar w:fldCharType="begin"/>
            </w:r>
            <w:r>
              <w:rPr>
                <w:webHidden/>
              </w:rPr>
              <w:instrText xml:space="preserve"> PAGEREF _Toc224689949 \h </w:instrText>
            </w:r>
            <w:r>
              <w:rPr>
                <w:webHidden/>
              </w:rPr>
            </w:r>
            <w:r>
              <w:rPr>
                <w:webHidden/>
              </w:rPr>
              <w:fldChar w:fldCharType="separate"/>
            </w:r>
            <w:r>
              <w:rPr>
                <w:webHidden/>
              </w:rPr>
              <w:t>48</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50" w:history="1">
            <w:r w:rsidRPr="0097610E">
              <w:rPr>
                <w:rStyle w:val="Hipervnculo"/>
              </w:rPr>
              <w:t>10.5</w:t>
            </w:r>
            <w:r>
              <w:rPr>
                <w:rFonts w:asciiTheme="minorHAnsi" w:eastAsiaTheme="minorEastAsia" w:hAnsiTheme="minorHAnsi" w:cstheme="minorBidi"/>
                <w:sz w:val="22"/>
                <w:szCs w:val="22"/>
              </w:rPr>
              <w:tab/>
            </w:r>
            <w:r w:rsidRPr="0097610E">
              <w:rPr>
                <w:rStyle w:val="Hipervnculo"/>
              </w:rPr>
              <w:t>Horario del Personal de Administración y Servicios</w:t>
            </w:r>
            <w:r>
              <w:rPr>
                <w:webHidden/>
              </w:rPr>
              <w:tab/>
            </w:r>
            <w:r>
              <w:rPr>
                <w:webHidden/>
              </w:rPr>
              <w:fldChar w:fldCharType="begin"/>
            </w:r>
            <w:r>
              <w:rPr>
                <w:webHidden/>
              </w:rPr>
              <w:instrText xml:space="preserve"> PAGEREF _Toc224689950 \h </w:instrText>
            </w:r>
            <w:r>
              <w:rPr>
                <w:webHidden/>
              </w:rPr>
            </w:r>
            <w:r>
              <w:rPr>
                <w:webHidden/>
              </w:rPr>
              <w:fldChar w:fldCharType="separate"/>
            </w:r>
            <w:r>
              <w:rPr>
                <w:webHidden/>
              </w:rPr>
              <w:t>48</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51" w:history="1">
            <w:r w:rsidRPr="0097610E">
              <w:rPr>
                <w:rStyle w:val="Hipervnculo"/>
              </w:rPr>
              <w:t>10.6</w:t>
            </w:r>
            <w:r>
              <w:rPr>
                <w:rFonts w:asciiTheme="minorHAnsi" w:eastAsiaTheme="minorEastAsia" w:hAnsiTheme="minorHAnsi" w:cstheme="minorBidi"/>
                <w:sz w:val="22"/>
                <w:szCs w:val="22"/>
              </w:rPr>
              <w:tab/>
            </w:r>
            <w:r w:rsidRPr="0097610E">
              <w:rPr>
                <w:rStyle w:val="Hipervnculo"/>
              </w:rPr>
              <w:t>Aprobación y cumplimiento de los horarios</w:t>
            </w:r>
            <w:r>
              <w:rPr>
                <w:webHidden/>
              </w:rPr>
              <w:tab/>
            </w:r>
            <w:r>
              <w:rPr>
                <w:webHidden/>
              </w:rPr>
              <w:fldChar w:fldCharType="begin"/>
            </w:r>
            <w:r>
              <w:rPr>
                <w:webHidden/>
              </w:rPr>
              <w:instrText xml:space="preserve"> PAGEREF _Toc224689951 \h </w:instrText>
            </w:r>
            <w:r>
              <w:rPr>
                <w:webHidden/>
              </w:rPr>
            </w:r>
            <w:r>
              <w:rPr>
                <w:webHidden/>
              </w:rPr>
              <w:fldChar w:fldCharType="separate"/>
            </w:r>
            <w:r>
              <w:rPr>
                <w:webHidden/>
              </w:rPr>
              <w:t>48</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2" w:history="1">
            <w:r w:rsidRPr="0097610E">
              <w:rPr>
                <w:rStyle w:val="Hipervnculo"/>
              </w:rPr>
              <w:t>10.6.1</w:t>
            </w:r>
            <w:r>
              <w:rPr>
                <w:rFonts w:asciiTheme="minorHAnsi" w:eastAsiaTheme="minorEastAsia" w:hAnsiTheme="minorHAnsi" w:cstheme="minorBidi"/>
                <w:iCs w:val="0"/>
                <w:sz w:val="22"/>
                <w:szCs w:val="22"/>
              </w:rPr>
              <w:tab/>
            </w:r>
            <w:r w:rsidRPr="0097610E">
              <w:rPr>
                <w:rStyle w:val="Hipervnculo"/>
              </w:rPr>
              <w:t>Organización y funcionamiento de la C.C.P.</w:t>
            </w:r>
            <w:r>
              <w:rPr>
                <w:webHidden/>
              </w:rPr>
              <w:tab/>
            </w:r>
            <w:r>
              <w:rPr>
                <w:webHidden/>
              </w:rPr>
              <w:fldChar w:fldCharType="begin"/>
            </w:r>
            <w:r>
              <w:rPr>
                <w:webHidden/>
              </w:rPr>
              <w:instrText xml:space="preserve"> PAGEREF _Toc224689952 \h </w:instrText>
            </w:r>
            <w:r>
              <w:rPr>
                <w:webHidden/>
              </w:rPr>
            </w:r>
            <w:r>
              <w:rPr>
                <w:webHidden/>
              </w:rPr>
              <w:fldChar w:fldCharType="separate"/>
            </w:r>
            <w:r>
              <w:rPr>
                <w:webHidden/>
              </w:rPr>
              <w:t>49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3" w:history="1">
            <w:r w:rsidRPr="0097610E">
              <w:rPr>
                <w:rStyle w:val="Hipervnculo"/>
              </w:rPr>
              <w:t>10.6.2</w:t>
            </w:r>
            <w:r>
              <w:rPr>
                <w:rFonts w:asciiTheme="minorHAnsi" w:eastAsiaTheme="minorEastAsia" w:hAnsiTheme="minorHAnsi" w:cstheme="minorBidi"/>
                <w:iCs w:val="0"/>
                <w:sz w:val="22"/>
                <w:szCs w:val="22"/>
              </w:rPr>
              <w:tab/>
            </w:r>
            <w:r w:rsidRPr="0097610E">
              <w:rPr>
                <w:rStyle w:val="Hipervnculo"/>
              </w:rPr>
              <w:t>Composición y funcionamiento de la junta de profesores</w:t>
            </w:r>
            <w:r>
              <w:rPr>
                <w:webHidden/>
              </w:rPr>
              <w:tab/>
            </w:r>
            <w:r>
              <w:rPr>
                <w:webHidden/>
              </w:rPr>
              <w:fldChar w:fldCharType="begin"/>
            </w:r>
            <w:r>
              <w:rPr>
                <w:webHidden/>
              </w:rPr>
              <w:instrText xml:space="preserve"> PAGEREF _Toc224689953 \h </w:instrText>
            </w:r>
            <w:r>
              <w:rPr>
                <w:webHidden/>
              </w:rPr>
            </w:r>
            <w:r>
              <w:rPr>
                <w:webHidden/>
              </w:rPr>
              <w:fldChar w:fldCharType="separate"/>
            </w:r>
            <w:r>
              <w:rPr>
                <w:webHidden/>
              </w:rPr>
              <w:t>49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4" w:history="1">
            <w:r w:rsidRPr="0097610E">
              <w:rPr>
                <w:rStyle w:val="Hipervnculo"/>
              </w:rPr>
              <w:t>10.6.3</w:t>
            </w:r>
            <w:r>
              <w:rPr>
                <w:rFonts w:asciiTheme="minorHAnsi" w:eastAsiaTheme="minorEastAsia" w:hAnsiTheme="minorHAnsi" w:cstheme="minorBidi"/>
                <w:iCs w:val="0"/>
                <w:sz w:val="22"/>
                <w:szCs w:val="22"/>
              </w:rPr>
              <w:tab/>
            </w:r>
            <w:r w:rsidRPr="0097610E">
              <w:rPr>
                <w:rStyle w:val="Hipervnculo"/>
              </w:rPr>
              <w:t>Funciones</w:t>
            </w:r>
            <w:r>
              <w:rPr>
                <w:webHidden/>
              </w:rPr>
              <w:tab/>
            </w:r>
            <w:r>
              <w:rPr>
                <w:webHidden/>
              </w:rPr>
              <w:fldChar w:fldCharType="begin"/>
            </w:r>
            <w:r>
              <w:rPr>
                <w:webHidden/>
              </w:rPr>
              <w:instrText xml:space="preserve"> PAGEREF _Toc224689954 \h </w:instrText>
            </w:r>
            <w:r>
              <w:rPr>
                <w:webHidden/>
              </w:rPr>
            </w:r>
            <w:r>
              <w:rPr>
                <w:webHidden/>
              </w:rPr>
              <w:fldChar w:fldCharType="separate"/>
            </w:r>
            <w:r>
              <w:rPr>
                <w:webHidden/>
              </w:rPr>
              <w:t>49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5" w:history="1">
            <w:r w:rsidRPr="0097610E">
              <w:rPr>
                <w:rStyle w:val="Hipervnculo"/>
              </w:rPr>
              <w:t>10.6.4</w:t>
            </w:r>
            <w:r>
              <w:rPr>
                <w:rFonts w:asciiTheme="minorHAnsi" w:eastAsiaTheme="minorEastAsia" w:hAnsiTheme="minorHAnsi" w:cstheme="minorBidi"/>
                <w:iCs w:val="0"/>
                <w:sz w:val="22"/>
                <w:szCs w:val="22"/>
              </w:rPr>
              <w:tab/>
            </w:r>
            <w:r w:rsidRPr="0097610E">
              <w:rPr>
                <w:rStyle w:val="Hipervnculo"/>
              </w:rPr>
              <w:t>Organización de las evaluaciones</w:t>
            </w:r>
            <w:r>
              <w:rPr>
                <w:webHidden/>
              </w:rPr>
              <w:tab/>
            </w:r>
            <w:r>
              <w:rPr>
                <w:webHidden/>
              </w:rPr>
              <w:fldChar w:fldCharType="begin"/>
            </w:r>
            <w:r>
              <w:rPr>
                <w:webHidden/>
              </w:rPr>
              <w:instrText xml:space="preserve"> PAGEREF _Toc224689955 \h </w:instrText>
            </w:r>
            <w:r>
              <w:rPr>
                <w:webHidden/>
              </w:rPr>
            </w:r>
            <w:r>
              <w:rPr>
                <w:webHidden/>
              </w:rPr>
              <w:fldChar w:fldCharType="separate"/>
            </w:r>
            <w:r>
              <w:rPr>
                <w:webHidden/>
              </w:rPr>
              <w:t>49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6" w:history="1">
            <w:r w:rsidRPr="0097610E">
              <w:rPr>
                <w:rStyle w:val="Hipervnculo"/>
              </w:rPr>
              <w:t>10.6.5</w:t>
            </w:r>
            <w:r>
              <w:rPr>
                <w:rFonts w:asciiTheme="minorHAnsi" w:eastAsiaTheme="minorEastAsia" w:hAnsiTheme="minorHAnsi" w:cstheme="minorBidi"/>
                <w:iCs w:val="0"/>
                <w:sz w:val="22"/>
                <w:szCs w:val="22"/>
              </w:rPr>
              <w:tab/>
            </w:r>
            <w:r w:rsidRPr="0097610E">
              <w:rPr>
                <w:rStyle w:val="Hipervnculo"/>
              </w:rPr>
              <w:t>Tutores</w:t>
            </w:r>
            <w:r>
              <w:rPr>
                <w:webHidden/>
              </w:rPr>
              <w:tab/>
            </w:r>
            <w:r>
              <w:rPr>
                <w:webHidden/>
              </w:rPr>
              <w:fldChar w:fldCharType="begin"/>
            </w:r>
            <w:r>
              <w:rPr>
                <w:webHidden/>
              </w:rPr>
              <w:instrText xml:space="preserve"> PAGEREF _Toc224689956 \h </w:instrText>
            </w:r>
            <w:r>
              <w:rPr>
                <w:webHidden/>
              </w:rPr>
            </w:r>
            <w:r>
              <w:rPr>
                <w:webHidden/>
              </w:rPr>
              <w:fldChar w:fldCharType="separate"/>
            </w:r>
            <w:r>
              <w:rPr>
                <w:webHidden/>
              </w:rPr>
              <w:t>50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7" w:history="1">
            <w:r w:rsidRPr="0097610E">
              <w:rPr>
                <w:rStyle w:val="Hipervnculo"/>
              </w:rPr>
              <w:t>10.6.6</w:t>
            </w:r>
            <w:r>
              <w:rPr>
                <w:rFonts w:asciiTheme="minorHAnsi" w:eastAsiaTheme="minorEastAsia" w:hAnsiTheme="minorHAnsi" w:cstheme="minorBidi"/>
                <w:iCs w:val="0"/>
                <w:sz w:val="22"/>
                <w:szCs w:val="22"/>
              </w:rPr>
              <w:tab/>
            </w:r>
            <w:r w:rsidRPr="0097610E">
              <w:rPr>
                <w:rStyle w:val="Hipervnculo"/>
              </w:rPr>
              <w:t>Funciones del tutor</w:t>
            </w:r>
            <w:r>
              <w:rPr>
                <w:webHidden/>
              </w:rPr>
              <w:tab/>
            </w:r>
            <w:r>
              <w:rPr>
                <w:webHidden/>
              </w:rPr>
              <w:fldChar w:fldCharType="begin"/>
            </w:r>
            <w:r>
              <w:rPr>
                <w:webHidden/>
              </w:rPr>
              <w:instrText xml:space="preserve"> PAGEREF _Toc224689957 \h </w:instrText>
            </w:r>
            <w:r>
              <w:rPr>
                <w:webHidden/>
              </w:rPr>
            </w:r>
            <w:r>
              <w:rPr>
                <w:webHidden/>
              </w:rPr>
              <w:fldChar w:fldCharType="separate"/>
            </w:r>
            <w:r>
              <w:rPr>
                <w:webHidden/>
              </w:rPr>
              <w:t>50</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58" w:history="1">
            <w:r w:rsidRPr="0097610E">
              <w:rPr>
                <w:rStyle w:val="Hipervnculo"/>
              </w:rPr>
              <w:t>10.7</w:t>
            </w:r>
            <w:r>
              <w:rPr>
                <w:rFonts w:asciiTheme="minorHAnsi" w:eastAsiaTheme="minorEastAsia" w:hAnsiTheme="minorHAnsi" w:cstheme="minorBidi"/>
                <w:sz w:val="22"/>
                <w:szCs w:val="22"/>
              </w:rPr>
              <w:tab/>
            </w:r>
            <w:r w:rsidRPr="0097610E">
              <w:rPr>
                <w:rStyle w:val="Hipervnculo"/>
              </w:rPr>
              <w:t>Criterios establecidos por el claustro</w:t>
            </w:r>
            <w:r>
              <w:rPr>
                <w:webHidden/>
              </w:rPr>
              <w:tab/>
            </w:r>
            <w:r>
              <w:rPr>
                <w:webHidden/>
              </w:rPr>
              <w:fldChar w:fldCharType="begin"/>
            </w:r>
            <w:r>
              <w:rPr>
                <w:webHidden/>
              </w:rPr>
              <w:instrText xml:space="preserve"> PAGEREF _Toc224689958 \h </w:instrText>
            </w:r>
            <w:r>
              <w:rPr>
                <w:webHidden/>
              </w:rPr>
            </w:r>
            <w:r>
              <w:rPr>
                <w:webHidden/>
              </w:rPr>
              <w:fldChar w:fldCharType="separate"/>
            </w:r>
            <w:r>
              <w:rPr>
                <w:webHidden/>
              </w:rPr>
              <w:t>51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59" w:history="1">
            <w:r w:rsidRPr="0097610E">
              <w:rPr>
                <w:rStyle w:val="Hipervnculo"/>
              </w:rPr>
              <w:t>10.7.1</w:t>
            </w:r>
            <w:r>
              <w:rPr>
                <w:rFonts w:asciiTheme="minorHAnsi" w:eastAsiaTheme="minorEastAsia" w:hAnsiTheme="minorHAnsi" w:cstheme="minorBidi"/>
                <w:iCs w:val="0"/>
                <w:sz w:val="22"/>
                <w:szCs w:val="22"/>
              </w:rPr>
              <w:tab/>
            </w:r>
            <w:r w:rsidRPr="0097610E">
              <w:rPr>
                <w:rStyle w:val="Hipervnculo"/>
              </w:rPr>
              <w:t>Formación de grupos</w:t>
            </w:r>
            <w:r>
              <w:rPr>
                <w:webHidden/>
              </w:rPr>
              <w:tab/>
            </w:r>
            <w:r>
              <w:rPr>
                <w:webHidden/>
              </w:rPr>
              <w:fldChar w:fldCharType="begin"/>
            </w:r>
            <w:r>
              <w:rPr>
                <w:webHidden/>
              </w:rPr>
              <w:instrText xml:space="preserve"> PAGEREF _Toc224689959 \h </w:instrText>
            </w:r>
            <w:r>
              <w:rPr>
                <w:webHidden/>
              </w:rPr>
            </w:r>
            <w:r>
              <w:rPr>
                <w:webHidden/>
              </w:rPr>
              <w:fldChar w:fldCharType="separate"/>
            </w:r>
            <w:r>
              <w:rPr>
                <w:webHidden/>
              </w:rPr>
              <w:t>51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60" w:history="1">
            <w:r w:rsidRPr="0097610E">
              <w:rPr>
                <w:rStyle w:val="Hipervnculo"/>
              </w:rPr>
              <w:t>10.7.2</w:t>
            </w:r>
            <w:r>
              <w:rPr>
                <w:rFonts w:asciiTheme="minorHAnsi" w:eastAsiaTheme="minorEastAsia" w:hAnsiTheme="minorHAnsi" w:cstheme="minorBidi"/>
                <w:iCs w:val="0"/>
                <w:sz w:val="22"/>
                <w:szCs w:val="22"/>
              </w:rPr>
              <w:tab/>
            </w:r>
            <w:r w:rsidRPr="0097610E">
              <w:rPr>
                <w:rStyle w:val="Hipervnculo"/>
              </w:rPr>
              <w:t>Asignación de tutorías</w:t>
            </w:r>
            <w:r>
              <w:rPr>
                <w:webHidden/>
              </w:rPr>
              <w:tab/>
            </w:r>
            <w:r>
              <w:rPr>
                <w:webHidden/>
              </w:rPr>
              <w:fldChar w:fldCharType="begin"/>
            </w:r>
            <w:r>
              <w:rPr>
                <w:webHidden/>
              </w:rPr>
              <w:instrText xml:space="preserve"> PAGEREF _Toc224689960 \h </w:instrText>
            </w:r>
            <w:r>
              <w:rPr>
                <w:webHidden/>
              </w:rPr>
            </w:r>
            <w:r>
              <w:rPr>
                <w:webHidden/>
              </w:rPr>
              <w:fldChar w:fldCharType="separate"/>
            </w:r>
            <w:r>
              <w:rPr>
                <w:webHidden/>
              </w:rPr>
              <w:t>51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61" w:history="1">
            <w:r w:rsidRPr="0097610E">
              <w:rPr>
                <w:rStyle w:val="Hipervnculo"/>
              </w:rPr>
              <w:t>10.7.3</w:t>
            </w:r>
            <w:r>
              <w:rPr>
                <w:rFonts w:asciiTheme="minorHAnsi" w:eastAsiaTheme="minorEastAsia" w:hAnsiTheme="minorHAnsi" w:cstheme="minorBidi"/>
                <w:iCs w:val="0"/>
                <w:sz w:val="22"/>
                <w:szCs w:val="22"/>
              </w:rPr>
              <w:tab/>
            </w:r>
            <w:r w:rsidRPr="0097610E">
              <w:rPr>
                <w:rStyle w:val="Hipervnculo"/>
              </w:rPr>
              <w:t>Elección de turnos, cursos y grupos</w:t>
            </w:r>
            <w:r>
              <w:rPr>
                <w:webHidden/>
              </w:rPr>
              <w:tab/>
            </w:r>
            <w:r>
              <w:rPr>
                <w:webHidden/>
              </w:rPr>
              <w:fldChar w:fldCharType="begin"/>
            </w:r>
            <w:r>
              <w:rPr>
                <w:webHidden/>
              </w:rPr>
              <w:instrText xml:space="preserve"> PAGEREF _Toc224689961 \h </w:instrText>
            </w:r>
            <w:r>
              <w:rPr>
                <w:webHidden/>
              </w:rPr>
            </w:r>
            <w:r>
              <w:rPr>
                <w:webHidden/>
              </w:rPr>
              <w:fldChar w:fldCharType="separate"/>
            </w:r>
            <w:r>
              <w:rPr>
                <w:webHidden/>
              </w:rPr>
              <w:t>52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62" w:history="1">
            <w:r w:rsidRPr="0097610E">
              <w:rPr>
                <w:rStyle w:val="Hipervnculo"/>
              </w:rPr>
              <w:t>10.7.4</w:t>
            </w:r>
            <w:r>
              <w:rPr>
                <w:rFonts w:asciiTheme="minorHAnsi" w:eastAsiaTheme="minorEastAsia" w:hAnsiTheme="minorHAnsi" w:cstheme="minorBidi"/>
                <w:iCs w:val="0"/>
                <w:sz w:val="22"/>
                <w:szCs w:val="22"/>
              </w:rPr>
              <w:tab/>
            </w:r>
            <w:r w:rsidRPr="0097610E">
              <w:rPr>
                <w:rStyle w:val="Hipervnculo"/>
              </w:rPr>
              <w:t>Asignación de las tutorías a los departamentos</w:t>
            </w:r>
            <w:r>
              <w:rPr>
                <w:webHidden/>
              </w:rPr>
              <w:tab/>
            </w:r>
            <w:r>
              <w:rPr>
                <w:webHidden/>
              </w:rPr>
              <w:fldChar w:fldCharType="begin"/>
            </w:r>
            <w:r>
              <w:rPr>
                <w:webHidden/>
              </w:rPr>
              <w:instrText xml:space="preserve"> PAGEREF _Toc224689962 \h </w:instrText>
            </w:r>
            <w:r>
              <w:rPr>
                <w:webHidden/>
              </w:rPr>
            </w:r>
            <w:r>
              <w:rPr>
                <w:webHidden/>
              </w:rPr>
              <w:fldChar w:fldCharType="separate"/>
            </w:r>
            <w:r>
              <w:rPr>
                <w:webHidden/>
              </w:rPr>
              <w:t>53</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63" w:history="1">
            <w:r w:rsidRPr="0097610E">
              <w:rPr>
                <w:rStyle w:val="Hipervnculo"/>
              </w:rPr>
              <w:t>10.8</w:t>
            </w:r>
            <w:r>
              <w:rPr>
                <w:rFonts w:asciiTheme="minorHAnsi" w:eastAsiaTheme="minorEastAsia" w:hAnsiTheme="minorHAnsi" w:cstheme="minorBidi"/>
                <w:sz w:val="22"/>
                <w:szCs w:val="22"/>
              </w:rPr>
              <w:tab/>
            </w:r>
            <w:r w:rsidRPr="0097610E">
              <w:rPr>
                <w:rStyle w:val="Hipervnculo"/>
              </w:rPr>
              <w:t>. Procedimiento de actuación en caso de ausencia del profesor</w:t>
            </w:r>
            <w:r>
              <w:rPr>
                <w:webHidden/>
              </w:rPr>
              <w:tab/>
            </w:r>
            <w:r>
              <w:rPr>
                <w:webHidden/>
              </w:rPr>
              <w:fldChar w:fldCharType="begin"/>
            </w:r>
            <w:r>
              <w:rPr>
                <w:webHidden/>
              </w:rPr>
              <w:instrText xml:space="preserve"> PAGEREF _Toc224689963 \h </w:instrText>
            </w:r>
            <w:r>
              <w:rPr>
                <w:webHidden/>
              </w:rPr>
            </w:r>
            <w:r>
              <w:rPr>
                <w:webHidden/>
              </w:rPr>
              <w:fldChar w:fldCharType="separate"/>
            </w:r>
            <w:r>
              <w:rPr>
                <w:webHidden/>
              </w:rPr>
              <w:t>53</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64" w:history="1">
            <w:r w:rsidRPr="0097610E">
              <w:rPr>
                <w:rStyle w:val="Hipervnculo"/>
              </w:rPr>
              <w:t>10.9</w:t>
            </w:r>
            <w:r>
              <w:rPr>
                <w:rFonts w:asciiTheme="minorHAnsi" w:eastAsiaTheme="minorEastAsia" w:hAnsiTheme="minorHAnsi" w:cstheme="minorBidi"/>
                <w:sz w:val="22"/>
                <w:szCs w:val="22"/>
              </w:rPr>
              <w:tab/>
            </w:r>
            <w:r w:rsidRPr="0097610E">
              <w:rPr>
                <w:rStyle w:val="Hipervnculo"/>
              </w:rPr>
              <w:t>Profesor de guardia</w:t>
            </w:r>
            <w:r>
              <w:rPr>
                <w:webHidden/>
              </w:rPr>
              <w:tab/>
            </w:r>
            <w:r>
              <w:rPr>
                <w:webHidden/>
              </w:rPr>
              <w:fldChar w:fldCharType="begin"/>
            </w:r>
            <w:r>
              <w:rPr>
                <w:webHidden/>
              </w:rPr>
              <w:instrText xml:space="preserve"> PAGEREF _Toc224689964 \h </w:instrText>
            </w:r>
            <w:r>
              <w:rPr>
                <w:webHidden/>
              </w:rPr>
            </w:r>
            <w:r>
              <w:rPr>
                <w:webHidden/>
              </w:rPr>
              <w:fldChar w:fldCharType="separate"/>
            </w:r>
            <w:r>
              <w:rPr>
                <w:webHidden/>
              </w:rPr>
              <w:t>53</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65" w:history="1">
            <w:r w:rsidRPr="0097610E">
              <w:rPr>
                <w:rStyle w:val="Hipervnculo"/>
              </w:rPr>
              <w:t>10.9.1</w:t>
            </w:r>
            <w:r>
              <w:rPr>
                <w:rFonts w:asciiTheme="minorHAnsi" w:eastAsiaTheme="minorEastAsia" w:hAnsiTheme="minorHAnsi" w:cstheme="minorBidi"/>
                <w:iCs w:val="0"/>
                <w:sz w:val="22"/>
                <w:szCs w:val="22"/>
              </w:rPr>
              <w:tab/>
            </w:r>
            <w:r w:rsidRPr="0097610E">
              <w:rPr>
                <w:rStyle w:val="Hipervnculo"/>
              </w:rPr>
              <w:t>Profesor de guardia de recreo</w:t>
            </w:r>
            <w:r>
              <w:rPr>
                <w:webHidden/>
              </w:rPr>
              <w:tab/>
            </w:r>
            <w:r>
              <w:rPr>
                <w:webHidden/>
              </w:rPr>
              <w:fldChar w:fldCharType="begin"/>
            </w:r>
            <w:r>
              <w:rPr>
                <w:webHidden/>
              </w:rPr>
              <w:instrText xml:space="preserve"> PAGEREF _Toc224689965 \h </w:instrText>
            </w:r>
            <w:r>
              <w:rPr>
                <w:webHidden/>
              </w:rPr>
            </w:r>
            <w:r>
              <w:rPr>
                <w:webHidden/>
              </w:rPr>
              <w:fldChar w:fldCharType="separate"/>
            </w:r>
            <w:r>
              <w:rPr>
                <w:webHidden/>
              </w:rPr>
              <w:t>55</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66" w:history="1">
            <w:r w:rsidRPr="0097610E">
              <w:rPr>
                <w:rStyle w:val="Hipervnculo"/>
              </w:rPr>
              <w:t>10.10</w:t>
            </w:r>
            <w:r>
              <w:rPr>
                <w:rFonts w:asciiTheme="minorHAnsi" w:eastAsiaTheme="minorEastAsia" w:hAnsiTheme="minorHAnsi" w:cstheme="minorBidi"/>
                <w:sz w:val="22"/>
                <w:szCs w:val="22"/>
              </w:rPr>
              <w:tab/>
            </w:r>
            <w:r w:rsidRPr="0097610E">
              <w:rPr>
                <w:rStyle w:val="Hipervnculo"/>
              </w:rPr>
              <w:t>Criterios pedagógicos establecidos por el Claustro para la elaboración del horario de alumnos</w:t>
            </w:r>
            <w:r>
              <w:rPr>
                <w:webHidden/>
              </w:rPr>
              <w:tab/>
            </w:r>
            <w:r>
              <w:rPr>
                <w:webHidden/>
              </w:rPr>
              <w:fldChar w:fldCharType="begin"/>
            </w:r>
            <w:r>
              <w:rPr>
                <w:webHidden/>
              </w:rPr>
              <w:instrText xml:space="preserve"> PAGEREF _Toc224689966 \h </w:instrText>
            </w:r>
            <w:r>
              <w:rPr>
                <w:webHidden/>
              </w:rPr>
            </w:r>
            <w:r>
              <w:rPr>
                <w:webHidden/>
              </w:rPr>
              <w:fldChar w:fldCharType="separate"/>
            </w:r>
            <w:r>
              <w:rPr>
                <w:webHidden/>
              </w:rPr>
              <w:t>55</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67" w:history="1">
            <w:r w:rsidRPr="0097610E">
              <w:rPr>
                <w:rStyle w:val="Hipervnculo"/>
              </w:rPr>
              <w:t>10.11</w:t>
            </w:r>
            <w:r>
              <w:rPr>
                <w:rFonts w:asciiTheme="minorHAnsi" w:eastAsiaTheme="minorEastAsia" w:hAnsiTheme="minorHAnsi" w:cstheme="minorBidi"/>
                <w:sz w:val="22"/>
                <w:szCs w:val="22"/>
              </w:rPr>
              <w:tab/>
            </w:r>
            <w:r w:rsidRPr="0097610E">
              <w:rPr>
                <w:rStyle w:val="Hipervnculo"/>
              </w:rPr>
              <w:t>Criterios generales para la atención de las actividades de evaluación y recuperación de los alumnos con materias pendientes de otros cursos</w:t>
            </w:r>
            <w:r>
              <w:rPr>
                <w:webHidden/>
              </w:rPr>
              <w:tab/>
            </w:r>
            <w:r>
              <w:rPr>
                <w:webHidden/>
              </w:rPr>
              <w:fldChar w:fldCharType="begin"/>
            </w:r>
            <w:r>
              <w:rPr>
                <w:webHidden/>
              </w:rPr>
              <w:instrText xml:space="preserve"> PAGEREF _Toc224689967 \h </w:instrText>
            </w:r>
            <w:r>
              <w:rPr>
                <w:webHidden/>
              </w:rPr>
            </w:r>
            <w:r>
              <w:rPr>
                <w:webHidden/>
              </w:rPr>
              <w:fldChar w:fldCharType="separate"/>
            </w:r>
            <w:r>
              <w:rPr>
                <w:webHidden/>
              </w:rPr>
              <w:t>56</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68" w:history="1">
            <w:r w:rsidRPr="0097610E">
              <w:rPr>
                <w:rStyle w:val="Hipervnculo"/>
              </w:rPr>
              <w:t>11</w:t>
            </w:r>
            <w:r>
              <w:rPr>
                <w:rFonts w:asciiTheme="minorHAnsi" w:eastAsiaTheme="minorEastAsia" w:hAnsiTheme="minorHAnsi" w:cstheme="minorBidi"/>
                <w:bCs w:val="0"/>
                <w:sz w:val="22"/>
                <w:szCs w:val="22"/>
              </w:rPr>
              <w:tab/>
            </w:r>
            <w:r w:rsidRPr="0097610E">
              <w:rPr>
                <w:rStyle w:val="Hipervnculo"/>
              </w:rPr>
              <w:t>Procedimientos de aplicación del protocolo de custodia de menores establecido por la Consejería</w:t>
            </w:r>
            <w:r>
              <w:rPr>
                <w:webHidden/>
              </w:rPr>
              <w:tab/>
            </w:r>
            <w:r>
              <w:rPr>
                <w:webHidden/>
              </w:rPr>
              <w:fldChar w:fldCharType="begin"/>
            </w:r>
            <w:r>
              <w:rPr>
                <w:webHidden/>
              </w:rPr>
              <w:instrText xml:space="preserve"> PAGEREF _Toc224689968 \h </w:instrText>
            </w:r>
            <w:r>
              <w:rPr>
                <w:webHidden/>
              </w:rPr>
            </w:r>
            <w:r>
              <w:rPr>
                <w:webHidden/>
              </w:rPr>
              <w:fldChar w:fldCharType="separate"/>
            </w:r>
            <w:r>
              <w:rPr>
                <w:webHidden/>
              </w:rPr>
              <w:t>57</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69" w:history="1">
            <w:r w:rsidRPr="0097610E">
              <w:rPr>
                <w:rStyle w:val="Hipervnculo"/>
              </w:rPr>
              <w:t>12</w:t>
            </w:r>
            <w:r>
              <w:rPr>
                <w:rFonts w:asciiTheme="minorHAnsi" w:eastAsiaTheme="minorEastAsia" w:hAnsiTheme="minorHAnsi" w:cstheme="minorBidi"/>
                <w:bCs w:val="0"/>
                <w:sz w:val="22"/>
                <w:szCs w:val="22"/>
              </w:rPr>
              <w:tab/>
            </w:r>
            <w:r w:rsidRPr="0097610E">
              <w:rPr>
                <w:rStyle w:val="Hipervnculo"/>
              </w:rPr>
              <w:t>La organización de los espacios y del tiempo en el Centro y las normas para el uso de las instalaciones y los recursos</w:t>
            </w:r>
            <w:r>
              <w:rPr>
                <w:webHidden/>
              </w:rPr>
              <w:tab/>
            </w:r>
            <w:r>
              <w:rPr>
                <w:webHidden/>
              </w:rPr>
              <w:fldChar w:fldCharType="begin"/>
            </w:r>
            <w:r>
              <w:rPr>
                <w:webHidden/>
              </w:rPr>
              <w:instrText xml:space="preserve"> PAGEREF _Toc224689969 \h </w:instrText>
            </w:r>
            <w:r>
              <w:rPr>
                <w:webHidden/>
              </w:rPr>
            </w:r>
            <w:r>
              <w:rPr>
                <w:webHidden/>
              </w:rPr>
              <w:fldChar w:fldCharType="separate"/>
            </w:r>
            <w:r>
              <w:rPr>
                <w:webHidden/>
              </w:rPr>
              <w:t>59</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70" w:history="1">
            <w:r w:rsidRPr="0097610E">
              <w:rPr>
                <w:rStyle w:val="Hipervnculo"/>
              </w:rPr>
              <w:t>12.1</w:t>
            </w:r>
            <w:r>
              <w:rPr>
                <w:rFonts w:asciiTheme="minorHAnsi" w:eastAsiaTheme="minorEastAsia" w:hAnsiTheme="minorHAnsi" w:cstheme="minorBidi"/>
                <w:sz w:val="22"/>
                <w:szCs w:val="22"/>
              </w:rPr>
              <w:tab/>
            </w:r>
            <w:r w:rsidRPr="0097610E">
              <w:rPr>
                <w:rStyle w:val="Hipervnculo"/>
              </w:rPr>
              <w:t>Criterios de utilización de zonas y aulas comunes</w:t>
            </w:r>
            <w:r>
              <w:rPr>
                <w:webHidden/>
              </w:rPr>
              <w:tab/>
            </w:r>
            <w:r>
              <w:rPr>
                <w:webHidden/>
              </w:rPr>
              <w:fldChar w:fldCharType="begin"/>
            </w:r>
            <w:r>
              <w:rPr>
                <w:webHidden/>
              </w:rPr>
              <w:instrText xml:space="preserve"> PAGEREF _Toc224689970 \h </w:instrText>
            </w:r>
            <w:r>
              <w:rPr>
                <w:webHidden/>
              </w:rPr>
            </w:r>
            <w:r>
              <w:rPr>
                <w:webHidden/>
              </w:rPr>
              <w:fldChar w:fldCharType="separate"/>
            </w:r>
            <w:r>
              <w:rPr>
                <w:webHidden/>
              </w:rPr>
              <w:t>59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1" w:history="1">
            <w:r w:rsidRPr="0097610E">
              <w:rPr>
                <w:rStyle w:val="Hipervnculo"/>
              </w:rPr>
              <w:t>12.1.1</w:t>
            </w:r>
            <w:r>
              <w:rPr>
                <w:rFonts w:asciiTheme="minorHAnsi" w:eastAsiaTheme="minorEastAsia" w:hAnsiTheme="minorHAnsi" w:cstheme="minorBidi"/>
                <w:iCs w:val="0"/>
                <w:sz w:val="22"/>
                <w:szCs w:val="22"/>
              </w:rPr>
              <w:tab/>
            </w:r>
            <w:r w:rsidRPr="0097610E">
              <w:rPr>
                <w:rStyle w:val="Hipervnculo"/>
              </w:rPr>
              <w:t>Aula de Usos Múltiples</w:t>
            </w:r>
            <w:r>
              <w:rPr>
                <w:webHidden/>
              </w:rPr>
              <w:tab/>
            </w:r>
            <w:r>
              <w:rPr>
                <w:webHidden/>
              </w:rPr>
              <w:fldChar w:fldCharType="begin"/>
            </w:r>
            <w:r>
              <w:rPr>
                <w:webHidden/>
              </w:rPr>
              <w:instrText xml:space="preserve"> PAGEREF _Toc224689971 \h </w:instrText>
            </w:r>
            <w:r>
              <w:rPr>
                <w:webHidden/>
              </w:rPr>
            </w:r>
            <w:r>
              <w:rPr>
                <w:webHidden/>
              </w:rPr>
              <w:fldChar w:fldCharType="separate"/>
            </w:r>
            <w:r>
              <w:rPr>
                <w:webHidden/>
              </w:rPr>
              <w:t>59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2" w:history="1">
            <w:r w:rsidRPr="0097610E">
              <w:rPr>
                <w:rStyle w:val="Hipervnculo"/>
              </w:rPr>
              <w:t>12.1.2</w:t>
            </w:r>
            <w:r>
              <w:rPr>
                <w:rFonts w:asciiTheme="minorHAnsi" w:eastAsiaTheme="minorEastAsia" w:hAnsiTheme="minorHAnsi" w:cstheme="minorBidi"/>
                <w:iCs w:val="0"/>
                <w:sz w:val="22"/>
                <w:szCs w:val="22"/>
              </w:rPr>
              <w:tab/>
            </w:r>
            <w:r w:rsidRPr="0097610E">
              <w:rPr>
                <w:rStyle w:val="Hipervnculo"/>
              </w:rPr>
              <w:t>Aulas de Informática – Althia</w:t>
            </w:r>
            <w:r>
              <w:rPr>
                <w:webHidden/>
              </w:rPr>
              <w:tab/>
            </w:r>
            <w:r>
              <w:rPr>
                <w:webHidden/>
              </w:rPr>
              <w:fldChar w:fldCharType="begin"/>
            </w:r>
            <w:r>
              <w:rPr>
                <w:webHidden/>
              </w:rPr>
              <w:instrText xml:space="preserve"> PAGEREF _Toc224689972 \h </w:instrText>
            </w:r>
            <w:r>
              <w:rPr>
                <w:webHidden/>
              </w:rPr>
            </w:r>
            <w:r>
              <w:rPr>
                <w:webHidden/>
              </w:rPr>
              <w:fldChar w:fldCharType="separate"/>
            </w:r>
            <w:r>
              <w:rPr>
                <w:webHidden/>
              </w:rPr>
              <w:t>59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3" w:history="1">
            <w:r w:rsidRPr="0097610E">
              <w:rPr>
                <w:rStyle w:val="Hipervnculo"/>
              </w:rPr>
              <w:t>12.1.3</w:t>
            </w:r>
            <w:r>
              <w:rPr>
                <w:rFonts w:asciiTheme="minorHAnsi" w:eastAsiaTheme="minorEastAsia" w:hAnsiTheme="minorHAnsi" w:cstheme="minorBidi"/>
                <w:iCs w:val="0"/>
                <w:sz w:val="22"/>
                <w:szCs w:val="22"/>
              </w:rPr>
              <w:tab/>
            </w:r>
            <w:r w:rsidRPr="0097610E">
              <w:rPr>
                <w:rStyle w:val="Hipervnculo"/>
              </w:rPr>
              <w:t>Biblioteca</w:t>
            </w:r>
            <w:r>
              <w:rPr>
                <w:webHidden/>
              </w:rPr>
              <w:tab/>
            </w:r>
            <w:r>
              <w:rPr>
                <w:webHidden/>
              </w:rPr>
              <w:fldChar w:fldCharType="begin"/>
            </w:r>
            <w:r>
              <w:rPr>
                <w:webHidden/>
              </w:rPr>
              <w:instrText xml:space="preserve"> PAGEREF _Toc224689973 \h </w:instrText>
            </w:r>
            <w:r>
              <w:rPr>
                <w:webHidden/>
              </w:rPr>
            </w:r>
            <w:r>
              <w:rPr>
                <w:webHidden/>
              </w:rPr>
              <w:fldChar w:fldCharType="separate"/>
            </w:r>
            <w:r>
              <w:rPr>
                <w:webHidden/>
              </w:rPr>
              <w:t>60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4" w:history="1">
            <w:r w:rsidRPr="0097610E">
              <w:rPr>
                <w:rStyle w:val="Hipervnculo"/>
              </w:rPr>
              <w:t>12.1.4</w:t>
            </w:r>
            <w:r>
              <w:rPr>
                <w:rFonts w:asciiTheme="minorHAnsi" w:eastAsiaTheme="minorEastAsia" w:hAnsiTheme="minorHAnsi" w:cstheme="minorBidi"/>
                <w:iCs w:val="0"/>
                <w:sz w:val="22"/>
                <w:szCs w:val="22"/>
              </w:rPr>
              <w:tab/>
            </w:r>
            <w:r w:rsidRPr="0097610E">
              <w:rPr>
                <w:rStyle w:val="Hipervnculo"/>
              </w:rPr>
              <w:t>Polideportivo y pistas deportivas</w:t>
            </w:r>
            <w:r>
              <w:rPr>
                <w:webHidden/>
              </w:rPr>
              <w:tab/>
            </w:r>
            <w:r>
              <w:rPr>
                <w:webHidden/>
              </w:rPr>
              <w:fldChar w:fldCharType="begin"/>
            </w:r>
            <w:r>
              <w:rPr>
                <w:webHidden/>
              </w:rPr>
              <w:instrText xml:space="preserve"> PAGEREF _Toc224689974 \h </w:instrText>
            </w:r>
            <w:r>
              <w:rPr>
                <w:webHidden/>
              </w:rPr>
            </w:r>
            <w:r>
              <w:rPr>
                <w:webHidden/>
              </w:rPr>
              <w:fldChar w:fldCharType="separate"/>
            </w:r>
            <w:r>
              <w:rPr>
                <w:webHidden/>
              </w:rPr>
              <w:t>60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5" w:history="1">
            <w:r w:rsidRPr="0097610E">
              <w:rPr>
                <w:rStyle w:val="Hipervnculo"/>
              </w:rPr>
              <w:t>12.1.5</w:t>
            </w:r>
            <w:r>
              <w:rPr>
                <w:rFonts w:asciiTheme="minorHAnsi" w:eastAsiaTheme="minorEastAsia" w:hAnsiTheme="minorHAnsi" w:cstheme="minorBidi"/>
                <w:iCs w:val="0"/>
                <w:sz w:val="22"/>
                <w:szCs w:val="22"/>
              </w:rPr>
              <w:tab/>
            </w:r>
            <w:r w:rsidRPr="0097610E">
              <w:rPr>
                <w:rStyle w:val="Hipervnculo"/>
              </w:rPr>
              <w:t>Ordenadores de la sala de profesores</w:t>
            </w:r>
            <w:r>
              <w:rPr>
                <w:webHidden/>
              </w:rPr>
              <w:tab/>
            </w:r>
            <w:r>
              <w:rPr>
                <w:webHidden/>
              </w:rPr>
              <w:fldChar w:fldCharType="begin"/>
            </w:r>
            <w:r>
              <w:rPr>
                <w:webHidden/>
              </w:rPr>
              <w:instrText xml:space="preserve"> PAGEREF _Toc224689975 \h </w:instrText>
            </w:r>
            <w:r>
              <w:rPr>
                <w:webHidden/>
              </w:rPr>
            </w:r>
            <w:r>
              <w:rPr>
                <w:webHidden/>
              </w:rPr>
              <w:fldChar w:fldCharType="separate"/>
            </w:r>
            <w:r>
              <w:rPr>
                <w:webHidden/>
              </w:rPr>
              <w:t>60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6" w:history="1">
            <w:r w:rsidRPr="0097610E">
              <w:rPr>
                <w:rStyle w:val="Hipervnculo"/>
              </w:rPr>
              <w:t>12.1.6</w:t>
            </w:r>
            <w:r>
              <w:rPr>
                <w:rFonts w:asciiTheme="minorHAnsi" w:eastAsiaTheme="minorEastAsia" w:hAnsiTheme="minorHAnsi" w:cstheme="minorBidi"/>
                <w:iCs w:val="0"/>
                <w:sz w:val="22"/>
                <w:szCs w:val="22"/>
              </w:rPr>
              <w:tab/>
            </w:r>
            <w:r w:rsidRPr="0097610E">
              <w:rPr>
                <w:rStyle w:val="Hipervnculo"/>
              </w:rPr>
              <w:t>Teléfonos</w:t>
            </w:r>
            <w:r>
              <w:rPr>
                <w:webHidden/>
              </w:rPr>
              <w:tab/>
            </w:r>
            <w:r>
              <w:rPr>
                <w:webHidden/>
              </w:rPr>
              <w:fldChar w:fldCharType="begin"/>
            </w:r>
            <w:r>
              <w:rPr>
                <w:webHidden/>
              </w:rPr>
              <w:instrText xml:space="preserve"> PAGEREF _Toc224689976 \h </w:instrText>
            </w:r>
            <w:r>
              <w:rPr>
                <w:webHidden/>
              </w:rPr>
            </w:r>
            <w:r>
              <w:rPr>
                <w:webHidden/>
              </w:rPr>
              <w:fldChar w:fldCharType="separate"/>
            </w:r>
            <w:r>
              <w:rPr>
                <w:webHidden/>
              </w:rPr>
              <w:t>61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7" w:history="1">
            <w:r w:rsidRPr="0097610E">
              <w:rPr>
                <w:rStyle w:val="Hipervnculo"/>
              </w:rPr>
              <w:t>12.1.7</w:t>
            </w:r>
            <w:r>
              <w:rPr>
                <w:rFonts w:asciiTheme="minorHAnsi" w:eastAsiaTheme="minorEastAsia" w:hAnsiTheme="minorHAnsi" w:cstheme="minorBidi"/>
                <w:iCs w:val="0"/>
                <w:sz w:val="22"/>
                <w:szCs w:val="22"/>
              </w:rPr>
              <w:tab/>
            </w:r>
            <w:r w:rsidRPr="0097610E">
              <w:rPr>
                <w:rStyle w:val="Hipervnculo"/>
              </w:rPr>
              <w:t>Cafetería</w:t>
            </w:r>
            <w:r>
              <w:rPr>
                <w:webHidden/>
              </w:rPr>
              <w:tab/>
            </w:r>
            <w:r>
              <w:rPr>
                <w:webHidden/>
              </w:rPr>
              <w:fldChar w:fldCharType="begin"/>
            </w:r>
            <w:r>
              <w:rPr>
                <w:webHidden/>
              </w:rPr>
              <w:instrText xml:space="preserve"> PAGEREF _Toc224689977 \h </w:instrText>
            </w:r>
            <w:r>
              <w:rPr>
                <w:webHidden/>
              </w:rPr>
            </w:r>
            <w:r>
              <w:rPr>
                <w:webHidden/>
              </w:rPr>
              <w:fldChar w:fldCharType="separate"/>
            </w:r>
            <w:r>
              <w:rPr>
                <w:webHidden/>
              </w:rPr>
              <w:t>61</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78" w:history="1">
            <w:r w:rsidRPr="0097610E">
              <w:rPr>
                <w:rStyle w:val="Hipervnculo"/>
              </w:rPr>
              <w:t>12.2</w:t>
            </w:r>
            <w:r>
              <w:rPr>
                <w:rFonts w:asciiTheme="minorHAnsi" w:eastAsiaTheme="minorEastAsia" w:hAnsiTheme="minorHAnsi" w:cstheme="minorBidi"/>
                <w:sz w:val="22"/>
                <w:szCs w:val="22"/>
              </w:rPr>
              <w:tab/>
            </w:r>
            <w:r w:rsidRPr="0097610E">
              <w:rPr>
                <w:rStyle w:val="Hipervnculo"/>
              </w:rPr>
              <w:t>Criterios de uso de equipos y maquinaria</w:t>
            </w:r>
            <w:r>
              <w:rPr>
                <w:webHidden/>
              </w:rPr>
              <w:tab/>
            </w:r>
            <w:r>
              <w:rPr>
                <w:webHidden/>
              </w:rPr>
              <w:fldChar w:fldCharType="begin"/>
            </w:r>
            <w:r>
              <w:rPr>
                <w:webHidden/>
              </w:rPr>
              <w:instrText xml:space="preserve"> PAGEREF _Toc224689978 \h </w:instrText>
            </w:r>
            <w:r>
              <w:rPr>
                <w:webHidden/>
              </w:rPr>
            </w:r>
            <w:r>
              <w:rPr>
                <w:webHidden/>
              </w:rPr>
              <w:fldChar w:fldCharType="separate"/>
            </w:r>
            <w:r>
              <w:rPr>
                <w:webHidden/>
              </w:rPr>
              <w:t>61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79" w:history="1">
            <w:r w:rsidRPr="0097610E">
              <w:rPr>
                <w:rStyle w:val="Hipervnculo"/>
              </w:rPr>
              <w:t>12.2.1</w:t>
            </w:r>
            <w:r>
              <w:rPr>
                <w:rFonts w:asciiTheme="minorHAnsi" w:eastAsiaTheme="minorEastAsia" w:hAnsiTheme="minorHAnsi" w:cstheme="minorBidi"/>
                <w:iCs w:val="0"/>
                <w:sz w:val="22"/>
                <w:szCs w:val="22"/>
              </w:rPr>
              <w:tab/>
            </w:r>
            <w:r w:rsidRPr="0097610E">
              <w:rPr>
                <w:rStyle w:val="Hipervnculo"/>
              </w:rPr>
              <w:t>Fotocopiadoras</w:t>
            </w:r>
            <w:r>
              <w:rPr>
                <w:webHidden/>
              </w:rPr>
              <w:tab/>
            </w:r>
            <w:r>
              <w:rPr>
                <w:webHidden/>
              </w:rPr>
              <w:fldChar w:fldCharType="begin"/>
            </w:r>
            <w:r>
              <w:rPr>
                <w:webHidden/>
              </w:rPr>
              <w:instrText xml:space="preserve"> PAGEREF _Toc224689979 \h </w:instrText>
            </w:r>
            <w:r>
              <w:rPr>
                <w:webHidden/>
              </w:rPr>
            </w:r>
            <w:r>
              <w:rPr>
                <w:webHidden/>
              </w:rPr>
              <w:fldChar w:fldCharType="separate"/>
            </w:r>
            <w:r>
              <w:rPr>
                <w:webHidden/>
              </w:rPr>
              <w:t>61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80" w:history="1">
            <w:r w:rsidRPr="0097610E">
              <w:rPr>
                <w:rStyle w:val="Hipervnculo"/>
              </w:rPr>
              <w:t>12.2.2</w:t>
            </w:r>
            <w:r>
              <w:rPr>
                <w:rFonts w:asciiTheme="minorHAnsi" w:eastAsiaTheme="minorEastAsia" w:hAnsiTheme="minorHAnsi" w:cstheme="minorBidi"/>
                <w:iCs w:val="0"/>
                <w:sz w:val="22"/>
                <w:szCs w:val="22"/>
              </w:rPr>
              <w:tab/>
            </w:r>
            <w:r w:rsidRPr="0097610E">
              <w:rPr>
                <w:rStyle w:val="Hipervnculo"/>
              </w:rPr>
              <w:t>Ordenadores Portátiles</w:t>
            </w:r>
            <w:r>
              <w:rPr>
                <w:webHidden/>
              </w:rPr>
              <w:tab/>
            </w:r>
            <w:r>
              <w:rPr>
                <w:webHidden/>
              </w:rPr>
              <w:fldChar w:fldCharType="begin"/>
            </w:r>
            <w:r>
              <w:rPr>
                <w:webHidden/>
              </w:rPr>
              <w:instrText xml:space="preserve"> PAGEREF _Toc224689980 \h </w:instrText>
            </w:r>
            <w:r>
              <w:rPr>
                <w:webHidden/>
              </w:rPr>
            </w:r>
            <w:r>
              <w:rPr>
                <w:webHidden/>
              </w:rPr>
              <w:fldChar w:fldCharType="separate"/>
            </w:r>
            <w:r>
              <w:rPr>
                <w:webHidden/>
              </w:rPr>
              <w:t>61</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81" w:history="1">
            <w:r w:rsidRPr="0097610E">
              <w:rPr>
                <w:rStyle w:val="Hipervnculo"/>
              </w:rPr>
              <w:t>12.3</w:t>
            </w:r>
            <w:r>
              <w:rPr>
                <w:rFonts w:asciiTheme="minorHAnsi" w:eastAsiaTheme="minorEastAsia" w:hAnsiTheme="minorHAnsi" w:cstheme="minorBidi"/>
                <w:sz w:val="22"/>
                <w:szCs w:val="22"/>
              </w:rPr>
              <w:tab/>
            </w:r>
            <w:r w:rsidRPr="0097610E">
              <w:rPr>
                <w:rStyle w:val="Hipervnculo"/>
              </w:rPr>
              <w:t>Servicios complementarios</w:t>
            </w:r>
            <w:r>
              <w:rPr>
                <w:webHidden/>
              </w:rPr>
              <w:tab/>
            </w:r>
            <w:r>
              <w:rPr>
                <w:webHidden/>
              </w:rPr>
              <w:fldChar w:fldCharType="begin"/>
            </w:r>
            <w:r>
              <w:rPr>
                <w:webHidden/>
              </w:rPr>
              <w:instrText xml:space="preserve"> PAGEREF _Toc224689981 \h </w:instrText>
            </w:r>
            <w:r>
              <w:rPr>
                <w:webHidden/>
              </w:rPr>
            </w:r>
            <w:r>
              <w:rPr>
                <w:webHidden/>
              </w:rPr>
              <w:fldChar w:fldCharType="separate"/>
            </w:r>
            <w:r>
              <w:rPr>
                <w:webHidden/>
              </w:rPr>
              <w:t>61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82" w:history="1">
            <w:r w:rsidRPr="0097610E">
              <w:rPr>
                <w:rStyle w:val="Hipervnculo"/>
              </w:rPr>
              <w:t>12.3.1</w:t>
            </w:r>
            <w:r>
              <w:rPr>
                <w:rFonts w:asciiTheme="minorHAnsi" w:eastAsiaTheme="minorEastAsia" w:hAnsiTheme="minorHAnsi" w:cstheme="minorBidi"/>
                <w:iCs w:val="0"/>
                <w:sz w:val="22"/>
                <w:szCs w:val="22"/>
              </w:rPr>
              <w:tab/>
            </w:r>
            <w:r w:rsidRPr="0097610E">
              <w:rPr>
                <w:rStyle w:val="Hipervnculo"/>
              </w:rPr>
              <w:t>Fotocopias</w:t>
            </w:r>
            <w:r>
              <w:rPr>
                <w:webHidden/>
              </w:rPr>
              <w:tab/>
            </w:r>
            <w:r>
              <w:rPr>
                <w:webHidden/>
              </w:rPr>
              <w:fldChar w:fldCharType="begin"/>
            </w:r>
            <w:r>
              <w:rPr>
                <w:webHidden/>
              </w:rPr>
              <w:instrText xml:space="preserve"> PAGEREF _Toc224689982 \h </w:instrText>
            </w:r>
            <w:r>
              <w:rPr>
                <w:webHidden/>
              </w:rPr>
            </w:r>
            <w:r>
              <w:rPr>
                <w:webHidden/>
              </w:rPr>
              <w:fldChar w:fldCharType="separate"/>
            </w:r>
            <w:r>
              <w:rPr>
                <w:webHidden/>
              </w:rPr>
              <w:t>62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83" w:history="1">
            <w:r w:rsidRPr="0097610E">
              <w:rPr>
                <w:rStyle w:val="Hipervnculo"/>
              </w:rPr>
              <w:t>12.3.2</w:t>
            </w:r>
            <w:r>
              <w:rPr>
                <w:rFonts w:asciiTheme="minorHAnsi" w:eastAsiaTheme="minorEastAsia" w:hAnsiTheme="minorHAnsi" w:cstheme="minorBidi"/>
                <w:iCs w:val="0"/>
                <w:sz w:val="22"/>
                <w:szCs w:val="22"/>
              </w:rPr>
              <w:tab/>
            </w:r>
            <w:r w:rsidRPr="0097610E">
              <w:rPr>
                <w:rStyle w:val="Hipervnculo"/>
              </w:rPr>
              <w:t>Taquillas</w:t>
            </w:r>
            <w:r>
              <w:rPr>
                <w:webHidden/>
              </w:rPr>
              <w:tab/>
            </w:r>
            <w:r>
              <w:rPr>
                <w:webHidden/>
              </w:rPr>
              <w:fldChar w:fldCharType="begin"/>
            </w:r>
            <w:r>
              <w:rPr>
                <w:webHidden/>
              </w:rPr>
              <w:instrText xml:space="preserve"> PAGEREF _Toc224689983 \h </w:instrText>
            </w:r>
            <w:r>
              <w:rPr>
                <w:webHidden/>
              </w:rPr>
            </w:r>
            <w:r>
              <w:rPr>
                <w:webHidden/>
              </w:rPr>
              <w:fldChar w:fldCharType="separate"/>
            </w:r>
            <w:r>
              <w:rPr>
                <w:webHidden/>
              </w:rPr>
              <w:t>62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84" w:history="1">
            <w:r w:rsidRPr="0097610E">
              <w:rPr>
                <w:rStyle w:val="Hipervnculo"/>
              </w:rPr>
              <w:t>12.3.3</w:t>
            </w:r>
            <w:r>
              <w:rPr>
                <w:rFonts w:asciiTheme="minorHAnsi" w:eastAsiaTheme="minorEastAsia" w:hAnsiTheme="minorHAnsi" w:cstheme="minorBidi"/>
                <w:iCs w:val="0"/>
                <w:sz w:val="22"/>
                <w:szCs w:val="22"/>
              </w:rPr>
              <w:tab/>
            </w:r>
            <w:r w:rsidRPr="0097610E">
              <w:rPr>
                <w:rStyle w:val="Hipervnculo"/>
              </w:rPr>
              <w:t>Servicio de transporte escolar</w:t>
            </w:r>
            <w:r>
              <w:rPr>
                <w:webHidden/>
              </w:rPr>
              <w:tab/>
            </w:r>
            <w:r>
              <w:rPr>
                <w:webHidden/>
              </w:rPr>
              <w:fldChar w:fldCharType="begin"/>
            </w:r>
            <w:r>
              <w:rPr>
                <w:webHidden/>
              </w:rPr>
              <w:instrText xml:space="preserve"> PAGEREF _Toc224689984 \h </w:instrText>
            </w:r>
            <w:r>
              <w:rPr>
                <w:webHidden/>
              </w:rPr>
            </w:r>
            <w:r>
              <w:rPr>
                <w:webHidden/>
              </w:rPr>
              <w:fldChar w:fldCharType="separate"/>
            </w:r>
            <w:r>
              <w:rPr>
                <w:webHidden/>
              </w:rPr>
              <w:t>62</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85" w:history="1">
            <w:r w:rsidRPr="0097610E">
              <w:rPr>
                <w:rStyle w:val="Hipervnculo"/>
              </w:rPr>
              <w:t>13</w:t>
            </w:r>
            <w:r>
              <w:rPr>
                <w:rFonts w:asciiTheme="minorHAnsi" w:eastAsiaTheme="minorEastAsia" w:hAnsiTheme="minorHAnsi" w:cstheme="minorBidi"/>
                <w:bCs w:val="0"/>
                <w:sz w:val="22"/>
                <w:szCs w:val="22"/>
              </w:rPr>
              <w:tab/>
            </w:r>
            <w:r w:rsidRPr="0097610E">
              <w:rPr>
                <w:rStyle w:val="Hipervnculo"/>
              </w:rPr>
              <w:t>Elaboración, aplicación y revisión de las normas de convivencia. Acciones</w:t>
            </w:r>
            <w:r>
              <w:rPr>
                <w:webHidden/>
              </w:rPr>
              <w:tab/>
            </w:r>
            <w:r>
              <w:rPr>
                <w:webHidden/>
              </w:rPr>
              <w:fldChar w:fldCharType="begin"/>
            </w:r>
            <w:r>
              <w:rPr>
                <w:webHidden/>
              </w:rPr>
              <w:instrText xml:space="preserve"> PAGEREF _Toc224689985 \h </w:instrText>
            </w:r>
            <w:r>
              <w:rPr>
                <w:webHidden/>
              </w:rPr>
            </w:r>
            <w:r>
              <w:rPr>
                <w:webHidden/>
              </w:rPr>
              <w:fldChar w:fldCharType="separate"/>
            </w:r>
            <w:r>
              <w:rPr>
                <w:webHidden/>
              </w:rPr>
              <w:t>64</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86" w:history="1">
            <w:r w:rsidRPr="0097610E">
              <w:rPr>
                <w:rStyle w:val="Hipervnculo"/>
              </w:rPr>
              <w:t>14</w:t>
            </w:r>
            <w:r>
              <w:rPr>
                <w:rFonts w:asciiTheme="minorHAnsi" w:eastAsiaTheme="minorEastAsia" w:hAnsiTheme="minorHAnsi" w:cstheme="minorBidi"/>
                <w:bCs w:val="0"/>
                <w:sz w:val="22"/>
                <w:szCs w:val="22"/>
              </w:rPr>
              <w:tab/>
            </w:r>
            <w:r w:rsidRPr="0097610E">
              <w:rPr>
                <w:rStyle w:val="Hipervnculo"/>
              </w:rPr>
              <w:t>Documentos para la evaluación</w:t>
            </w:r>
            <w:r>
              <w:rPr>
                <w:webHidden/>
              </w:rPr>
              <w:tab/>
            </w:r>
            <w:r>
              <w:rPr>
                <w:webHidden/>
              </w:rPr>
              <w:fldChar w:fldCharType="begin"/>
            </w:r>
            <w:r>
              <w:rPr>
                <w:webHidden/>
              </w:rPr>
              <w:instrText xml:space="preserve"> PAGEREF _Toc224689986 \h </w:instrText>
            </w:r>
            <w:r>
              <w:rPr>
                <w:webHidden/>
              </w:rPr>
            </w:r>
            <w:r>
              <w:rPr>
                <w:webHidden/>
              </w:rPr>
              <w:fldChar w:fldCharType="separate"/>
            </w:r>
            <w:r>
              <w:rPr>
                <w:webHidden/>
              </w:rPr>
              <w:t>65</w:t>
            </w:r>
            <w:r>
              <w:rPr>
                <w:webHidden/>
              </w:rPr>
              <w:fldChar w:fldCharType="end"/>
            </w:r>
          </w:hyperlink>
        </w:p>
        <w:p w:rsidR="001D3D09" w:rsidRDefault="001D3D09">
          <w:pPr>
            <w:pStyle w:val="TDC1"/>
            <w:rPr>
              <w:rFonts w:asciiTheme="minorHAnsi" w:eastAsiaTheme="minorEastAsia" w:hAnsiTheme="minorHAnsi" w:cstheme="minorBidi"/>
              <w:bCs w:val="0"/>
              <w:sz w:val="22"/>
              <w:szCs w:val="22"/>
            </w:rPr>
          </w:pPr>
          <w:hyperlink w:anchor="_Toc224689987" w:history="1">
            <w:r w:rsidRPr="0097610E">
              <w:rPr>
                <w:rStyle w:val="Hipervnculo"/>
              </w:rPr>
              <w:t>15</w:t>
            </w:r>
            <w:r>
              <w:rPr>
                <w:rFonts w:asciiTheme="minorHAnsi" w:eastAsiaTheme="minorEastAsia" w:hAnsiTheme="minorHAnsi" w:cstheme="minorBidi"/>
                <w:bCs w:val="0"/>
                <w:sz w:val="22"/>
                <w:szCs w:val="22"/>
              </w:rPr>
              <w:tab/>
            </w:r>
            <w:r w:rsidRPr="0097610E">
              <w:rPr>
                <w:rStyle w:val="Hipervnculo"/>
              </w:rPr>
              <w:t>Anexos</w:t>
            </w:r>
            <w:r>
              <w:rPr>
                <w:webHidden/>
              </w:rPr>
              <w:tab/>
            </w:r>
            <w:r>
              <w:rPr>
                <w:webHidden/>
              </w:rPr>
              <w:fldChar w:fldCharType="begin"/>
            </w:r>
            <w:r>
              <w:rPr>
                <w:webHidden/>
              </w:rPr>
              <w:instrText xml:space="preserve"> PAGEREF _Toc224689987 \h </w:instrText>
            </w:r>
            <w:r>
              <w:rPr>
                <w:webHidden/>
              </w:rPr>
            </w:r>
            <w:r>
              <w:rPr>
                <w:webHidden/>
              </w:rPr>
              <w:fldChar w:fldCharType="separate"/>
            </w:r>
            <w:r>
              <w:rPr>
                <w:webHidden/>
              </w:rPr>
              <w:t>66</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88" w:history="1">
            <w:r w:rsidRPr="0097610E">
              <w:rPr>
                <w:rStyle w:val="Hipervnculo"/>
              </w:rPr>
              <w:t>15.1</w:t>
            </w:r>
            <w:r>
              <w:rPr>
                <w:rFonts w:asciiTheme="minorHAnsi" w:eastAsiaTheme="minorEastAsia" w:hAnsiTheme="minorHAnsi" w:cstheme="minorBidi"/>
                <w:sz w:val="22"/>
                <w:szCs w:val="22"/>
              </w:rPr>
              <w:tab/>
            </w:r>
            <w:r w:rsidRPr="0097610E">
              <w:rPr>
                <w:rStyle w:val="Hipervnculo"/>
              </w:rPr>
              <w:t>Normas de seguridad</w:t>
            </w:r>
            <w:r>
              <w:rPr>
                <w:webHidden/>
              </w:rPr>
              <w:tab/>
            </w:r>
            <w:r>
              <w:rPr>
                <w:webHidden/>
              </w:rPr>
              <w:fldChar w:fldCharType="begin"/>
            </w:r>
            <w:r>
              <w:rPr>
                <w:webHidden/>
              </w:rPr>
              <w:instrText xml:space="preserve"> PAGEREF _Toc224689988 \h </w:instrText>
            </w:r>
            <w:r>
              <w:rPr>
                <w:webHidden/>
              </w:rPr>
            </w:r>
            <w:r>
              <w:rPr>
                <w:webHidden/>
              </w:rPr>
              <w:fldChar w:fldCharType="separate"/>
            </w:r>
            <w:r>
              <w:rPr>
                <w:webHidden/>
              </w:rPr>
              <w:t>66</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89" w:history="1">
            <w:r w:rsidRPr="0097610E">
              <w:rPr>
                <w:rStyle w:val="Hipervnculo"/>
              </w:rPr>
              <w:t>15.2</w:t>
            </w:r>
            <w:r>
              <w:rPr>
                <w:rFonts w:asciiTheme="minorHAnsi" w:eastAsiaTheme="minorEastAsia" w:hAnsiTheme="minorHAnsi" w:cstheme="minorBidi"/>
                <w:sz w:val="22"/>
                <w:szCs w:val="22"/>
              </w:rPr>
              <w:tab/>
            </w:r>
            <w:r w:rsidRPr="0097610E">
              <w:rPr>
                <w:rStyle w:val="Hipervnculo"/>
              </w:rPr>
              <w:t>Protocolo de actuación ante posibles situaciones de acoso escolar</w:t>
            </w:r>
            <w:r>
              <w:rPr>
                <w:webHidden/>
              </w:rPr>
              <w:tab/>
            </w:r>
            <w:r>
              <w:rPr>
                <w:webHidden/>
              </w:rPr>
              <w:fldChar w:fldCharType="begin"/>
            </w:r>
            <w:r>
              <w:rPr>
                <w:webHidden/>
              </w:rPr>
              <w:instrText xml:space="preserve"> PAGEREF _Toc224689989 \h </w:instrText>
            </w:r>
            <w:r>
              <w:rPr>
                <w:webHidden/>
              </w:rPr>
            </w:r>
            <w:r>
              <w:rPr>
                <w:webHidden/>
              </w:rPr>
              <w:fldChar w:fldCharType="separate"/>
            </w:r>
            <w:r>
              <w:rPr>
                <w:webHidden/>
              </w:rPr>
              <w:t>66</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90" w:history="1">
            <w:r w:rsidRPr="0097610E">
              <w:rPr>
                <w:rStyle w:val="Hipervnculo"/>
              </w:rPr>
              <w:t>15.3</w:t>
            </w:r>
            <w:r>
              <w:rPr>
                <w:rFonts w:asciiTheme="minorHAnsi" w:eastAsiaTheme="minorEastAsia" w:hAnsiTheme="minorHAnsi" w:cstheme="minorBidi"/>
                <w:sz w:val="22"/>
                <w:szCs w:val="22"/>
              </w:rPr>
              <w:tab/>
            </w:r>
            <w:r w:rsidRPr="0097610E">
              <w:rPr>
                <w:rStyle w:val="Hipervnculo"/>
              </w:rPr>
              <w:t>Plan de Transición entre Etapas Educativas (PTEE)</w:t>
            </w:r>
            <w:r>
              <w:rPr>
                <w:webHidden/>
              </w:rPr>
              <w:tab/>
            </w:r>
            <w:r>
              <w:rPr>
                <w:webHidden/>
              </w:rPr>
              <w:fldChar w:fldCharType="begin"/>
            </w:r>
            <w:r>
              <w:rPr>
                <w:webHidden/>
              </w:rPr>
              <w:instrText xml:space="preserve"> PAGEREF _Toc224689990 \h </w:instrText>
            </w:r>
            <w:r>
              <w:rPr>
                <w:webHidden/>
              </w:rPr>
            </w:r>
            <w:r>
              <w:rPr>
                <w:webHidden/>
              </w:rPr>
              <w:fldChar w:fldCharType="separate"/>
            </w:r>
            <w:r>
              <w:rPr>
                <w:webHidden/>
              </w:rPr>
              <w:t>68</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1" w:history="1">
            <w:r w:rsidRPr="0097610E">
              <w:rPr>
                <w:rStyle w:val="Hipervnculo"/>
              </w:rPr>
              <w:t>15.3.1</w:t>
            </w:r>
            <w:r>
              <w:rPr>
                <w:rFonts w:asciiTheme="minorHAnsi" w:eastAsiaTheme="minorEastAsia" w:hAnsiTheme="minorHAnsi" w:cstheme="minorBidi"/>
                <w:iCs w:val="0"/>
                <w:sz w:val="22"/>
                <w:szCs w:val="22"/>
              </w:rPr>
              <w:tab/>
            </w:r>
            <w:r w:rsidRPr="0097610E">
              <w:rPr>
                <w:rStyle w:val="Hipervnculo"/>
              </w:rPr>
              <w:t>Introducción</w:t>
            </w:r>
            <w:r>
              <w:rPr>
                <w:webHidden/>
              </w:rPr>
              <w:tab/>
            </w:r>
            <w:r>
              <w:rPr>
                <w:webHidden/>
              </w:rPr>
              <w:fldChar w:fldCharType="begin"/>
            </w:r>
            <w:r>
              <w:rPr>
                <w:webHidden/>
              </w:rPr>
              <w:instrText xml:space="preserve"> PAGEREF _Toc224689991 \h </w:instrText>
            </w:r>
            <w:r>
              <w:rPr>
                <w:webHidden/>
              </w:rPr>
            </w:r>
            <w:r>
              <w:rPr>
                <w:webHidden/>
              </w:rPr>
              <w:fldChar w:fldCharType="separate"/>
            </w:r>
            <w:r>
              <w:rPr>
                <w:webHidden/>
              </w:rPr>
              <w:t>68</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2" w:history="1">
            <w:r w:rsidRPr="0097610E">
              <w:rPr>
                <w:rStyle w:val="Hipervnculo"/>
              </w:rPr>
              <w:t>15.3.2</w:t>
            </w:r>
            <w:r>
              <w:rPr>
                <w:rFonts w:asciiTheme="minorHAnsi" w:eastAsiaTheme="minorEastAsia" w:hAnsiTheme="minorHAnsi" w:cstheme="minorBidi"/>
                <w:iCs w:val="0"/>
                <w:sz w:val="22"/>
                <w:szCs w:val="22"/>
              </w:rPr>
              <w:tab/>
            </w:r>
            <w:r w:rsidRPr="0097610E">
              <w:rPr>
                <w:rStyle w:val="Hipervnculo"/>
              </w:rPr>
              <w:t>Normativa</w:t>
            </w:r>
            <w:r>
              <w:rPr>
                <w:webHidden/>
              </w:rPr>
              <w:tab/>
            </w:r>
            <w:r>
              <w:rPr>
                <w:webHidden/>
              </w:rPr>
              <w:fldChar w:fldCharType="begin"/>
            </w:r>
            <w:r>
              <w:rPr>
                <w:webHidden/>
              </w:rPr>
              <w:instrText xml:space="preserve"> PAGEREF _Toc224689992 \h </w:instrText>
            </w:r>
            <w:r>
              <w:rPr>
                <w:webHidden/>
              </w:rPr>
            </w:r>
            <w:r>
              <w:rPr>
                <w:webHidden/>
              </w:rPr>
              <w:fldChar w:fldCharType="separate"/>
            </w:r>
            <w:r>
              <w:rPr>
                <w:webHidden/>
              </w:rPr>
              <w:t>69</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3" w:history="1">
            <w:r w:rsidRPr="0097610E">
              <w:rPr>
                <w:rStyle w:val="Hipervnculo"/>
              </w:rPr>
              <w:t>15.3.3</w:t>
            </w:r>
            <w:r>
              <w:rPr>
                <w:rFonts w:asciiTheme="minorHAnsi" w:eastAsiaTheme="minorEastAsia" w:hAnsiTheme="minorHAnsi" w:cstheme="minorBidi"/>
                <w:iCs w:val="0"/>
                <w:sz w:val="22"/>
                <w:szCs w:val="22"/>
              </w:rPr>
              <w:tab/>
            </w:r>
            <w:r w:rsidRPr="0097610E">
              <w:rPr>
                <w:rStyle w:val="Hipervnculo"/>
              </w:rPr>
              <w:t>Objetivos generales del plan</w:t>
            </w:r>
            <w:r>
              <w:rPr>
                <w:webHidden/>
              </w:rPr>
              <w:tab/>
            </w:r>
            <w:r>
              <w:rPr>
                <w:webHidden/>
              </w:rPr>
              <w:fldChar w:fldCharType="begin"/>
            </w:r>
            <w:r>
              <w:rPr>
                <w:webHidden/>
              </w:rPr>
              <w:instrText xml:space="preserve"> PAGEREF _Toc224689993 \h </w:instrText>
            </w:r>
            <w:r>
              <w:rPr>
                <w:webHidden/>
              </w:rPr>
            </w:r>
            <w:r>
              <w:rPr>
                <w:webHidden/>
              </w:rPr>
              <w:fldChar w:fldCharType="separate"/>
            </w:r>
            <w:r>
              <w:rPr>
                <w:webHidden/>
              </w:rPr>
              <w:t>70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4" w:history="1">
            <w:r w:rsidRPr="0097610E">
              <w:rPr>
                <w:rStyle w:val="Hipervnculo"/>
              </w:rPr>
              <w:t>15.3.4</w:t>
            </w:r>
            <w:r>
              <w:rPr>
                <w:rFonts w:asciiTheme="minorHAnsi" w:eastAsiaTheme="minorEastAsia" w:hAnsiTheme="minorHAnsi" w:cstheme="minorBidi"/>
                <w:iCs w:val="0"/>
                <w:sz w:val="22"/>
                <w:szCs w:val="22"/>
              </w:rPr>
              <w:tab/>
            </w:r>
            <w:r w:rsidRPr="0097610E">
              <w:rPr>
                <w:rStyle w:val="Hipervnculo"/>
              </w:rPr>
              <w:t>Contenidos</w:t>
            </w:r>
            <w:r>
              <w:rPr>
                <w:webHidden/>
              </w:rPr>
              <w:tab/>
            </w:r>
            <w:r>
              <w:rPr>
                <w:webHidden/>
              </w:rPr>
              <w:fldChar w:fldCharType="begin"/>
            </w:r>
            <w:r>
              <w:rPr>
                <w:webHidden/>
              </w:rPr>
              <w:instrText xml:space="preserve"> PAGEREF _Toc224689994 \h </w:instrText>
            </w:r>
            <w:r>
              <w:rPr>
                <w:webHidden/>
              </w:rPr>
            </w:r>
            <w:r>
              <w:rPr>
                <w:webHidden/>
              </w:rPr>
              <w:fldChar w:fldCharType="separate"/>
            </w:r>
            <w:r>
              <w:rPr>
                <w:webHidden/>
              </w:rPr>
              <w:t>70</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5" w:history="1">
            <w:r w:rsidRPr="0097610E">
              <w:rPr>
                <w:rStyle w:val="Hipervnculo"/>
              </w:rPr>
              <w:t>15.3.5</w:t>
            </w:r>
            <w:r>
              <w:rPr>
                <w:rFonts w:asciiTheme="minorHAnsi" w:eastAsiaTheme="minorEastAsia" w:hAnsiTheme="minorHAnsi" w:cstheme="minorBidi"/>
                <w:iCs w:val="0"/>
                <w:sz w:val="22"/>
                <w:szCs w:val="22"/>
              </w:rPr>
              <w:tab/>
            </w:r>
            <w:r w:rsidRPr="0097610E">
              <w:rPr>
                <w:rStyle w:val="Hipervnculo"/>
              </w:rPr>
              <w:t>Con relación al profesorado y a los centros</w:t>
            </w:r>
            <w:r>
              <w:rPr>
                <w:webHidden/>
              </w:rPr>
              <w:tab/>
            </w:r>
            <w:r>
              <w:rPr>
                <w:webHidden/>
              </w:rPr>
              <w:fldChar w:fldCharType="begin"/>
            </w:r>
            <w:r>
              <w:rPr>
                <w:webHidden/>
              </w:rPr>
              <w:instrText xml:space="preserve"> PAGEREF _Toc224689995 \h </w:instrText>
            </w:r>
            <w:r>
              <w:rPr>
                <w:webHidden/>
              </w:rPr>
            </w:r>
            <w:r>
              <w:rPr>
                <w:webHidden/>
              </w:rPr>
              <w:fldChar w:fldCharType="separate"/>
            </w:r>
            <w:r>
              <w:rPr>
                <w:webHidden/>
              </w:rPr>
              <w:t>71</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6" w:history="1">
            <w:r w:rsidRPr="0097610E">
              <w:rPr>
                <w:rStyle w:val="Hipervnculo"/>
              </w:rPr>
              <w:t>15.3.6</w:t>
            </w:r>
            <w:r>
              <w:rPr>
                <w:rFonts w:asciiTheme="minorHAnsi" w:eastAsiaTheme="minorEastAsia" w:hAnsiTheme="minorHAnsi" w:cstheme="minorBidi"/>
                <w:iCs w:val="0"/>
                <w:sz w:val="22"/>
                <w:szCs w:val="22"/>
              </w:rPr>
              <w:tab/>
            </w:r>
            <w:r w:rsidRPr="0097610E">
              <w:rPr>
                <w:rStyle w:val="Hipervnculo"/>
              </w:rPr>
              <w:t>Evaluación del PTEE</w:t>
            </w:r>
            <w:r>
              <w:rPr>
                <w:webHidden/>
              </w:rPr>
              <w:tab/>
            </w:r>
            <w:r>
              <w:rPr>
                <w:webHidden/>
              </w:rPr>
              <w:fldChar w:fldCharType="begin"/>
            </w:r>
            <w:r>
              <w:rPr>
                <w:webHidden/>
              </w:rPr>
              <w:instrText xml:space="preserve"> PAGEREF _Toc224689996 \h </w:instrText>
            </w:r>
            <w:r>
              <w:rPr>
                <w:webHidden/>
              </w:rPr>
            </w:r>
            <w:r>
              <w:rPr>
                <w:webHidden/>
              </w:rPr>
              <w:fldChar w:fldCharType="separate"/>
            </w:r>
            <w:r>
              <w:rPr>
                <w:webHidden/>
              </w:rPr>
              <w:t>72</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7" w:history="1">
            <w:r w:rsidRPr="0097610E">
              <w:rPr>
                <w:rStyle w:val="Hipervnculo"/>
              </w:rPr>
              <w:t>15.3.7</w:t>
            </w:r>
            <w:r>
              <w:rPr>
                <w:rFonts w:asciiTheme="minorHAnsi" w:eastAsiaTheme="minorEastAsia" w:hAnsiTheme="minorHAnsi" w:cstheme="minorBidi"/>
                <w:iCs w:val="0"/>
                <w:sz w:val="22"/>
                <w:szCs w:val="22"/>
              </w:rPr>
              <w:tab/>
            </w:r>
            <w:r w:rsidRPr="0097610E">
              <w:rPr>
                <w:rStyle w:val="Hipervnculo"/>
              </w:rPr>
              <w:t>Esquema general de actuaciones</w:t>
            </w:r>
            <w:r>
              <w:rPr>
                <w:webHidden/>
              </w:rPr>
              <w:tab/>
            </w:r>
            <w:r>
              <w:rPr>
                <w:webHidden/>
              </w:rPr>
              <w:fldChar w:fldCharType="begin"/>
            </w:r>
            <w:r>
              <w:rPr>
                <w:webHidden/>
              </w:rPr>
              <w:instrText xml:space="preserve"> PAGEREF _Toc224689997 \h </w:instrText>
            </w:r>
            <w:r>
              <w:rPr>
                <w:webHidden/>
              </w:rPr>
            </w:r>
            <w:r>
              <w:rPr>
                <w:webHidden/>
              </w:rPr>
              <w:fldChar w:fldCharType="separate"/>
            </w:r>
            <w:r>
              <w:rPr>
                <w:webHidden/>
              </w:rPr>
              <w:t>73</w:t>
            </w:r>
            <w:r>
              <w:rPr>
                <w:webHidden/>
              </w:rPr>
              <w:fldChar w:fldCharType="end"/>
            </w:r>
          </w:hyperlink>
        </w:p>
        <w:p w:rsidR="001D3D09" w:rsidRDefault="001D3D09">
          <w:pPr>
            <w:pStyle w:val="TDC2"/>
            <w:tabs>
              <w:tab w:val="left" w:pos="1474"/>
            </w:tabs>
            <w:rPr>
              <w:rFonts w:asciiTheme="minorHAnsi" w:eastAsiaTheme="minorEastAsia" w:hAnsiTheme="minorHAnsi" w:cstheme="minorBidi"/>
              <w:sz w:val="22"/>
              <w:szCs w:val="22"/>
            </w:rPr>
          </w:pPr>
          <w:hyperlink w:anchor="_Toc224689998" w:history="1">
            <w:r w:rsidRPr="0097610E">
              <w:rPr>
                <w:rStyle w:val="Hipervnculo"/>
              </w:rPr>
              <w:t>15.4</w:t>
            </w:r>
            <w:r>
              <w:rPr>
                <w:rFonts w:asciiTheme="minorHAnsi" w:eastAsiaTheme="minorEastAsia" w:hAnsiTheme="minorHAnsi" w:cstheme="minorBidi"/>
                <w:sz w:val="22"/>
                <w:szCs w:val="22"/>
              </w:rPr>
              <w:tab/>
            </w:r>
            <w:r w:rsidRPr="0097610E">
              <w:rPr>
                <w:rStyle w:val="Hipervnculo"/>
              </w:rPr>
              <w:t>Protocolo de actuación dirigido a menores sobre identidad y expresión de género</w:t>
            </w:r>
            <w:r>
              <w:rPr>
                <w:webHidden/>
              </w:rPr>
              <w:tab/>
            </w:r>
            <w:r>
              <w:rPr>
                <w:webHidden/>
              </w:rPr>
              <w:fldChar w:fldCharType="begin"/>
            </w:r>
            <w:r>
              <w:rPr>
                <w:webHidden/>
              </w:rPr>
              <w:instrText xml:space="preserve"> PAGEREF _Toc224689998 \h </w:instrText>
            </w:r>
            <w:r>
              <w:rPr>
                <w:webHidden/>
              </w:rPr>
            </w:r>
            <w:r>
              <w:rPr>
                <w:webHidden/>
              </w:rPr>
              <w:fldChar w:fldCharType="separate"/>
            </w:r>
            <w:r>
              <w:rPr>
                <w:webHidden/>
              </w:rPr>
              <w:t>76</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89999" w:history="1">
            <w:r w:rsidRPr="0097610E">
              <w:rPr>
                <w:rStyle w:val="Hipervnculo"/>
              </w:rPr>
              <w:t>15.4.1</w:t>
            </w:r>
            <w:r>
              <w:rPr>
                <w:rFonts w:asciiTheme="minorHAnsi" w:eastAsiaTheme="minorEastAsia" w:hAnsiTheme="minorHAnsi" w:cstheme="minorBidi"/>
                <w:iCs w:val="0"/>
                <w:sz w:val="22"/>
                <w:szCs w:val="22"/>
              </w:rPr>
              <w:tab/>
            </w:r>
            <w:r w:rsidRPr="0097610E">
              <w:rPr>
                <w:rStyle w:val="Hipervnculo"/>
              </w:rPr>
              <w:t>Principios generales de actuación en materia de identidad de género y de transexualidad</w:t>
            </w:r>
            <w:r>
              <w:rPr>
                <w:webHidden/>
              </w:rPr>
              <w:tab/>
            </w:r>
            <w:r>
              <w:rPr>
                <w:webHidden/>
              </w:rPr>
              <w:fldChar w:fldCharType="begin"/>
            </w:r>
            <w:r>
              <w:rPr>
                <w:webHidden/>
              </w:rPr>
              <w:instrText xml:space="preserve"> PAGEREF _Toc224689999 \h </w:instrText>
            </w:r>
            <w:r>
              <w:rPr>
                <w:webHidden/>
              </w:rPr>
            </w:r>
            <w:r>
              <w:rPr>
                <w:webHidden/>
              </w:rPr>
              <w:fldChar w:fldCharType="separate"/>
            </w:r>
            <w:r>
              <w:rPr>
                <w:webHidden/>
              </w:rPr>
              <w:t>76</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90000" w:history="1">
            <w:r w:rsidRPr="0097610E">
              <w:rPr>
                <w:rStyle w:val="Hipervnculo"/>
              </w:rPr>
              <w:t>15.4.2</w:t>
            </w:r>
            <w:r>
              <w:rPr>
                <w:rFonts w:asciiTheme="minorHAnsi" w:eastAsiaTheme="minorEastAsia" w:hAnsiTheme="minorHAnsi" w:cstheme="minorBidi"/>
                <w:iCs w:val="0"/>
                <w:sz w:val="22"/>
                <w:szCs w:val="22"/>
              </w:rPr>
              <w:tab/>
            </w:r>
            <w:r w:rsidRPr="0097610E">
              <w:rPr>
                <w:rStyle w:val="Hipervnculo"/>
              </w:rPr>
              <w:t>Medidas de actuación por ámbitos</w:t>
            </w:r>
            <w:r>
              <w:rPr>
                <w:webHidden/>
              </w:rPr>
              <w:tab/>
            </w:r>
            <w:r>
              <w:rPr>
                <w:webHidden/>
              </w:rPr>
              <w:fldChar w:fldCharType="begin"/>
            </w:r>
            <w:r>
              <w:rPr>
                <w:webHidden/>
              </w:rPr>
              <w:instrText xml:space="preserve"> PAGEREF _Toc224690000 \h </w:instrText>
            </w:r>
            <w:r>
              <w:rPr>
                <w:webHidden/>
              </w:rPr>
            </w:r>
            <w:r>
              <w:rPr>
                <w:webHidden/>
              </w:rPr>
              <w:fldChar w:fldCharType="separate"/>
            </w:r>
            <w:r>
              <w:rPr>
                <w:webHidden/>
              </w:rPr>
              <w:t>76</w:t>
            </w:r>
            <w:r>
              <w:rPr>
                <w:webHidden/>
              </w:rPr>
              <w:fldChar w:fldCharType="end"/>
            </w:r>
          </w:hyperlink>
        </w:p>
        <w:p w:rsidR="001D3D09" w:rsidRDefault="001D3D09">
          <w:pPr>
            <w:pStyle w:val="TDC3"/>
            <w:rPr>
              <w:rFonts w:asciiTheme="minorHAnsi" w:eastAsiaTheme="minorEastAsia" w:hAnsiTheme="minorHAnsi" w:cstheme="minorBidi"/>
              <w:iCs w:val="0"/>
              <w:sz w:val="22"/>
              <w:szCs w:val="22"/>
            </w:rPr>
          </w:pPr>
          <w:hyperlink w:anchor="_Toc224690001" w:history="1">
            <w:r w:rsidRPr="0097610E">
              <w:rPr>
                <w:rStyle w:val="Hipervnculo"/>
              </w:rPr>
              <w:t>15.4.3</w:t>
            </w:r>
            <w:r>
              <w:rPr>
                <w:rFonts w:asciiTheme="minorHAnsi" w:eastAsiaTheme="minorEastAsia" w:hAnsiTheme="minorHAnsi" w:cstheme="minorBidi"/>
                <w:iCs w:val="0"/>
                <w:sz w:val="22"/>
                <w:szCs w:val="22"/>
              </w:rPr>
              <w:tab/>
            </w:r>
            <w:r w:rsidRPr="0097610E">
              <w:rPr>
                <w:rStyle w:val="Hipervnculo"/>
              </w:rPr>
              <w:t>5. Anexos</w:t>
            </w:r>
            <w:r>
              <w:rPr>
                <w:webHidden/>
              </w:rPr>
              <w:tab/>
            </w:r>
            <w:r>
              <w:rPr>
                <w:webHidden/>
              </w:rPr>
              <w:fldChar w:fldCharType="begin"/>
            </w:r>
            <w:r>
              <w:rPr>
                <w:webHidden/>
              </w:rPr>
              <w:instrText xml:space="preserve"> PAGEREF _Toc224690001 \h </w:instrText>
            </w:r>
            <w:r>
              <w:rPr>
                <w:webHidden/>
              </w:rPr>
            </w:r>
            <w:r>
              <w:rPr>
                <w:webHidden/>
              </w:rPr>
              <w:fldChar w:fldCharType="separate"/>
            </w:r>
            <w:r>
              <w:rPr>
                <w:webHidden/>
              </w:rPr>
              <w:t>79</w:t>
            </w:r>
            <w:r>
              <w:rPr>
                <w:webHidden/>
              </w:rPr>
              <w:fldChar w:fldCharType="end"/>
            </w:r>
          </w:hyperlink>
        </w:p>
        <w:p w:rsidR="00A874F4" w:rsidRDefault="00A874F4">
          <w:r>
            <w:fldChar w:fldCharType="end"/>
          </w:r>
        </w:p>
      </w:sdtContent>
    </w:sdt>
    <w:p w:rsidR="00F17FF1" w:rsidRDefault="00F17FF1">
      <w:pPr>
        <w:spacing w:after="0"/>
        <w:jc w:val="left"/>
        <w:rPr>
          <w:sz w:val="28"/>
          <w:szCs w:val="28"/>
        </w:rPr>
      </w:pPr>
      <w:r>
        <w:rPr>
          <w:sz w:val="28"/>
          <w:szCs w:val="28"/>
        </w:rPr>
        <w:br w:type="page"/>
      </w:r>
    </w:p>
    <w:p w:rsidR="004D4E8D" w:rsidRDefault="004D4E8D" w:rsidP="00FD74C4">
      <w:pPr>
        <w:pStyle w:val="Ttulo1"/>
      </w:pPr>
      <w:bookmarkStart w:id="0" w:name="_Toc201921372"/>
      <w:bookmarkStart w:id="1" w:name="_Toc162351346"/>
      <w:bookmarkStart w:id="2" w:name="_Toc224689868"/>
      <w:r>
        <w:lastRenderedPageBreak/>
        <w:t>Introducción</w:t>
      </w:r>
      <w:bookmarkEnd w:id="0"/>
      <w:bookmarkEnd w:id="2"/>
    </w:p>
    <w:p w:rsidR="004651E7" w:rsidRPr="004651E7" w:rsidRDefault="004651E7" w:rsidP="004651E7">
      <w:r>
        <w:t>En cuanto a las Normas de organización funcionamiento y convivencia la LOMLOE (Ley Orgánica 3/2020 de 29 de diciembre) señala</w:t>
      </w:r>
      <w:r w:rsidR="00EA60D4">
        <w:t>,</w:t>
      </w:r>
      <w:r>
        <w:t xml:space="preserve"> entre</w:t>
      </w:r>
      <w:r w:rsidR="00EA60D4">
        <w:t xml:space="preserve"> otros, los siguientes aspectos:</w:t>
      </w:r>
    </w:p>
    <w:p w:rsidR="002A5BFF" w:rsidRPr="00B475C5" w:rsidRDefault="002A5BFF" w:rsidP="00407A7B">
      <w:pPr>
        <w:numPr>
          <w:ilvl w:val="0"/>
          <w:numId w:val="24"/>
        </w:numPr>
        <w:rPr>
          <w:rFonts w:cs="Arial"/>
          <w:lang w:val="es-ES_tradnl"/>
        </w:rPr>
      </w:pPr>
      <w:r w:rsidRPr="00B475C5">
        <w:rPr>
          <w:rFonts w:cs="Arial"/>
          <w:lang w:val="es-ES_tradnl"/>
        </w:rPr>
        <w:t>Estas normas están basadas en el respeto a los derechos y en el cumplimiento de los deberes de todos los componentes de la comunidad educativa.</w:t>
      </w:r>
    </w:p>
    <w:p w:rsidR="002A5BFF" w:rsidRPr="00B475C5" w:rsidRDefault="002A5BFF" w:rsidP="00407A7B">
      <w:pPr>
        <w:numPr>
          <w:ilvl w:val="0"/>
          <w:numId w:val="24"/>
        </w:numPr>
        <w:rPr>
          <w:rFonts w:cs="Arial"/>
          <w:lang w:val="es-ES_tradnl"/>
        </w:rPr>
      </w:pPr>
      <w:r w:rsidRPr="00B475C5">
        <w:rPr>
          <w:rFonts w:cs="Arial"/>
          <w:lang w:val="es-ES_tradnl"/>
        </w:rPr>
        <w:t>Han sido elaboradas por el equipo directivo con las aportaciones realizadas por la comunidad educativa.</w:t>
      </w:r>
    </w:p>
    <w:p w:rsidR="002A5BFF" w:rsidRPr="00B475C5" w:rsidRDefault="002A5BFF" w:rsidP="00407A7B">
      <w:pPr>
        <w:numPr>
          <w:ilvl w:val="0"/>
          <w:numId w:val="24"/>
        </w:numPr>
        <w:rPr>
          <w:rFonts w:cs="Arial"/>
          <w:lang w:val="es-ES_tradnl"/>
        </w:rPr>
      </w:pPr>
      <w:r w:rsidRPr="00B475C5">
        <w:rPr>
          <w:rFonts w:cs="Arial"/>
          <w:lang w:val="es-ES_tradnl"/>
        </w:rPr>
        <w:t>Implican a todos los sectores del centro y deben servir para facilitar un clima de trabajo agradable para todos.</w:t>
      </w:r>
    </w:p>
    <w:p w:rsidR="002A5BFF" w:rsidRDefault="002A5BFF" w:rsidP="00407A7B">
      <w:pPr>
        <w:numPr>
          <w:ilvl w:val="0"/>
          <w:numId w:val="24"/>
        </w:numPr>
        <w:rPr>
          <w:rFonts w:cs="Arial"/>
          <w:lang w:val="es-ES_tradnl"/>
        </w:rPr>
      </w:pPr>
      <w:r w:rsidRPr="00B475C5">
        <w:rPr>
          <w:rFonts w:cs="Arial"/>
          <w:lang w:val="es-ES_tradnl"/>
        </w:rPr>
        <w:t>Intentan transmitir los valores que favorecen la libertad personal, la responsabilidad, la ciudadanía democrática, la solidaridad, la tolerancia, la igualdad, el respeto y la justicia que constituyen la base de la vida en común.</w:t>
      </w:r>
    </w:p>
    <w:p w:rsidR="004651E7" w:rsidRDefault="004651E7" w:rsidP="00407A7B">
      <w:pPr>
        <w:numPr>
          <w:ilvl w:val="0"/>
          <w:numId w:val="24"/>
        </w:numPr>
        <w:rPr>
          <w:rFonts w:cs="Arial"/>
          <w:lang w:val="es-ES_tradnl"/>
        </w:rPr>
      </w:pPr>
      <w:r>
        <w:rPr>
          <w:rFonts w:cs="Arial"/>
          <w:lang w:val="es-ES_tradnl"/>
        </w:rPr>
        <w:t>Las medidas correctoras tendrán un carácter educativo y recuperador</w:t>
      </w:r>
      <w:r w:rsidR="00A874F4">
        <w:rPr>
          <w:rFonts w:cs="Arial"/>
          <w:lang w:val="es-ES_tradnl"/>
        </w:rPr>
        <w:t>,</w:t>
      </w:r>
      <w:r>
        <w:rPr>
          <w:rFonts w:cs="Arial"/>
          <w:lang w:val="es-ES_tradnl"/>
        </w:rPr>
        <w:t xml:space="preserve"> y deberán ser proporcionadas a las faltas cometidas.</w:t>
      </w:r>
    </w:p>
    <w:p w:rsidR="004651E7" w:rsidRDefault="004651E7" w:rsidP="00407A7B">
      <w:pPr>
        <w:numPr>
          <w:ilvl w:val="0"/>
          <w:numId w:val="24"/>
        </w:numPr>
        <w:rPr>
          <w:rFonts w:cs="Arial"/>
        </w:rPr>
      </w:pPr>
      <w:r w:rsidRPr="6C490E0B">
        <w:rPr>
          <w:rFonts w:cs="Arial"/>
        </w:rPr>
        <w:t>Los miembros del equipo directivo y el profesorado serán considerados autoridad pública. Los hechos constatados por cualquiera de ellos tendrán valor probatorio y disf</w:t>
      </w:r>
      <w:r w:rsidR="00EA60D4" w:rsidRPr="6C490E0B">
        <w:rPr>
          <w:rFonts w:cs="Arial"/>
        </w:rPr>
        <w:t>r</w:t>
      </w:r>
      <w:r w:rsidRPr="6C490E0B">
        <w:rPr>
          <w:rFonts w:cs="Arial"/>
        </w:rPr>
        <w:t>utarán de presunción de veracidad “iuris tantum” o salvo prueba en contrario que puedan aportar los alumnos/as.</w:t>
      </w:r>
    </w:p>
    <w:p w:rsidR="004651E7" w:rsidRPr="00B475C5" w:rsidRDefault="004651E7" w:rsidP="00407A7B">
      <w:pPr>
        <w:numPr>
          <w:ilvl w:val="0"/>
          <w:numId w:val="24"/>
        </w:numPr>
        <w:rPr>
          <w:rFonts w:cs="Arial"/>
          <w:lang w:val="es-ES_tradnl"/>
        </w:rPr>
      </w:pPr>
      <w:r>
        <w:rPr>
          <w:rFonts w:cs="Arial"/>
          <w:lang w:val="es-ES_tradnl"/>
        </w:rPr>
        <w:t>Las Administraciones Educativas facilitarán que los centros, en el marco de su autonomía, puedan elaborar sus propias normas de organización y funcionamiento, regulando protocolos de actuación frente a indicios de acoso escolar, ciberacoso, acoso sexual, violencia de género y cualquier otra manifestación de violencia, siendo obligación del director que la Comunidad Educativa esté informada de los mismos</w:t>
      </w:r>
      <w:r w:rsidR="00EA60D4">
        <w:rPr>
          <w:rFonts w:cs="Arial"/>
          <w:lang w:val="es-ES_tradnl"/>
        </w:rPr>
        <w:t>.</w:t>
      </w:r>
    </w:p>
    <w:p w:rsidR="00451559" w:rsidRPr="006D7460" w:rsidRDefault="001135D3" w:rsidP="00FD74C4">
      <w:pPr>
        <w:pStyle w:val="Ttulo1"/>
      </w:pPr>
      <w:bookmarkStart w:id="3" w:name="_Toc201921373"/>
      <w:bookmarkStart w:id="4" w:name="_Toc224689869"/>
      <w:r w:rsidRPr="006D7460">
        <w:t xml:space="preserve">Identificación explicita de </w:t>
      </w:r>
      <w:r w:rsidRPr="00BF2099">
        <w:t>los</w:t>
      </w:r>
      <w:r w:rsidRPr="006D7460">
        <w:t xml:space="preserve"> principios r</w:t>
      </w:r>
      <w:r w:rsidR="00E9578F">
        <w:t>ecogidos en el P</w:t>
      </w:r>
      <w:bookmarkEnd w:id="1"/>
      <w:r w:rsidR="004D4E8D">
        <w:t>royecto Educativo</w:t>
      </w:r>
      <w:bookmarkEnd w:id="3"/>
      <w:bookmarkEnd w:id="4"/>
    </w:p>
    <w:p w:rsidR="00B16CCA" w:rsidRPr="00BF2099" w:rsidRDefault="001135D3" w:rsidP="00BF2099">
      <w:pPr>
        <w:pStyle w:val="Ttulo2"/>
      </w:pPr>
      <w:bookmarkStart w:id="5" w:name="_Toc162351347"/>
      <w:bookmarkStart w:id="6" w:name="_Toc201921374"/>
      <w:bookmarkStart w:id="7" w:name="_Toc224689870"/>
      <w:r w:rsidRPr="00BF2099">
        <w:t>Principios de identidad del centro</w:t>
      </w:r>
      <w:bookmarkEnd w:id="5"/>
      <w:bookmarkEnd w:id="6"/>
      <w:bookmarkEnd w:id="7"/>
    </w:p>
    <w:p w:rsidR="00B16CCA" w:rsidRPr="002A5BFF" w:rsidRDefault="00B5226F" w:rsidP="00B475C5">
      <w:r>
        <w:tab/>
      </w:r>
      <w:r w:rsidR="00B16CCA" w:rsidRPr="002A5BFF">
        <w:t>La Comunidad Educativa del IES Galileo Galilei, de acuerdo con la conc</w:t>
      </w:r>
      <w:r w:rsidR="00AE3093" w:rsidRPr="002A5BFF">
        <w:t>epción educativa expuesta en la</w:t>
      </w:r>
      <w:r w:rsidR="00E47F80" w:rsidRPr="002A5BFF">
        <w:t xml:space="preserve"> LO</w:t>
      </w:r>
      <w:r w:rsidR="00475158">
        <w:t>M</w:t>
      </w:r>
      <w:r w:rsidR="00D42AD5">
        <w:t>LOE</w:t>
      </w:r>
      <w:r w:rsidR="00B16CCA" w:rsidRPr="002A5BFF">
        <w:t xml:space="preserve">, quiere reflexionar sobre su identidad con el fin de mejorar su funcionamiento y conseguir las metas </w:t>
      </w:r>
      <w:r w:rsidR="004A3E8A">
        <w:t>propuestas</w:t>
      </w:r>
      <w:r w:rsidR="00B16CCA" w:rsidRPr="002A5BFF">
        <w:t xml:space="preserve">. Somos conscientes de que, a pesar de los avances en todos los campos y órdenes sociales, seguimos padeciendo situaciones en las que reina la insolidaridad, la desigualdad, la falta de respeto, de convivencia pacífica, de valores éticos y morales que favorezcan el desarrollo de las personas. De ahí, que nuestro </w:t>
      </w:r>
      <w:r w:rsidR="00291B1F" w:rsidRPr="002A5BFF">
        <w:t>Centro</w:t>
      </w:r>
      <w:r w:rsidR="00B16CCA" w:rsidRPr="002A5BFF">
        <w:t xml:space="preserve"> adquiera un compromiso con nuestro</w:t>
      </w:r>
      <w:r>
        <w:t xml:space="preserve"> alumnado</w:t>
      </w:r>
      <w:r w:rsidR="00B16CCA" w:rsidRPr="002A5BFF">
        <w:t xml:space="preserve"> y sus familias para que su formación contribuya al progreso y mejora de nuestro entorno, a que crezca el interés por preservar y apreciar lo que nos es propio (nuestra cultura, nuestras</w:t>
      </w:r>
      <w:r w:rsidR="00475158">
        <w:t xml:space="preserve"> tradiciones, nuestros valores)</w:t>
      </w:r>
      <w:r w:rsidR="00B16CCA" w:rsidRPr="002A5BFF">
        <w:t>, en un marco de tolerancia, válido para desarrollar nuestra tarea con normalidad.</w:t>
      </w:r>
    </w:p>
    <w:p w:rsidR="00E47F80" w:rsidRPr="002A5BFF" w:rsidRDefault="00B5226F" w:rsidP="00B475C5">
      <w:r>
        <w:tab/>
      </w:r>
      <w:r w:rsidR="00E47F80" w:rsidRPr="002A5BFF">
        <w:t xml:space="preserve">Las sociedades actuales conceden gran importancia a la educación que reciben sus jóvenes, en la convicción de que </w:t>
      </w:r>
      <w:r w:rsidR="00475158">
        <w:t>de</w:t>
      </w:r>
      <w:r w:rsidR="00E47F80" w:rsidRPr="002A5BFF">
        <w:t xml:space="preserve"> ella dependen tanto el bienestar individual como el colectivo. La educación es el medio más adecuado para construir su personalidad, desarrollar al máximo sus capacidades, conformar su propia identidad personal y configurar su comprensión de la realidad. Para el I.E.S. Galileo Galilei, la educación es el medio de transmitir y, al mismo tiempo, renovar la cultura y el acervo de conocimientos y valores que la sustentan, de extraer las máximas posibilidades </w:t>
      </w:r>
      <w:r w:rsidR="00EF40FC" w:rsidRPr="002A5BFF">
        <w:t>de sus fuentes de riqueza, de fomentar la convivencia democrática y el respeto a las diferencias individuales, de promover la solidaridad y evitar la discriminación.</w:t>
      </w:r>
    </w:p>
    <w:p w:rsidR="00B16CCA" w:rsidRPr="002A5BFF" w:rsidRDefault="001135D3" w:rsidP="00BF2099">
      <w:pPr>
        <w:pStyle w:val="Ttulo2"/>
      </w:pPr>
      <w:bookmarkStart w:id="8" w:name="_Toc162351348"/>
      <w:bookmarkStart w:id="9" w:name="_Toc201921375"/>
      <w:bookmarkStart w:id="10" w:name="_Toc224689871"/>
      <w:r w:rsidRPr="00BF2099">
        <w:lastRenderedPageBreak/>
        <w:t>Definición</w:t>
      </w:r>
      <w:r w:rsidRPr="002A5BFF">
        <w:t xml:space="preserve"> institucional</w:t>
      </w:r>
      <w:bookmarkEnd w:id="8"/>
      <w:bookmarkEnd w:id="9"/>
      <w:bookmarkEnd w:id="10"/>
    </w:p>
    <w:p w:rsidR="00B16CCA" w:rsidRPr="00B475C5" w:rsidRDefault="00B16CCA" w:rsidP="00B475C5">
      <w:pPr>
        <w:ind w:firstLine="284"/>
        <w:rPr>
          <w:rFonts w:cs="Arial"/>
          <w:b/>
          <w:i/>
        </w:rPr>
      </w:pPr>
      <w:r w:rsidRPr="00B475C5">
        <w:rPr>
          <w:rFonts w:cs="Arial"/>
          <w:b/>
          <w:i/>
        </w:rPr>
        <w:t xml:space="preserve">a) Identidad humana </w:t>
      </w:r>
    </w:p>
    <w:p w:rsidR="00B16CCA" w:rsidRPr="00B475C5" w:rsidRDefault="00B16CCA" w:rsidP="00B475C5">
      <w:pPr>
        <w:pStyle w:val="Estndar"/>
        <w:ind w:left="567" w:firstLine="284"/>
        <w:rPr>
          <w:rFonts w:cs="Arial"/>
          <w:szCs w:val="24"/>
        </w:rPr>
      </w:pPr>
      <w:r w:rsidRPr="00B475C5">
        <w:rPr>
          <w:rFonts w:cs="Arial"/>
          <w:b/>
          <w:bCs/>
          <w:szCs w:val="24"/>
        </w:rPr>
        <w:t xml:space="preserve">Nuestro </w:t>
      </w:r>
      <w:r w:rsidR="00291B1F" w:rsidRPr="00B475C5">
        <w:rPr>
          <w:rFonts w:cs="Arial"/>
          <w:b/>
          <w:bCs/>
          <w:szCs w:val="24"/>
        </w:rPr>
        <w:t>Centro</w:t>
      </w:r>
      <w:r w:rsidRPr="00B475C5">
        <w:rPr>
          <w:rFonts w:cs="Arial"/>
          <w:b/>
          <w:bCs/>
          <w:szCs w:val="24"/>
        </w:rPr>
        <w:t xml:space="preserve"> se define</w:t>
      </w:r>
      <w:r w:rsidR="003B064A">
        <w:rPr>
          <w:rFonts w:cs="Arial"/>
          <w:b/>
          <w:bCs/>
          <w:szCs w:val="24"/>
        </w:rPr>
        <w:t xml:space="preserve"> </w:t>
      </w:r>
      <w:r w:rsidRPr="00682BC7">
        <w:rPr>
          <w:rFonts w:cs="Arial"/>
          <w:b/>
          <w:szCs w:val="24"/>
        </w:rPr>
        <w:t xml:space="preserve">como </w:t>
      </w:r>
      <w:r w:rsidRPr="00B475C5">
        <w:rPr>
          <w:rFonts w:cs="Arial"/>
          <w:b/>
          <w:bCs/>
          <w:szCs w:val="24"/>
        </w:rPr>
        <w:t>pluralista, tolerante y respetuoso con todas las tendencias culturales, ideológicas y religiosas</w:t>
      </w:r>
      <w:r w:rsidRPr="00B475C5">
        <w:rPr>
          <w:rFonts w:cs="Arial"/>
          <w:szCs w:val="24"/>
        </w:rPr>
        <w:t>, con el fin de que nuestros alumnos profundicen en la defensa de valores democráticos y se integre en la sociedad actual de manera responsable.</w:t>
      </w:r>
    </w:p>
    <w:p w:rsidR="00B16CCA" w:rsidRPr="00B475C5" w:rsidRDefault="00B16CCA" w:rsidP="00B475C5">
      <w:pPr>
        <w:pStyle w:val="Estndar"/>
        <w:ind w:left="567" w:firstLine="284"/>
        <w:rPr>
          <w:rFonts w:cs="Arial"/>
          <w:szCs w:val="24"/>
        </w:rPr>
      </w:pPr>
      <w:r w:rsidRPr="00B475C5">
        <w:rPr>
          <w:rFonts w:cs="Arial"/>
          <w:szCs w:val="24"/>
        </w:rPr>
        <w:t xml:space="preserve">Será </w:t>
      </w:r>
      <w:r w:rsidR="002A04A9" w:rsidRPr="00B475C5">
        <w:rPr>
          <w:rFonts w:cs="Arial"/>
          <w:szCs w:val="24"/>
        </w:rPr>
        <w:t>prioritaria</w:t>
      </w:r>
      <w:r w:rsidRPr="00B475C5">
        <w:rPr>
          <w:rFonts w:cs="Arial"/>
          <w:szCs w:val="24"/>
        </w:rPr>
        <w:t xml:space="preserve"> la defensa de la convivencia, desarrollada en un marco de solidaridad y respeto a la libertad individual. El </w:t>
      </w:r>
      <w:r w:rsidR="00291B1F" w:rsidRPr="00B475C5">
        <w:rPr>
          <w:rFonts w:cs="Arial"/>
          <w:szCs w:val="24"/>
        </w:rPr>
        <w:t>Centro</w:t>
      </w:r>
      <w:r w:rsidRPr="00B475C5">
        <w:rPr>
          <w:rFonts w:cs="Arial"/>
          <w:szCs w:val="24"/>
        </w:rPr>
        <w:t xml:space="preserve"> se compromete a educar en estos valores fomentando entre el alumnado</w:t>
      </w:r>
      <w:r w:rsidR="003B064A">
        <w:rPr>
          <w:rFonts w:cs="Arial"/>
          <w:szCs w:val="24"/>
        </w:rPr>
        <w:t>,</w:t>
      </w:r>
      <w:r w:rsidRPr="00B475C5">
        <w:rPr>
          <w:rFonts w:cs="Arial"/>
          <w:szCs w:val="24"/>
        </w:rPr>
        <w:t xml:space="preserve"> como instrumento de relación, el diálogo.</w:t>
      </w:r>
    </w:p>
    <w:p w:rsidR="00B16CCA" w:rsidRPr="00B475C5" w:rsidRDefault="00B16CCA" w:rsidP="00B475C5">
      <w:pPr>
        <w:pStyle w:val="Estndar"/>
        <w:ind w:left="567" w:firstLine="284"/>
        <w:rPr>
          <w:rFonts w:cs="Arial"/>
          <w:szCs w:val="24"/>
        </w:rPr>
      </w:pPr>
      <w:r w:rsidRPr="00B475C5">
        <w:rPr>
          <w:rFonts w:cs="Arial"/>
          <w:szCs w:val="24"/>
        </w:rPr>
        <w:t xml:space="preserve">Asimismo, </w:t>
      </w:r>
      <w:r w:rsidRPr="00B475C5">
        <w:rPr>
          <w:rFonts w:cs="Arial"/>
          <w:b/>
          <w:bCs/>
          <w:szCs w:val="24"/>
        </w:rPr>
        <w:t xml:space="preserve">el </w:t>
      </w:r>
      <w:r w:rsidR="00291B1F" w:rsidRPr="00B475C5">
        <w:rPr>
          <w:rFonts w:cs="Arial"/>
          <w:b/>
          <w:bCs/>
          <w:szCs w:val="24"/>
        </w:rPr>
        <w:t>Centro</w:t>
      </w:r>
      <w:r w:rsidRPr="00B475C5">
        <w:rPr>
          <w:rFonts w:cs="Arial"/>
          <w:b/>
          <w:bCs/>
          <w:szCs w:val="24"/>
        </w:rPr>
        <w:t xml:space="preserve"> será garante de la libertad de expresión</w:t>
      </w:r>
      <w:r w:rsidRPr="00B475C5">
        <w:rPr>
          <w:rFonts w:cs="Arial"/>
          <w:szCs w:val="24"/>
        </w:rPr>
        <w:t xml:space="preserve"> de cada uno de sus miembros y fomentará la participación en actividades complementarias que contribuyan al desarrollo personal del alumnado, y a formar hombres y mujeres responsables comprometidos con un mundo mejor y más justo. No hay que olvidar que a</w:t>
      </w:r>
      <w:r w:rsidR="003B064A">
        <w:rPr>
          <w:rFonts w:cs="Arial"/>
          <w:szCs w:val="24"/>
        </w:rPr>
        <w:t xml:space="preserve"> la madurez se llega, sobre todo, </w:t>
      </w:r>
      <w:r w:rsidRPr="00B475C5">
        <w:rPr>
          <w:rFonts w:cs="Arial"/>
          <w:szCs w:val="24"/>
        </w:rPr>
        <w:t>desde la propia autonomía, mediante el compromiso</w:t>
      </w:r>
      <w:r w:rsidR="003B064A">
        <w:rPr>
          <w:rFonts w:cs="Arial"/>
          <w:szCs w:val="24"/>
        </w:rPr>
        <w:t>,</w:t>
      </w:r>
      <w:r w:rsidRPr="00B475C5">
        <w:rPr>
          <w:rFonts w:cs="Arial"/>
          <w:szCs w:val="24"/>
        </w:rPr>
        <w:t xml:space="preserve"> el esfuerzo</w:t>
      </w:r>
      <w:r w:rsidR="003B064A">
        <w:rPr>
          <w:rFonts w:cs="Arial"/>
          <w:szCs w:val="24"/>
        </w:rPr>
        <w:t>,</w:t>
      </w:r>
      <w:r w:rsidRPr="00B475C5">
        <w:rPr>
          <w:rFonts w:cs="Arial"/>
          <w:szCs w:val="24"/>
        </w:rPr>
        <w:t xml:space="preserve"> la crítica y la valoración del mundo que nos rodea.</w:t>
      </w:r>
    </w:p>
    <w:p w:rsidR="00B16CCA" w:rsidRPr="00B475C5" w:rsidRDefault="00B16CCA" w:rsidP="00B475C5">
      <w:pPr>
        <w:ind w:firstLine="284"/>
        <w:rPr>
          <w:rFonts w:cs="Arial"/>
          <w:b/>
          <w:i/>
        </w:rPr>
      </w:pPr>
      <w:r w:rsidRPr="00B475C5">
        <w:rPr>
          <w:rFonts w:cs="Arial"/>
          <w:b/>
          <w:i/>
        </w:rPr>
        <w:t>b) Identidad académica</w:t>
      </w:r>
    </w:p>
    <w:p w:rsidR="00B16CCA" w:rsidRPr="00B475C5" w:rsidRDefault="00B16CCA" w:rsidP="6C490E0B">
      <w:pPr>
        <w:pStyle w:val="Estndar"/>
        <w:ind w:left="567" w:firstLine="284"/>
        <w:rPr>
          <w:rFonts w:cs="Arial"/>
          <w:lang w:val="es-ES"/>
        </w:rPr>
      </w:pPr>
      <w:r w:rsidRPr="6C490E0B">
        <w:rPr>
          <w:rFonts w:cs="Arial"/>
          <w:b/>
          <w:bCs/>
          <w:lang w:val="es-ES"/>
        </w:rPr>
        <w:t>El IES Galileo Galilei pondrá en práctica una educación igualitaria</w:t>
      </w:r>
      <w:r w:rsidRPr="6C490E0B">
        <w:rPr>
          <w:rFonts w:cs="Arial"/>
          <w:lang w:val="es-ES"/>
        </w:rPr>
        <w:t xml:space="preserve"> entre su alumnado sin discriminación por razón de raza, sexo, creen</w:t>
      </w:r>
      <w:r w:rsidR="0031622D" w:rsidRPr="6C490E0B">
        <w:rPr>
          <w:rFonts w:cs="Arial"/>
          <w:lang w:val="es-ES"/>
        </w:rPr>
        <w:t>cias</w:t>
      </w:r>
      <w:r w:rsidRPr="6C490E0B">
        <w:rPr>
          <w:rFonts w:cs="Arial"/>
          <w:lang w:val="es-ES"/>
        </w:rPr>
        <w:t xml:space="preserve"> y cualquier otro aspecto que pudiera ser objeto de la misma.</w:t>
      </w:r>
    </w:p>
    <w:p w:rsidR="00B16CCA" w:rsidRPr="00B475C5" w:rsidRDefault="00B16CCA" w:rsidP="00B475C5">
      <w:pPr>
        <w:pStyle w:val="Estndar"/>
        <w:ind w:left="567" w:firstLine="284"/>
        <w:rPr>
          <w:rFonts w:cs="Arial"/>
          <w:szCs w:val="24"/>
        </w:rPr>
      </w:pPr>
      <w:r w:rsidRPr="00B475C5">
        <w:rPr>
          <w:rFonts w:cs="Arial"/>
          <w:szCs w:val="24"/>
        </w:rPr>
        <w:t>No olvidará el</w:t>
      </w:r>
      <w:r w:rsidRPr="00B475C5">
        <w:rPr>
          <w:rFonts w:cs="Arial"/>
          <w:b/>
          <w:bCs/>
          <w:szCs w:val="24"/>
        </w:rPr>
        <w:t xml:space="preserve"> derecho a la integración</w:t>
      </w:r>
      <w:r w:rsidRPr="00B475C5">
        <w:rPr>
          <w:rFonts w:cs="Arial"/>
          <w:szCs w:val="24"/>
        </w:rPr>
        <w:t xml:space="preserve"> de buena parte del alumnado, fomentando el derecho a la diferencia y al desarrollo personal e individualizado de cada uno en función de sus posibilidades.</w:t>
      </w:r>
    </w:p>
    <w:p w:rsidR="00B16CCA" w:rsidRPr="00B475C5" w:rsidRDefault="00B16CCA" w:rsidP="6C490E0B">
      <w:pPr>
        <w:pStyle w:val="Estndar"/>
        <w:ind w:left="567" w:firstLine="284"/>
        <w:rPr>
          <w:rFonts w:cs="Arial"/>
          <w:lang w:val="es-ES"/>
        </w:rPr>
      </w:pPr>
      <w:r w:rsidRPr="6C490E0B">
        <w:rPr>
          <w:rFonts w:cs="Arial"/>
          <w:lang w:val="es-ES"/>
        </w:rPr>
        <w:t>En la práctica docente, partimos de la idea de que el aprendizaje supone un cambio permanente tanto en las estructuras como en los esquemas cognitivos</w:t>
      </w:r>
      <w:r w:rsidR="003B064A">
        <w:rPr>
          <w:rFonts w:cs="Arial"/>
          <w:lang w:val="es-ES"/>
        </w:rPr>
        <w:t>,</w:t>
      </w:r>
      <w:r w:rsidRPr="6C490E0B">
        <w:rPr>
          <w:rFonts w:cs="Arial"/>
          <w:lang w:val="es-ES"/>
        </w:rPr>
        <w:t xml:space="preserve"> lo que supone un</w:t>
      </w:r>
      <w:r w:rsidR="0031622D" w:rsidRPr="6C490E0B">
        <w:rPr>
          <w:rFonts w:cs="Arial"/>
          <w:lang w:val="es-ES"/>
        </w:rPr>
        <w:t>a</w:t>
      </w:r>
      <w:r w:rsidRPr="6C490E0B">
        <w:rPr>
          <w:rFonts w:cs="Arial"/>
          <w:lang w:val="es-ES"/>
        </w:rPr>
        <w:t xml:space="preserve"> gran exigencia tanto para el profesor como para el alumno que debe estructurar la información e integrarla para poder aplicarla en el momento oportuno.</w:t>
      </w:r>
    </w:p>
    <w:p w:rsidR="00B16CCA" w:rsidRPr="00B475C5" w:rsidRDefault="00B16CCA" w:rsidP="6C490E0B">
      <w:pPr>
        <w:pStyle w:val="Estndar"/>
        <w:ind w:left="567" w:firstLine="284"/>
        <w:rPr>
          <w:rFonts w:cs="Arial"/>
          <w:lang w:val="es-ES"/>
        </w:rPr>
      </w:pPr>
      <w:r w:rsidRPr="6C490E0B">
        <w:rPr>
          <w:rFonts w:cs="Arial"/>
          <w:lang w:val="es-ES"/>
        </w:rPr>
        <w:t xml:space="preserve">En este sentido el </w:t>
      </w:r>
      <w:r w:rsidR="00291B1F" w:rsidRPr="6C490E0B">
        <w:rPr>
          <w:rFonts w:cs="Arial"/>
          <w:lang w:val="es-ES"/>
        </w:rPr>
        <w:t>Centro</w:t>
      </w:r>
      <w:r w:rsidRPr="6C490E0B">
        <w:rPr>
          <w:rFonts w:cs="Arial"/>
          <w:lang w:val="es-ES"/>
        </w:rPr>
        <w:t xml:space="preserve"> se propone una </w:t>
      </w:r>
      <w:r w:rsidRPr="6C490E0B">
        <w:rPr>
          <w:rFonts w:cs="Arial"/>
          <w:b/>
          <w:bCs/>
          <w:lang w:val="es-ES"/>
        </w:rPr>
        <w:t>educación de calidad</w:t>
      </w:r>
      <w:r w:rsidRPr="6C490E0B">
        <w:rPr>
          <w:rFonts w:cs="Arial"/>
          <w:lang w:val="es-ES"/>
        </w:rPr>
        <w:t xml:space="preserve"> con objeto de conseguir el éxito de buena parte del alumnado, superando la enseñanza memorística o rutinaria. Para ello los equipos docentes planificarán su trabajo en las aulas para que la experiencia del aprendizaje esté dominada por el desarrollo de las capacidades intelectuales a través de una participación activa. El profesorado tendrá siempre en cuenta los conceptos previos, los diferentes estilos de aprendizaje así como las deficiencias de los alumnos </w:t>
      </w:r>
      <w:r w:rsidR="000A3ACA">
        <w:rPr>
          <w:rFonts w:cs="Arial"/>
          <w:lang w:val="es-ES"/>
        </w:rPr>
        <w:t xml:space="preserve">y alumnas </w:t>
      </w:r>
      <w:r w:rsidRPr="6C490E0B">
        <w:rPr>
          <w:rFonts w:cs="Arial"/>
          <w:lang w:val="es-ES"/>
        </w:rPr>
        <w:t xml:space="preserve">menos preparados o con necesidades educativas especiales, con objeto de llegar a una enseñanza personalizada. A partir de unas clases dinámicas y motivadoras y contando con el apoyo de la acción tutorial formaremos a un alumnado preparado para enfrentarse al futuro y los convertiremos en auténticos protagonistas de </w:t>
      </w:r>
      <w:r w:rsidR="00E44622" w:rsidRPr="6C490E0B">
        <w:rPr>
          <w:rFonts w:cs="Arial"/>
          <w:lang w:val="es-ES"/>
        </w:rPr>
        <w:t>su mejora en todos los aspectos, en personas competentes para la vida social y laboral.</w:t>
      </w:r>
    </w:p>
    <w:p w:rsidR="00B16CCA" w:rsidRPr="002A5BFF" w:rsidRDefault="001135D3" w:rsidP="00BF2099">
      <w:pPr>
        <w:pStyle w:val="Ttulo2"/>
      </w:pPr>
      <w:bookmarkStart w:id="11" w:name="_Toc162351349"/>
      <w:bookmarkStart w:id="12" w:name="_Toc201921376"/>
      <w:bookmarkStart w:id="13" w:name="_Toc224689872"/>
      <w:r w:rsidRPr="002A5BFF">
        <w:t xml:space="preserve">Dimensiones </w:t>
      </w:r>
      <w:r w:rsidRPr="00BF2099">
        <w:t>educables</w:t>
      </w:r>
      <w:bookmarkEnd w:id="11"/>
      <w:bookmarkEnd w:id="12"/>
      <w:bookmarkEnd w:id="13"/>
    </w:p>
    <w:p w:rsidR="00B16CCA" w:rsidRPr="002A5BFF" w:rsidRDefault="00B16CCA" w:rsidP="00B475C5">
      <w:r w:rsidRPr="002A5BFF">
        <w:t xml:space="preserve">El </w:t>
      </w:r>
      <w:r w:rsidR="00291B1F" w:rsidRPr="002A5BFF">
        <w:t>Centro</w:t>
      </w:r>
      <w:r w:rsidRPr="002A5BFF">
        <w:t xml:space="preserve"> velará por el </w:t>
      </w:r>
      <w:r w:rsidRPr="002A5BFF">
        <w:rPr>
          <w:b/>
          <w:bCs/>
        </w:rPr>
        <w:t>desarrollo integral de sus alumnos y alumnas</w:t>
      </w:r>
      <w:r w:rsidRPr="002A5BFF">
        <w:t>, atendiendo a su diversidad y entendiendo como dimensiones educables de nuestros alumnos la educación corporal, intelectual, social, afectiva, moral, sin olvidar los programas transversales de educación para la salud, para la paz, ambiental, para el</w:t>
      </w:r>
      <w:r w:rsidR="00E44622" w:rsidRPr="002A5BFF">
        <w:t xml:space="preserve"> ocio, </w:t>
      </w:r>
      <w:r w:rsidR="00475158">
        <w:t xml:space="preserve">para la educación </w:t>
      </w:r>
      <w:r w:rsidR="00E44622" w:rsidRPr="002A5BFF">
        <w:t>vial, la solidaridad</w:t>
      </w:r>
      <w:r w:rsidRPr="002A5BFF">
        <w:t xml:space="preserve"> y todas aquellas que hagan posibles una óptima convivencia.</w:t>
      </w:r>
    </w:p>
    <w:p w:rsidR="00B16CCA" w:rsidRPr="002A5BFF" w:rsidRDefault="001135D3" w:rsidP="00BF2099">
      <w:pPr>
        <w:pStyle w:val="Ttulo2"/>
      </w:pPr>
      <w:bookmarkStart w:id="14" w:name="_Toc162351353"/>
      <w:bookmarkStart w:id="15" w:name="_Toc201921377"/>
      <w:bookmarkStart w:id="16" w:name="_Toc224689873"/>
      <w:r w:rsidRPr="00BF2099">
        <w:lastRenderedPageBreak/>
        <w:t>Formulación</w:t>
      </w:r>
      <w:r w:rsidRPr="002A5BFF">
        <w:t xml:space="preserve"> general de objetivos</w:t>
      </w:r>
      <w:bookmarkEnd w:id="14"/>
      <w:bookmarkEnd w:id="15"/>
      <w:bookmarkEnd w:id="16"/>
    </w:p>
    <w:p w:rsidR="00B16CCA" w:rsidRPr="00B475C5" w:rsidRDefault="00B16CCA" w:rsidP="00B475C5">
      <w:pPr>
        <w:pStyle w:val="Estndar"/>
        <w:ind w:firstLine="284"/>
        <w:rPr>
          <w:rFonts w:cs="Arial"/>
          <w:szCs w:val="24"/>
        </w:rPr>
      </w:pPr>
      <w:r w:rsidRPr="00B475C5">
        <w:rPr>
          <w:rFonts w:cs="Arial"/>
          <w:szCs w:val="24"/>
        </w:rPr>
        <w:t xml:space="preserve">De acuerdo con las notas de identidad del </w:t>
      </w:r>
      <w:r w:rsidR="00291B1F" w:rsidRPr="00B475C5">
        <w:rPr>
          <w:rFonts w:cs="Arial"/>
          <w:szCs w:val="24"/>
        </w:rPr>
        <w:t>Centro</w:t>
      </w:r>
      <w:r w:rsidRPr="00B475C5">
        <w:rPr>
          <w:rFonts w:cs="Arial"/>
          <w:szCs w:val="24"/>
        </w:rPr>
        <w:t>, el IES Galileo Galilei tiene como objetivos generales:</w:t>
      </w:r>
    </w:p>
    <w:p w:rsidR="00B16CCA" w:rsidRPr="00B475C5" w:rsidRDefault="00B16CCA" w:rsidP="6C490E0B">
      <w:pPr>
        <w:pStyle w:val="Estndar"/>
        <w:ind w:firstLine="284"/>
        <w:rPr>
          <w:rFonts w:cs="Arial"/>
          <w:lang w:val="es-ES"/>
        </w:rPr>
      </w:pPr>
      <w:r w:rsidRPr="6C490E0B">
        <w:rPr>
          <w:rFonts w:cs="Arial"/>
          <w:lang w:val="es-ES"/>
        </w:rPr>
        <w:t xml:space="preserve">a) Contribuir al </w:t>
      </w:r>
      <w:r w:rsidRPr="6C490E0B">
        <w:rPr>
          <w:rFonts w:cs="Arial"/>
          <w:b/>
          <w:bCs/>
          <w:lang w:val="es-ES"/>
        </w:rPr>
        <w:t>desarrollo integral de sus alumnos y alumnas</w:t>
      </w:r>
      <w:r w:rsidRPr="6C490E0B">
        <w:rPr>
          <w:rFonts w:cs="Arial"/>
          <w:lang w:val="es-ES"/>
        </w:rPr>
        <w:t xml:space="preserve"> tanto en el aspecto intelec</w:t>
      </w:r>
      <w:r w:rsidR="00C7438E">
        <w:rPr>
          <w:rFonts w:cs="Arial"/>
          <w:lang w:val="es-ES"/>
        </w:rPr>
        <w:t>tual como en el físico y humano y f</w:t>
      </w:r>
      <w:r w:rsidR="00F2216D" w:rsidRPr="6C490E0B">
        <w:rPr>
          <w:rFonts w:cs="Arial"/>
          <w:lang w:val="es-ES"/>
        </w:rPr>
        <w:t>ormar individuos competentes.</w:t>
      </w:r>
    </w:p>
    <w:p w:rsidR="00B16CCA" w:rsidRPr="00B475C5" w:rsidRDefault="00B16CCA" w:rsidP="00B475C5">
      <w:pPr>
        <w:pStyle w:val="Estndar"/>
        <w:ind w:firstLine="284"/>
        <w:rPr>
          <w:rFonts w:cs="Arial"/>
          <w:szCs w:val="24"/>
        </w:rPr>
      </w:pPr>
      <w:r w:rsidRPr="00B475C5">
        <w:rPr>
          <w:rFonts w:cs="Arial"/>
          <w:szCs w:val="24"/>
        </w:rPr>
        <w:t xml:space="preserve">b) Impulsar la </w:t>
      </w:r>
      <w:r w:rsidRPr="00B475C5">
        <w:rPr>
          <w:rFonts w:cs="Arial"/>
          <w:b/>
          <w:bCs/>
          <w:szCs w:val="24"/>
        </w:rPr>
        <w:t xml:space="preserve">proyección del </w:t>
      </w:r>
      <w:r w:rsidR="00291B1F" w:rsidRPr="00B475C5">
        <w:rPr>
          <w:rFonts w:cs="Arial"/>
          <w:b/>
          <w:bCs/>
          <w:szCs w:val="24"/>
        </w:rPr>
        <w:t>Centro</w:t>
      </w:r>
      <w:r w:rsidRPr="00B475C5">
        <w:rPr>
          <w:rFonts w:cs="Arial"/>
          <w:szCs w:val="24"/>
        </w:rPr>
        <w:t xml:space="preserve"> hacia el exterior y la relación con otras instituciones.</w:t>
      </w:r>
    </w:p>
    <w:p w:rsidR="00B16CCA" w:rsidRPr="00B475C5" w:rsidRDefault="00B16CCA" w:rsidP="6C490E0B">
      <w:pPr>
        <w:pStyle w:val="Estndar"/>
        <w:ind w:firstLine="284"/>
        <w:rPr>
          <w:rFonts w:cs="Arial"/>
          <w:lang w:val="es-ES"/>
        </w:rPr>
      </w:pPr>
      <w:r w:rsidRPr="6C490E0B">
        <w:rPr>
          <w:rFonts w:cs="Arial"/>
          <w:lang w:val="es-ES"/>
        </w:rPr>
        <w:t>Estos dos objetivos básicos deben contribuir a desarrollar un modelo d</w:t>
      </w:r>
      <w:r w:rsidR="00E54B15">
        <w:rPr>
          <w:rFonts w:cs="Arial"/>
          <w:lang w:val="es-ES"/>
        </w:rPr>
        <w:t>e alumnado</w:t>
      </w:r>
      <w:r w:rsidRPr="6C490E0B">
        <w:rPr>
          <w:rFonts w:cs="Arial"/>
          <w:lang w:val="es-ES"/>
        </w:rPr>
        <w:t xml:space="preserve"> y un tipo de persona concreto, de tal manera que las relaciones se establezcan en un marco de tolerancia y solidaridad. Por esto, se hace imprescindible tener presente una serie de principios orientadores básicos:</w:t>
      </w:r>
    </w:p>
    <w:p w:rsidR="002A5BFF" w:rsidRPr="00B475C5" w:rsidRDefault="00B16CCA" w:rsidP="00407A7B">
      <w:pPr>
        <w:pStyle w:val="Sang-topo-"/>
        <w:numPr>
          <w:ilvl w:val="0"/>
          <w:numId w:val="34"/>
        </w:numPr>
        <w:tabs>
          <w:tab w:val="clear" w:pos="170"/>
        </w:tabs>
        <w:spacing w:after="60" w:line="240" w:lineRule="auto"/>
        <w:ind w:left="709" w:hanging="284"/>
        <w:rPr>
          <w:rFonts w:cs="Arial"/>
          <w:szCs w:val="24"/>
        </w:rPr>
      </w:pPr>
      <w:r w:rsidRPr="00B475C5">
        <w:rPr>
          <w:rFonts w:cs="Arial"/>
          <w:b/>
          <w:szCs w:val="24"/>
        </w:rPr>
        <w:t>EL RESPETO</w:t>
      </w:r>
      <w:r w:rsidRPr="00B475C5">
        <w:rPr>
          <w:rFonts w:cs="Arial"/>
          <w:szCs w:val="24"/>
        </w:rPr>
        <w:t xml:space="preserve"> hacia las personas, hacia las cosas, hacia las normas, hacia uno mismo, hacia el medio natural, a las ideas de los demás, a los límites de la libertad propia y ajena, etc.</w:t>
      </w:r>
    </w:p>
    <w:p w:rsidR="002A5BFF" w:rsidRPr="00B475C5" w:rsidRDefault="002A5BFF" w:rsidP="00407A7B">
      <w:pPr>
        <w:pStyle w:val="Sang-topo-"/>
        <w:numPr>
          <w:ilvl w:val="0"/>
          <w:numId w:val="34"/>
        </w:numPr>
        <w:tabs>
          <w:tab w:val="clear" w:pos="170"/>
        </w:tabs>
        <w:spacing w:after="60" w:line="240" w:lineRule="auto"/>
        <w:ind w:left="709" w:hanging="284"/>
        <w:rPr>
          <w:rFonts w:cs="Arial"/>
          <w:szCs w:val="24"/>
        </w:rPr>
      </w:pPr>
      <w:r w:rsidRPr="00B475C5">
        <w:rPr>
          <w:rFonts w:cs="Arial"/>
          <w:b/>
          <w:szCs w:val="24"/>
        </w:rPr>
        <w:t>La IGUALDAD</w:t>
      </w:r>
      <w:r w:rsidRPr="00B475C5">
        <w:rPr>
          <w:rFonts w:cs="Arial"/>
          <w:szCs w:val="24"/>
        </w:rPr>
        <w:t xml:space="preserve"> de derechos entre hombres y mujeres.</w:t>
      </w:r>
    </w:p>
    <w:p w:rsidR="002A5BFF" w:rsidRPr="00B475C5" w:rsidRDefault="002A5BFF" w:rsidP="00407A7B">
      <w:pPr>
        <w:pStyle w:val="Sang-topo-"/>
        <w:numPr>
          <w:ilvl w:val="0"/>
          <w:numId w:val="34"/>
        </w:numPr>
        <w:tabs>
          <w:tab w:val="clear" w:pos="170"/>
        </w:tabs>
        <w:spacing w:after="60" w:line="240" w:lineRule="auto"/>
        <w:ind w:left="709" w:hanging="284"/>
        <w:rPr>
          <w:rFonts w:cs="Arial"/>
          <w:szCs w:val="24"/>
        </w:rPr>
      </w:pPr>
      <w:r w:rsidRPr="00B475C5">
        <w:rPr>
          <w:rFonts w:cs="Arial"/>
          <w:b/>
          <w:szCs w:val="24"/>
        </w:rPr>
        <w:t>La CALIDAD</w:t>
      </w:r>
      <w:r w:rsidRPr="00B475C5">
        <w:rPr>
          <w:rFonts w:cs="Arial"/>
          <w:szCs w:val="24"/>
        </w:rPr>
        <w:t xml:space="preserve"> de la educación para todo el alumnado</w:t>
      </w:r>
      <w:r w:rsidR="00F75197">
        <w:rPr>
          <w:rFonts w:cs="Arial"/>
          <w:szCs w:val="24"/>
        </w:rPr>
        <w:t>.</w:t>
      </w:r>
    </w:p>
    <w:p w:rsidR="00B16CCA" w:rsidRPr="00B475C5" w:rsidRDefault="00B16CCA" w:rsidP="00407A7B">
      <w:pPr>
        <w:pStyle w:val="Sang-topo-"/>
        <w:numPr>
          <w:ilvl w:val="0"/>
          <w:numId w:val="34"/>
        </w:numPr>
        <w:tabs>
          <w:tab w:val="clear" w:pos="170"/>
        </w:tabs>
        <w:spacing w:after="60" w:line="240" w:lineRule="auto"/>
        <w:ind w:left="709" w:hanging="284"/>
        <w:rPr>
          <w:rFonts w:cs="Arial"/>
          <w:szCs w:val="24"/>
        </w:rPr>
      </w:pPr>
      <w:r w:rsidRPr="00B475C5">
        <w:rPr>
          <w:rFonts w:cs="Arial"/>
          <w:b/>
          <w:szCs w:val="24"/>
        </w:rPr>
        <w:t>LA CONVIVENCIA</w:t>
      </w:r>
      <w:r w:rsidRPr="00B475C5">
        <w:rPr>
          <w:rFonts w:cs="Arial"/>
          <w:szCs w:val="24"/>
        </w:rPr>
        <w:t xml:space="preserve"> que procure mantener un clima de cordialidad en el </w:t>
      </w:r>
      <w:r w:rsidR="00291B1F" w:rsidRPr="00B475C5">
        <w:rPr>
          <w:rFonts w:cs="Arial"/>
          <w:szCs w:val="24"/>
        </w:rPr>
        <w:t>Centro</w:t>
      </w:r>
      <w:r w:rsidRPr="00B475C5">
        <w:rPr>
          <w:rFonts w:cs="Arial"/>
          <w:szCs w:val="24"/>
        </w:rPr>
        <w:t>.</w:t>
      </w:r>
    </w:p>
    <w:p w:rsidR="00B16CCA" w:rsidRPr="00B475C5" w:rsidRDefault="00B16CCA" w:rsidP="00407A7B">
      <w:pPr>
        <w:pStyle w:val="Sang-topo-"/>
        <w:numPr>
          <w:ilvl w:val="0"/>
          <w:numId w:val="34"/>
        </w:numPr>
        <w:tabs>
          <w:tab w:val="clear" w:pos="170"/>
        </w:tabs>
        <w:spacing w:after="60" w:line="240" w:lineRule="auto"/>
        <w:ind w:left="709" w:hanging="284"/>
        <w:rPr>
          <w:rFonts w:cs="Arial"/>
          <w:szCs w:val="24"/>
        </w:rPr>
      </w:pPr>
      <w:r w:rsidRPr="00B475C5">
        <w:rPr>
          <w:rFonts w:cs="Arial"/>
          <w:b/>
          <w:szCs w:val="24"/>
        </w:rPr>
        <w:t>LA JUSTICIA</w:t>
      </w:r>
      <w:r w:rsidRPr="00B475C5">
        <w:rPr>
          <w:rFonts w:cs="Arial"/>
          <w:szCs w:val="24"/>
        </w:rPr>
        <w:t xml:space="preserve"> que analice y evite situaciones discriminatorias:</w:t>
      </w:r>
    </w:p>
    <w:p w:rsidR="00B16CCA" w:rsidRPr="00B475C5" w:rsidRDefault="00B16CCA" w:rsidP="00407A7B">
      <w:pPr>
        <w:pStyle w:val="Sang-topo-"/>
        <w:numPr>
          <w:ilvl w:val="0"/>
          <w:numId w:val="34"/>
        </w:numPr>
        <w:tabs>
          <w:tab w:val="clear" w:pos="170"/>
        </w:tabs>
        <w:spacing w:after="60" w:line="240" w:lineRule="auto"/>
        <w:ind w:left="709" w:hanging="284"/>
        <w:rPr>
          <w:rFonts w:cs="Arial"/>
          <w:szCs w:val="24"/>
        </w:rPr>
      </w:pPr>
      <w:r w:rsidRPr="00B475C5">
        <w:rPr>
          <w:rFonts w:cs="Arial"/>
          <w:b/>
          <w:szCs w:val="24"/>
        </w:rPr>
        <w:t>LA SOLIDARIDAD</w:t>
      </w:r>
      <w:r w:rsidRPr="00B475C5">
        <w:rPr>
          <w:rFonts w:cs="Arial"/>
          <w:szCs w:val="24"/>
        </w:rPr>
        <w:t xml:space="preserve"> que asegure los medios oportunos para que todos los alumnos reciban la atención específica y el apoyo necesario.</w:t>
      </w:r>
    </w:p>
    <w:p w:rsidR="00B16CCA" w:rsidRPr="002A5BFF" w:rsidRDefault="00B16CCA" w:rsidP="00407A7B">
      <w:pPr>
        <w:pStyle w:val="Sang-topo-"/>
        <w:numPr>
          <w:ilvl w:val="0"/>
          <w:numId w:val="34"/>
        </w:numPr>
        <w:tabs>
          <w:tab w:val="clear" w:pos="170"/>
        </w:tabs>
        <w:spacing w:after="60" w:line="240" w:lineRule="auto"/>
        <w:ind w:left="709" w:hanging="284"/>
        <w:rPr>
          <w:rFonts w:cs="Arial"/>
          <w:sz w:val="22"/>
          <w:szCs w:val="22"/>
        </w:rPr>
      </w:pPr>
      <w:r w:rsidRPr="00B475C5">
        <w:rPr>
          <w:rFonts w:cs="Arial"/>
          <w:b/>
          <w:szCs w:val="24"/>
        </w:rPr>
        <w:t>LA PARTICIPACIÓN</w:t>
      </w:r>
      <w:r w:rsidRPr="002A5BFF">
        <w:rPr>
          <w:rFonts w:cs="Arial"/>
          <w:sz w:val="22"/>
          <w:szCs w:val="22"/>
        </w:rPr>
        <w:t xml:space="preserve"> que valore el esfuerzo y el trabajo de cada una según su capacidad.</w:t>
      </w:r>
    </w:p>
    <w:p w:rsidR="00B16CCA" w:rsidRPr="002A5BFF" w:rsidRDefault="00B16CCA" w:rsidP="00B475C5">
      <w:r w:rsidRPr="002A5BFF">
        <w:t>Las acciones en las que se pueden concretar estos principios podríamos formularlas de la siguiente manera:</w:t>
      </w:r>
    </w:p>
    <w:p w:rsidR="00B16CCA" w:rsidRPr="00B475C5"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 xml:space="preserve">Forma adecuada de trato (comunicación y actitud), tanto en el personal del </w:t>
      </w:r>
      <w:r w:rsidR="00291B1F" w:rsidRPr="00B475C5">
        <w:rPr>
          <w:rFonts w:cs="Arial"/>
          <w:szCs w:val="24"/>
        </w:rPr>
        <w:t>Centro</w:t>
      </w:r>
      <w:r w:rsidRPr="00B475C5">
        <w:rPr>
          <w:rFonts w:cs="Arial"/>
          <w:szCs w:val="24"/>
        </w:rPr>
        <w:t xml:space="preserve"> como con los compañeros; sin olvidar a la gente de la calle.</w:t>
      </w:r>
    </w:p>
    <w:p w:rsidR="00B16CCA" w:rsidRPr="00B475C5"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 xml:space="preserve">Fomentar el cuidado de todas las dependencias del </w:t>
      </w:r>
      <w:r w:rsidR="00291B1F" w:rsidRPr="00B475C5">
        <w:rPr>
          <w:rFonts w:cs="Arial"/>
          <w:szCs w:val="24"/>
        </w:rPr>
        <w:t>Centro</w:t>
      </w:r>
      <w:r w:rsidRPr="00B475C5">
        <w:rPr>
          <w:rFonts w:cs="Arial"/>
          <w:szCs w:val="24"/>
        </w:rPr>
        <w:t xml:space="preserve"> (aulas, servicios, libros, así como todo el material propio y ajeno).</w:t>
      </w:r>
    </w:p>
    <w:p w:rsidR="00B16CCA" w:rsidRPr="00B475C5"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Fomentar la autoestima.</w:t>
      </w:r>
    </w:p>
    <w:p w:rsidR="00B16CCA" w:rsidRPr="00B475C5"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Fomentar la tolerancia en actividades concretas.</w:t>
      </w:r>
    </w:p>
    <w:p w:rsidR="00B16CCA" w:rsidRPr="00B475C5"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Ante situaciones de conflicto, escuchar a todas las partes.</w:t>
      </w:r>
    </w:p>
    <w:p w:rsidR="00B16CCA" w:rsidRPr="00B475C5"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Educar en y para la Democracia.</w:t>
      </w:r>
    </w:p>
    <w:p w:rsidR="00B16CCA" w:rsidRDefault="00B16CCA" w:rsidP="00407A7B">
      <w:pPr>
        <w:pStyle w:val="Sang-topo-"/>
        <w:numPr>
          <w:ilvl w:val="0"/>
          <w:numId w:val="35"/>
        </w:numPr>
        <w:tabs>
          <w:tab w:val="clear" w:pos="170"/>
        </w:tabs>
        <w:spacing w:after="60" w:line="240" w:lineRule="auto"/>
        <w:ind w:left="709" w:hanging="284"/>
        <w:rPr>
          <w:rFonts w:cs="Arial"/>
          <w:szCs w:val="24"/>
        </w:rPr>
      </w:pPr>
      <w:r w:rsidRPr="00B475C5">
        <w:rPr>
          <w:rFonts w:cs="Arial"/>
          <w:szCs w:val="24"/>
        </w:rPr>
        <w:t>Crear cauces de participación donde los alumnos puedan expresarse con libertad.</w:t>
      </w:r>
    </w:p>
    <w:p w:rsidR="006843FA" w:rsidRDefault="006843FA" w:rsidP="00AE06DA">
      <w:pPr>
        <w:pStyle w:val="Ttulo1"/>
      </w:pPr>
      <w:bookmarkStart w:id="17" w:name="_Toc201921378"/>
      <w:bookmarkStart w:id="18" w:name="_Toc224689874"/>
      <w:r>
        <w:t>Normativa aplicable</w:t>
      </w:r>
      <w:bookmarkEnd w:id="17"/>
      <w:bookmarkEnd w:id="18"/>
    </w:p>
    <w:p w:rsidR="00AE06DA" w:rsidRPr="00A52A06" w:rsidRDefault="00AE06DA" w:rsidP="00AE06DA">
      <w:pPr>
        <w:pStyle w:val="Default"/>
        <w:jc w:val="both"/>
      </w:pPr>
      <w:r w:rsidRPr="00A52A06">
        <w:t>La legislación en la que se basan estas normas está resumida en la siguiente normativa:</w:t>
      </w:r>
    </w:p>
    <w:p w:rsidR="00FD2DBC" w:rsidRPr="00FD2DBC" w:rsidRDefault="00FD2DBC" w:rsidP="00FD2DBC">
      <w:pPr>
        <w:autoSpaceDE w:val="0"/>
        <w:autoSpaceDN w:val="0"/>
        <w:adjustRightInd w:val="0"/>
        <w:spacing w:after="0"/>
        <w:jc w:val="left"/>
        <w:rPr>
          <w:rFonts w:cs="Arial"/>
          <w:color w:val="000000"/>
          <w:lang w:eastAsia="ja-JP"/>
        </w:rPr>
      </w:pPr>
    </w:p>
    <w:p w:rsidR="00FD2DBC" w:rsidRPr="00A52A06" w:rsidRDefault="00FD2DBC" w:rsidP="00FD2DBC">
      <w:pPr>
        <w:pStyle w:val="Default"/>
        <w:spacing w:after="122"/>
        <w:jc w:val="both"/>
      </w:pPr>
      <w:r w:rsidRPr="00A52A06">
        <w:rPr>
          <w:lang w:eastAsia="ja-JP"/>
        </w:rPr>
        <w:t xml:space="preserve"> LEY ORGÁNICA 3/2020, de 29 de diciembre, por la que se modifica la Ley Orgánica 2/2006, de 3 de mayo, de Educación.</w:t>
      </w:r>
    </w:p>
    <w:p w:rsidR="00AE06DA" w:rsidRPr="00A52A06" w:rsidRDefault="00AE06DA" w:rsidP="00AE06DA">
      <w:pPr>
        <w:pStyle w:val="Default"/>
        <w:spacing w:after="122"/>
        <w:jc w:val="both"/>
      </w:pPr>
      <w:r w:rsidRPr="00A52A06">
        <w:t>LEY ORGÁNICA 8/1985, de 3 de julio, reguladora del derecho a la Educación (BOE de 4-10-1985).</w:t>
      </w:r>
    </w:p>
    <w:p w:rsidR="00AE06DA" w:rsidRPr="00A52A06" w:rsidRDefault="00AE06DA" w:rsidP="00AE06DA">
      <w:pPr>
        <w:pStyle w:val="Default"/>
        <w:spacing w:after="122"/>
        <w:jc w:val="both"/>
      </w:pPr>
      <w:r w:rsidRPr="00A52A06">
        <w:t>LEY ORGÁNICA 2/2006, de 3 de mayo, de Educación (BOE de 4-05-2006).</w:t>
      </w:r>
    </w:p>
    <w:p w:rsidR="00AE06DA" w:rsidRPr="00A52A06" w:rsidRDefault="00AE06DA" w:rsidP="00AE06DA">
      <w:pPr>
        <w:pStyle w:val="Default"/>
        <w:spacing w:after="122"/>
        <w:jc w:val="both"/>
      </w:pPr>
      <w:r w:rsidRPr="00A52A06">
        <w:t>REAL DECRETO 732/1995, de 5 de mayo, por el que se establecen los derechos y deberes de los alumnos y las normas de convivencia en los centros (BOE de 2-6-1995).</w:t>
      </w:r>
    </w:p>
    <w:p w:rsidR="00AE06DA" w:rsidRPr="00A52A06" w:rsidRDefault="00AE06DA" w:rsidP="00AE06DA">
      <w:pPr>
        <w:pStyle w:val="Default"/>
        <w:spacing w:after="122"/>
        <w:jc w:val="both"/>
      </w:pPr>
      <w:r w:rsidRPr="00A52A06">
        <w:t>REAL DECRETO 83/1996, de 26 de enero, por el que se aprueba el Reglamento Orgánico de los Institutos de Educación Secundaria (BOE de 21-2-1996).</w:t>
      </w:r>
    </w:p>
    <w:p w:rsidR="00FD2DBC" w:rsidRPr="00A52A06" w:rsidRDefault="00FD2DBC" w:rsidP="00FD2DBC">
      <w:pPr>
        <w:autoSpaceDE w:val="0"/>
        <w:autoSpaceDN w:val="0"/>
        <w:adjustRightInd w:val="0"/>
        <w:spacing w:after="0"/>
        <w:jc w:val="left"/>
        <w:rPr>
          <w:rFonts w:cs="Arial"/>
          <w:bCs/>
          <w:lang w:eastAsia="ja-JP"/>
        </w:rPr>
      </w:pPr>
    </w:p>
    <w:p w:rsidR="00FD2DBC" w:rsidRPr="00A52A06" w:rsidRDefault="00FD2DBC" w:rsidP="00FD2DBC">
      <w:pPr>
        <w:pStyle w:val="Default"/>
        <w:spacing w:after="127"/>
        <w:jc w:val="both"/>
      </w:pPr>
      <w:r w:rsidRPr="00A52A06">
        <w:t>DECRETO 3/2008, de 8 de enero de 2008 de la Convivencia Escolar en Castilla –La Mancha (DOCM de 11-1-2008).</w:t>
      </w:r>
    </w:p>
    <w:p w:rsidR="00FD2DBC" w:rsidRPr="00A52A06" w:rsidRDefault="00FD2DBC" w:rsidP="00FD2DBC">
      <w:pPr>
        <w:autoSpaceDE w:val="0"/>
        <w:autoSpaceDN w:val="0"/>
        <w:adjustRightInd w:val="0"/>
        <w:spacing w:after="0"/>
        <w:jc w:val="left"/>
        <w:rPr>
          <w:rFonts w:cs="Arial"/>
          <w:bCs/>
          <w:lang w:eastAsia="ja-JP"/>
        </w:rPr>
      </w:pPr>
    </w:p>
    <w:p w:rsidR="00FD2DBC" w:rsidRPr="00A52A06" w:rsidRDefault="00FD2DBC" w:rsidP="00FD2DBC">
      <w:pPr>
        <w:autoSpaceDE w:val="0"/>
        <w:autoSpaceDN w:val="0"/>
        <w:adjustRightInd w:val="0"/>
        <w:spacing w:after="0"/>
        <w:jc w:val="left"/>
        <w:rPr>
          <w:rFonts w:cs="Arial"/>
          <w:b/>
          <w:bCs/>
          <w:lang w:eastAsia="ja-JP"/>
        </w:rPr>
      </w:pPr>
      <w:r w:rsidRPr="00A52A06">
        <w:rPr>
          <w:rFonts w:cs="Arial"/>
          <w:bCs/>
          <w:lang w:eastAsia="ja-JP"/>
        </w:rPr>
        <w:t>Orden 118/2022, de 14 de junio, de la Consejería de Educación, Cultura y Deportes, de regulación de la organización y el funcionamiento de los centros públicos que imparten enseñanzas de Educación Secundaria Obligatoria, Bachillerato y Formación Profesional en la comunidad de Castilla-La Mancha. [2022/5883</w:t>
      </w:r>
      <w:r w:rsidRPr="00A52A06">
        <w:rPr>
          <w:rFonts w:cs="Arial"/>
          <w:b/>
          <w:bCs/>
          <w:lang w:eastAsia="ja-JP"/>
        </w:rPr>
        <w:t>]</w:t>
      </w:r>
    </w:p>
    <w:p w:rsidR="00FD2DBC" w:rsidRPr="00A52A06" w:rsidRDefault="00FD2DBC" w:rsidP="00AE06DA">
      <w:pPr>
        <w:pStyle w:val="Default"/>
        <w:spacing w:after="122"/>
        <w:jc w:val="both"/>
      </w:pPr>
    </w:p>
    <w:p w:rsidR="00AE06DA" w:rsidRPr="00A52A06" w:rsidRDefault="00AE06DA" w:rsidP="00AE06DA">
      <w:pPr>
        <w:pStyle w:val="Default"/>
        <w:spacing w:after="122"/>
        <w:jc w:val="both"/>
      </w:pPr>
      <w:r w:rsidRPr="00A52A06">
        <w:t>ORDEN de 29 de febrero de 1996, por la que se modifican las Órdenes de 29 de junio de 1994, por las que se aprueban las instrucciones que regulan la organización y funcionamiento de las Escuelas de Educación Infantil y Colegios de Educación Primaria y de los Institutos de Educación Secundaria (BOE de 9-3-1996).</w:t>
      </w:r>
    </w:p>
    <w:p w:rsidR="00AE06DA" w:rsidRPr="00A52A06" w:rsidRDefault="00AE06DA" w:rsidP="00AE06DA">
      <w:pPr>
        <w:pStyle w:val="Default"/>
        <w:spacing w:after="122"/>
        <w:jc w:val="both"/>
      </w:pPr>
      <w:r w:rsidRPr="00A52A06">
        <w:t>Orden de 20 de julio de 1995 por la que se regula la utilización por los Ayuntamientos y otras entidades de las instalaciones de las Escuelas de Educación Infantil, Colegios de Educación Primaria, Centros de Educación Especial, Institutos de Educación Secundaria y Centros Docentes Públicos que impartan las enseñanzas de régimen especial dependientes del Ministerio de Educación y Ciencia (BOE de 9-8-1995).</w:t>
      </w:r>
    </w:p>
    <w:p w:rsidR="00AE06DA" w:rsidRPr="00A52A06" w:rsidRDefault="00FD2DBC" w:rsidP="00FD2DBC">
      <w:pPr>
        <w:autoSpaceDE w:val="0"/>
        <w:autoSpaceDN w:val="0"/>
        <w:adjustRightInd w:val="0"/>
        <w:spacing w:after="0"/>
        <w:jc w:val="left"/>
        <w:rPr>
          <w:rFonts w:cs="Arial"/>
          <w:b/>
          <w:bCs/>
          <w:lang w:eastAsia="ja-JP"/>
        </w:rPr>
      </w:pPr>
      <w:r w:rsidRPr="00A52A06">
        <w:rPr>
          <w:rFonts w:cs="Arial"/>
          <w:bCs/>
          <w:lang w:eastAsia="ja-JP"/>
        </w:rPr>
        <w:t xml:space="preserve">Orden 186/2022, de 27 de septiembre, de la Consejería de Educación, Cultura y Deportes, por la que se regula la evaluación en la etapa de Educación Secundaria Obligatoria en la comunidad autónoma de Castilla-La Mancha. </w:t>
      </w:r>
      <w:r w:rsidRPr="00A52A06">
        <w:rPr>
          <w:rFonts w:cs="Arial"/>
          <w:b/>
          <w:bCs/>
          <w:lang w:eastAsia="ja-JP"/>
        </w:rPr>
        <w:t>[2022/8985]</w:t>
      </w:r>
    </w:p>
    <w:p w:rsidR="00FD2DBC" w:rsidRPr="00A52A06" w:rsidRDefault="00FD2DBC" w:rsidP="00FD2DBC">
      <w:pPr>
        <w:autoSpaceDE w:val="0"/>
        <w:autoSpaceDN w:val="0"/>
        <w:adjustRightInd w:val="0"/>
        <w:spacing w:after="0"/>
        <w:jc w:val="left"/>
        <w:rPr>
          <w:rFonts w:cs="Arial"/>
          <w:b/>
          <w:bCs/>
          <w:lang w:eastAsia="ja-JP"/>
        </w:rPr>
      </w:pPr>
    </w:p>
    <w:p w:rsidR="00FD2DBC" w:rsidRPr="00A52A06" w:rsidRDefault="00FD2DBC" w:rsidP="00FD2DBC">
      <w:pPr>
        <w:autoSpaceDE w:val="0"/>
        <w:autoSpaceDN w:val="0"/>
        <w:adjustRightInd w:val="0"/>
        <w:spacing w:after="0"/>
        <w:jc w:val="left"/>
        <w:rPr>
          <w:rFonts w:cs="Arial"/>
          <w:bCs/>
          <w:lang w:eastAsia="ja-JP"/>
        </w:rPr>
      </w:pPr>
      <w:r w:rsidRPr="00A52A06">
        <w:rPr>
          <w:rFonts w:cs="Arial"/>
          <w:bCs/>
          <w:lang w:eastAsia="ja-JP"/>
        </w:rPr>
        <w:t>Orden 187/2022 de 27 de septiembre, de la Consejería de Educación, Cultura y Deportes, por la que se regula la evaluación en Bachillerato en la comunidad autónoma de Castilla-La Mancha. [2022/8988]</w:t>
      </w:r>
    </w:p>
    <w:p w:rsidR="00FD2DBC" w:rsidRPr="00A52A06" w:rsidRDefault="00FD2DBC" w:rsidP="00FD2DBC">
      <w:pPr>
        <w:autoSpaceDE w:val="0"/>
        <w:autoSpaceDN w:val="0"/>
        <w:adjustRightInd w:val="0"/>
        <w:spacing w:after="0"/>
        <w:jc w:val="left"/>
        <w:rPr>
          <w:rFonts w:cs="Arial"/>
          <w:color w:val="FF0000"/>
        </w:rPr>
      </w:pPr>
    </w:p>
    <w:p w:rsidR="00AE06DA" w:rsidRPr="00A52A06" w:rsidRDefault="00AE06DA" w:rsidP="00AE06DA">
      <w:pPr>
        <w:pStyle w:val="Default"/>
        <w:spacing w:after="122"/>
        <w:jc w:val="both"/>
      </w:pPr>
      <w:r w:rsidRPr="00A52A06">
        <w:t>ORDEN de 28 de febrero de 1996, por la que se regula la elección de los Consejos Escolares y órganos unipersonales de gobierno de los centros públicos de Educación Infantil, Educación Primaria y Educación Secundaria (BOE de 5-3-1996).</w:t>
      </w:r>
    </w:p>
    <w:p w:rsidR="00AE06DA" w:rsidRPr="00A52A06" w:rsidRDefault="00AE06DA" w:rsidP="00AE06DA">
      <w:pPr>
        <w:pStyle w:val="Default"/>
        <w:spacing w:after="127"/>
        <w:jc w:val="both"/>
      </w:pPr>
      <w:r w:rsidRPr="00A52A06">
        <w:t>RESOLUCIÓN de 20 de junio de 2006 por la que se determinan criterios para la designación de las jefaturas de departamentos de coordinación didáctica (DOCM 28-06-2006).</w:t>
      </w:r>
    </w:p>
    <w:p w:rsidR="00AE06DA" w:rsidRPr="00A52A06" w:rsidRDefault="00AE06DA" w:rsidP="00AE06DA">
      <w:pPr>
        <w:pStyle w:val="Default"/>
        <w:spacing w:after="127"/>
        <w:jc w:val="both"/>
      </w:pPr>
      <w:r w:rsidRPr="00A52A06">
        <w:t>ORDEN de 1 de octubre de 2008, que regula la organización y funcionamiento del transporte escolar (DOCM de 21-10-2008).</w:t>
      </w:r>
    </w:p>
    <w:p w:rsidR="00AE06DA" w:rsidRPr="00A52A06" w:rsidRDefault="00AE06DA" w:rsidP="00AE06DA">
      <w:pPr>
        <w:pStyle w:val="Standard"/>
        <w:spacing w:after="127"/>
        <w:jc w:val="both"/>
        <w:rPr>
          <w:rFonts w:ascii="Arial" w:hAnsi="Arial"/>
          <w:color w:val="000000"/>
        </w:rPr>
      </w:pPr>
      <w:r w:rsidRPr="00A52A06">
        <w:rPr>
          <w:rFonts w:ascii="Arial" w:hAnsi="Arial"/>
          <w:color w:val="000000"/>
        </w:rPr>
        <w:t>REAL DECRETO 443/2001, de 27 de abril, sobre condiciones de seguridad en el transporte escolar y de menores.</w:t>
      </w:r>
    </w:p>
    <w:p w:rsidR="00AE06DA" w:rsidRPr="00A52A06" w:rsidRDefault="00AE06DA" w:rsidP="00AE06DA">
      <w:pPr>
        <w:pStyle w:val="Textbody"/>
        <w:spacing w:after="127" w:line="240" w:lineRule="auto"/>
        <w:jc w:val="both"/>
        <w:rPr>
          <w:rFonts w:ascii="Arial" w:hAnsi="Arial"/>
          <w:color w:val="000000"/>
        </w:rPr>
      </w:pPr>
      <w:r w:rsidRPr="00A52A06">
        <w:rPr>
          <w:rFonts w:ascii="Arial" w:hAnsi="Arial"/>
          <w:color w:val="000000"/>
        </w:rPr>
        <w:t>ORDEN de 1 de octubre de 2008, que regula la organización y funcionamiento del transporte escolar (DOCM de 21-10-2008).</w:t>
      </w:r>
    </w:p>
    <w:p w:rsidR="00AE06DA" w:rsidRPr="00A52A06" w:rsidRDefault="00AE06DA" w:rsidP="00AE06DA">
      <w:pPr>
        <w:pStyle w:val="Standard"/>
        <w:spacing w:after="127"/>
        <w:jc w:val="both"/>
        <w:rPr>
          <w:rFonts w:ascii="Arial" w:hAnsi="Arial"/>
          <w:color w:val="000000"/>
        </w:rPr>
      </w:pPr>
      <w:r w:rsidRPr="00A52A06">
        <w:rPr>
          <w:rFonts w:ascii="Arial" w:hAnsi="Arial"/>
          <w:color w:val="000000"/>
        </w:rPr>
        <w:t>Decreto 119/2012, de 26/07/2012, por el que se regula la organización y funcionamiento del servicio de transporte escolar financiado por la Junta de Comunidades de Castilla-La Mancha en los centros docentes públicos dependientes de ésta. [2012/11020]</w:t>
      </w:r>
    </w:p>
    <w:p w:rsidR="00FD2DBC" w:rsidRPr="00A52A06" w:rsidRDefault="00FD2DBC" w:rsidP="00FD2DBC">
      <w:pPr>
        <w:autoSpaceDE w:val="0"/>
        <w:autoSpaceDN w:val="0"/>
        <w:adjustRightInd w:val="0"/>
        <w:spacing w:after="0"/>
        <w:jc w:val="left"/>
        <w:rPr>
          <w:rFonts w:cs="Arial"/>
          <w:b/>
          <w:bCs/>
          <w:lang w:eastAsia="ja-JP"/>
        </w:rPr>
      </w:pPr>
    </w:p>
    <w:p w:rsidR="00AE06DA" w:rsidRPr="00A52A06" w:rsidRDefault="00AE06DA" w:rsidP="00AE06DA">
      <w:pPr>
        <w:pStyle w:val="Default"/>
        <w:spacing w:after="127"/>
        <w:jc w:val="both"/>
      </w:pPr>
      <w:r w:rsidRPr="00A52A06">
        <w:t>ORDEN de 12 de marzo de 2010 de la Consejería de Educación y Ciencia, por la que se autoriza a la dirección de los centros a anular la matrícula del alumnado de los ciclos formativos de FP en las modalidades presencial y e-learning (DOCM de 6-4-2010).</w:t>
      </w:r>
    </w:p>
    <w:p w:rsidR="00AE06DA" w:rsidRPr="00A52A06" w:rsidRDefault="00AE06DA" w:rsidP="00AE06DA">
      <w:pPr>
        <w:pStyle w:val="Default"/>
        <w:spacing w:after="127"/>
        <w:jc w:val="both"/>
      </w:pPr>
      <w:r w:rsidRPr="00A52A06">
        <w:t>Ley 7/2010, de 20 de julio, de Educación de Castilla-La Mancha. [2010/12570]</w:t>
      </w:r>
    </w:p>
    <w:p w:rsidR="00AE06DA" w:rsidRPr="00A52A06" w:rsidRDefault="00AE06DA" w:rsidP="00AE06DA">
      <w:pPr>
        <w:pStyle w:val="Default"/>
        <w:spacing w:after="127"/>
        <w:jc w:val="both"/>
      </w:pPr>
      <w:r w:rsidRPr="00A52A06">
        <w:t>Decreto 55/2014, de 10/07/2014, por el que se regula la Formación Profesional Básica del sistema educativo en Castilla-La Mancha (DOCM de 11-07-2014).</w:t>
      </w:r>
    </w:p>
    <w:p w:rsidR="00AE06DA" w:rsidRPr="00A52A06" w:rsidRDefault="00AE06DA" w:rsidP="00AE06DA">
      <w:pPr>
        <w:pStyle w:val="Default"/>
        <w:spacing w:after="127"/>
        <w:jc w:val="both"/>
      </w:pPr>
      <w:r w:rsidRPr="00A52A06">
        <w:lastRenderedPageBreak/>
        <w:t>ORDEN de 29 de julio de 2010 de la Consejería de Educación, Ciencia y Cultura, por la que se regula la evaluación, promoción y acreditación académica del alumnado de formación profesional inicial (DOCM de 27-08-2010).</w:t>
      </w:r>
    </w:p>
    <w:p w:rsidR="00AE06DA" w:rsidRPr="00A52A06" w:rsidRDefault="00AE06DA" w:rsidP="00AE06DA">
      <w:pPr>
        <w:pStyle w:val="Default"/>
        <w:spacing w:after="127"/>
        <w:jc w:val="both"/>
      </w:pPr>
      <w:r w:rsidRPr="00A52A06">
        <w:t>LEY 3/2012, de 10 de mayo, de autoridad del profesorado (DOCM de 21-5-2012).</w:t>
      </w:r>
    </w:p>
    <w:p w:rsidR="00AE06DA" w:rsidRPr="00A52A06" w:rsidRDefault="00AE06DA" w:rsidP="00AE06DA">
      <w:pPr>
        <w:pStyle w:val="Default"/>
        <w:spacing w:after="127"/>
        <w:jc w:val="both"/>
      </w:pPr>
      <w:r w:rsidRPr="00A52A06">
        <w:t>DECRETO 13/2013, de 21/03/2013, de autoridad del profesorado en Castilla-La Mancha (DOCM de 26-3-2013).</w:t>
      </w:r>
    </w:p>
    <w:p w:rsidR="00AE06DA" w:rsidRPr="00A52A06" w:rsidRDefault="00AE06DA" w:rsidP="00AE06DA">
      <w:pPr>
        <w:pStyle w:val="Default"/>
        <w:spacing w:after="127"/>
        <w:jc w:val="both"/>
      </w:pPr>
      <w:r w:rsidRPr="00A52A06">
        <w:t>Decreto 66/2013, de 03/09/2013, por el que se regula la atención especializada y la orientación educativa y</w:t>
      </w:r>
      <w:r w:rsidR="003447FB" w:rsidRPr="00A52A06">
        <w:t xml:space="preserve"> </w:t>
      </w:r>
      <w:r w:rsidRPr="00A52A06">
        <w:t>profesional del alumnado en la Comunidad Autónoma de Castilla-La Mancha. [2013/10828].</w:t>
      </w:r>
    </w:p>
    <w:p w:rsidR="00AE06DA" w:rsidRPr="00A52A06" w:rsidRDefault="00AE06DA" w:rsidP="00AE06DA">
      <w:pPr>
        <w:pStyle w:val="Default"/>
        <w:spacing w:after="127"/>
        <w:jc w:val="both"/>
        <w:rPr>
          <w:color w:val="auto"/>
        </w:rPr>
      </w:pPr>
      <w:r w:rsidRPr="00A52A06">
        <w:rPr>
          <w:color w:val="auto"/>
        </w:rPr>
        <w:t>Decreto 85/2018, de 20 de noviembre, por el que se regula la inclusión educativa del alumnado en la comunidad autónoma de Castilla-La Mancha. [2018/13852].</w:t>
      </w:r>
    </w:p>
    <w:p w:rsidR="00AE06DA" w:rsidRPr="00A52A06" w:rsidRDefault="00AE06DA" w:rsidP="00AE06DA">
      <w:pPr>
        <w:pStyle w:val="Default"/>
        <w:spacing w:after="127"/>
        <w:jc w:val="both"/>
      </w:pPr>
      <w:r w:rsidRPr="00A52A06">
        <w:t>Decreto 92/2022, de 16 de agosto, por el que se regula la organización de la orientación académica, educativa y profesional en la comunidad autónoma de Castilla-La Mancha. [2022/7842].</w:t>
      </w:r>
    </w:p>
    <w:p w:rsidR="00AE06DA" w:rsidRPr="00A52A06" w:rsidRDefault="00AE06DA" w:rsidP="00AE06DA">
      <w:pPr>
        <w:pStyle w:val="Default"/>
        <w:spacing w:after="127"/>
        <w:jc w:val="both"/>
      </w:pPr>
      <w:r w:rsidRPr="00A52A06">
        <w:t>Ley 19/2013, de 9 de diciembre, de transparencia, acceso a la información pública y buen gobierno. (BOE de 10-12-2013).</w:t>
      </w:r>
    </w:p>
    <w:p w:rsidR="00AE06DA" w:rsidRPr="00A52A06" w:rsidRDefault="00AE06DA" w:rsidP="00AE06DA">
      <w:pPr>
        <w:pStyle w:val="Default"/>
        <w:spacing w:after="127"/>
        <w:jc w:val="both"/>
      </w:pPr>
      <w:r w:rsidRPr="00A52A06">
        <w:t>Ley 4/2016, de 15 de diciembre, de Transparencia y Buen Gobierno de Castilla-La Mancha. [2016/14090].</w:t>
      </w:r>
    </w:p>
    <w:p w:rsidR="00AE06DA" w:rsidRPr="00A52A06" w:rsidRDefault="00AE06DA" w:rsidP="00AE06DA">
      <w:pPr>
        <w:pStyle w:val="Default"/>
        <w:jc w:val="both"/>
      </w:pPr>
      <w:r w:rsidRPr="00A52A06">
        <w:t>Reglamento (UE) 2016/679 del Parlamento Europeo y del Consejo, de 27 de abril de 2016, relativo a la protección de las personas físicas en lo que respecta al tratamiento de sus datos personales y a la libre circulación de estos datos. (DOUE 04-05-2016).</w:t>
      </w:r>
    </w:p>
    <w:p w:rsidR="003447FB" w:rsidRPr="00A52A06" w:rsidRDefault="003447FB" w:rsidP="00AE06DA">
      <w:pPr>
        <w:pStyle w:val="Default"/>
        <w:jc w:val="both"/>
      </w:pPr>
    </w:p>
    <w:p w:rsidR="00AE06DA" w:rsidRPr="00A52A06" w:rsidRDefault="00AE06DA" w:rsidP="00AE06DA">
      <w:pPr>
        <w:pStyle w:val="Default"/>
        <w:jc w:val="both"/>
      </w:pPr>
      <w:r w:rsidRPr="00A52A06">
        <w:t>Ley Orgánica 3/2018, de 5 de diciembre, de Protección de Datos Personales y garantía de los derechos digitales. (BOE de 06-12-2018).</w:t>
      </w:r>
    </w:p>
    <w:p w:rsidR="003447FB" w:rsidRPr="00A52A06" w:rsidRDefault="003447FB" w:rsidP="00AE06DA">
      <w:pPr>
        <w:pStyle w:val="Default"/>
        <w:jc w:val="both"/>
      </w:pPr>
    </w:p>
    <w:p w:rsidR="00AE06DA" w:rsidRPr="00A52A06" w:rsidRDefault="00AE06DA" w:rsidP="00AE06DA">
      <w:pPr>
        <w:pStyle w:val="Standard"/>
        <w:spacing w:after="127"/>
        <w:jc w:val="both"/>
        <w:rPr>
          <w:rFonts w:ascii="Arial" w:hAnsi="Arial"/>
        </w:rPr>
      </w:pPr>
      <w:r w:rsidRPr="00A52A06">
        <w:rPr>
          <w:rFonts w:ascii="Arial" w:hAnsi="Arial"/>
          <w:color w:val="000000"/>
        </w:rPr>
        <w:t>Ley 7/2023, de 10 de marzo, de Atención y Protección a la Infancia y la Adolescencia de Castilla-La Mancha.(BOE de 6 de abril de 2023).</w:t>
      </w:r>
    </w:p>
    <w:p w:rsidR="00AE06DA" w:rsidRPr="00A52A06" w:rsidRDefault="00AE06DA" w:rsidP="00AE06DA">
      <w:pPr>
        <w:pStyle w:val="Default"/>
        <w:spacing w:after="127"/>
        <w:jc w:val="both"/>
        <w:rPr>
          <w:b/>
          <w:bCs/>
        </w:rPr>
      </w:pPr>
      <w:r w:rsidRPr="00A52A06">
        <w:rPr>
          <w:b/>
          <w:bCs/>
        </w:rPr>
        <w:t>IGUALDAD:</w:t>
      </w:r>
    </w:p>
    <w:p w:rsidR="00AE06DA" w:rsidRPr="00A52A06" w:rsidRDefault="00AE06DA" w:rsidP="00AE06DA">
      <w:pPr>
        <w:pStyle w:val="Standard"/>
        <w:spacing w:after="127"/>
        <w:jc w:val="both"/>
        <w:rPr>
          <w:rFonts w:ascii="Arial" w:hAnsi="Arial"/>
        </w:rPr>
      </w:pPr>
      <w:r w:rsidRPr="00A52A06">
        <w:rPr>
          <w:rFonts w:ascii="Arial" w:hAnsi="Arial"/>
        </w:rPr>
        <w:t>Protocolo de maltrato entre iguales según Resolución 20-01-06, en D.O.C.M. 31-01-06.</w:t>
      </w:r>
    </w:p>
    <w:p w:rsidR="00AE06DA" w:rsidRPr="00A52A06" w:rsidRDefault="00AE06DA" w:rsidP="00AE06DA">
      <w:pPr>
        <w:pStyle w:val="Default"/>
        <w:spacing w:after="127"/>
        <w:jc w:val="both"/>
      </w:pPr>
      <w:r w:rsidRPr="00A52A06">
        <w:t>Resolución de 18/01/2017, de la Consejería de Educación, Cultura y Deportes, por la que se acuerda dar publicidad al protocolo de actuación ante situaciones de acoso escolar en los centros docentes públicos no universitarios de Castilla-La Mancha.</w:t>
      </w:r>
    </w:p>
    <w:p w:rsidR="00AE06DA" w:rsidRPr="00A52A06" w:rsidRDefault="00AE06DA" w:rsidP="00AE06DA">
      <w:pPr>
        <w:pStyle w:val="Default"/>
        <w:spacing w:after="127"/>
        <w:jc w:val="both"/>
      </w:pPr>
      <w:r w:rsidRPr="00A52A06">
        <w:t>Resolución de 07/02/2017, de la Consejería de Educación, Cultura y Deportes, por la que se da publicidad al Protocolo de Coordinación de Trastorno por Déficit de Atención e Hiperactividad (TDAH) suscrito entre la Consejería de Bienestar Social, la Consejería de Educación, Cultura y Deportes y la Consejería de Sanidad.</w:t>
      </w:r>
    </w:p>
    <w:p w:rsidR="00AE06DA" w:rsidRPr="00A52A06" w:rsidRDefault="00AE06DA" w:rsidP="00AE06DA">
      <w:pPr>
        <w:pStyle w:val="Default"/>
        <w:spacing w:after="127"/>
        <w:jc w:val="both"/>
      </w:pPr>
      <w:r w:rsidRPr="00A52A06">
        <w:t>Resolución de 25/01/2017, del Instituto de la Mujer de Castilla-La Mancha, por la que se acuerda dar publicidad al protocolo de actuaciones dirigido a menores sobre identidad y expresión de género.</w:t>
      </w:r>
    </w:p>
    <w:p w:rsidR="00AE06DA" w:rsidRPr="00A52A06" w:rsidRDefault="00AE06DA" w:rsidP="00AE06DA">
      <w:pPr>
        <w:pStyle w:val="Default"/>
        <w:spacing w:after="127"/>
        <w:jc w:val="both"/>
      </w:pPr>
      <w:r w:rsidRPr="00A52A06">
        <w:t>Decreto 30/2017, de 11 de abril, que regula la concesión directa de subvenciones consistentes en el uso de libros de texto por el alumnado de Educación Primaria y Secundaria Obligatoria matriculado en centros públicos y privados concertados de Castilla-La Mancha.</w:t>
      </w:r>
    </w:p>
    <w:p w:rsidR="00AE06DA" w:rsidRPr="00A52A06" w:rsidRDefault="00AE06DA" w:rsidP="00AE06DA">
      <w:pPr>
        <w:pStyle w:val="Default"/>
        <w:spacing w:after="127"/>
        <w:jc w:val="both"/>
      </w:pPr>
      <w:r w:rsidRPr="00A52A06">
        <w:t>Decreto 47/2017, de 25 de julio, por el que se regula el plan integral de enseñanza de lenguas extranjeras de la comunidad autónoma de Castilla-La Mancha para etapas educativas no universitarias.</w:t>
      </w:r>
    </w:p>
    <w:p w:rsidR="00AE06DA" w:rsidRPr="00A52A06" w:rsidRDefault="00AE06DA" w:rsidP="00AE06DA">
      <w:pPr>
        <w:pStyle w:val="Default"/>
        <w:spacing w:after="127"/>
        <w:jc w:val="both"/>
      </w:pPr>
      <w:r w:rsidRPr="00A52A06">
        <w:lastRenderedPageBreak/>
        <w:t>Orden 27/2018, de 8 de febrero, de la Consejería de Educación, Cultura y Deportes, por la que se regulan los proyectos bilingües y plurilingües en las enseñanzas de segundo ciclo de Educación Infantil y Primaria, Secundaria, Bachillerato y Formación Profesional de los centros educativos sostenidos con fondos públicos de la comunidad autónoma de Castilla-La Mancha.</w:t>
      </w:r>
    </w:p>
    <w:p w:rsidR="00AE06DA" w:rsidRPr="00A52A06" w:rsidRDefault="00AE06DA" w:rsidP="00AE06DA">
      <w:pPr>
        <w:pStyle w:val="Default"/>
        <w:spacing w:after="127"/>
        <w:jc w:val="both"/>
      </w:pPr>
      <w:r w:rsidRPr="00A52A06">
        <w:t>Resolución de 23/07/2018, de la Secretaría General, por la que se dispone la publicación del acuerdo de la mesa sectorial del personal docente no universitario relativo a las medidas complementarias al II Plan para la conciliación de la vida personal, familiar y laboral de las empleadas públicas y de los empleados públicos de la Administración de la Junta de Comunidades de Castilla-La Mancha.</w:t>
      </w:r>
    </w:p>
    <w:p w:rsidR="00AE06DA" w:rsidRPr="00A52A06" w:rsidRDefault="00AE06DA" w:rsidP="00AE06DA">
      <w:pPr>
        <w:pStyle w:val="Default"/>
        <w:jc w:val="both"/>
      </w:pPr>
      <w:r w:rsidRPr="00A52A06">
        <w:t>Real Decreto- ley 31/2020, de 29 de septiembre, por el que se adoptan medidas urgentes en el ámbito de educación no universitaria.</w:t>
      </w:r>
    </w:p>
    <w:p w:rsidR="005F3EBD" w:rsidRPr="00A52A06" w:rsidRDefault="005F3EBD" w:rsidP="00AE06DA">
      <w:pPr>
        <w:pStyle w:val="Default"/>
        <w:jc w:val="both"/>
      </w:pPr>
    </w:p>
    <w:p w:rsidR="00A52A06" w:rsidRDefault="00AE06DA" w:rsidP="00AE06DA">
      <w:pPr>
        <w:pStyle w:val="Standard"/>
        <w:spacing w:after="123"/>
        <w:jc w:val="both"/>
        <w:rPr>
          <w:rFonts w:ascii="Arial" w:hAnsi="Arial"/>
        </w:rPr>
      </w:pPr>
      <w:r w:rsidRPr="00A52A06">
        <w:rPr>
          <w:rFonts w:ascii="Arial" w:hAnsi="Arial"/>
        </w:rPr>
        <w:t>Ley Orgánica 3/2022, de 31 de marzo, de ordenación e integración de la Formación Profesional.</w:t>
      </w:r>
    </w:p>
    <w:p w:rsidR="00A52A06" w:rsidRDefault="00A52A06">
      <w:pPr>
        <w:spacing w:after="0"/>
        <w:jc w:val="left"/>
        <w:rPr>
          <w:rFonts w:eastAsia="NSimSun" w:cs="Arial"/>
          <w:kern w:val="3"/>
          <w:lang w:eastAsia="zh-CN" w:bidi="hi-IN"/>
        </w:rPr>
      </w:pPr>
      <w:r>
        <w:br w:type="page"/>
      </w:r>
    </w:p>
    <w:p w:rsidR="006843FA" w:rsidRDefault="00FE09A9" w:rsidP="00FD74C4">
      <w:pPr>
        <w:pStyle w:val="Ttulo1"/>
      </w:pPr>
      <w:bookmarkStart w:id="19" w:name="_Toc201921379"/>
      <w:bookmarkStart w:id="20" w:name="_Toc224689875"/>
      <w:r>
        <w:lastRenderedPageBreak/>
        <w:t>Carta de compromiso educativo con las familias del centro</w:t>
      </w:r>
      <w:bookmarkEnd w:id="19"/>
      <w:bookmarkEnd w:id="20"/>
    </w:p>
    <w:p w:rsidR="00FE09A9" w:rsidRPr="000926AA" w:rsidRDefault="00FE09A9" w:rsidP="00FE09A9">
      <w:pPr>
        <w:pStyle w:val="Ttulo2"/>
        <w:rPr>
          <w:rFonts w:eastAsia="Calibri"/>
        </w:rPr>
      </w:pPr>
      <w:bookmarkStart w:id="21" w:name="_Toc127378970"/>
      <w:bookmarkStart w:id="22" w:name="_Toc201921380"/>
      <w:bookmarkStart w:id="23" w:name="_Toc224689876"/>
      <w:r>
        <w:t>C</w:t>
      </w:r>
      <w:r w:rsidRPr="000926AA">
        <w:t>ompromiso</w:t>
      </w:r>
      <w:r>
        <w:t>s</w:t>
      </w:r>
      <w:r w:rsidRPr="000926AA">
        <w:t xml:space="preserve"> de madres/padres o tutores con el centro educativo</w:t>
      </w:r>
      <w:bookmarkEnd w:id="21"/>
      <w:bookmarkEnd w:id="22"/>
      <w:bookmarkEnd w:id="23"/>
    </w:p>
    <w:p w:rsidR="00FE09A9" w:rsidRPr="00955B8C" w:rsidRDefault="00FE09A9" w:rsidP="00FE09A9">
      <w:r w:rsidRPr="00955B8C">
        <w:t>Consciente de la importancia de que mi hijo/a curse con éxito sus estudios en el IES Galileo Galilei de Puertollano, así como de la responsabilidad que nos corresponde para contribuir al mismo, nos comprometemos a respetar los principios de esta carta de compromiso:</w:t>
      </w:r>
    </w:p>
    <w:p w:rsidR="00FE09A9" w:rsidRPr="00955B8C" w:rsidRDefault="00FE09A9" w:rsidP="00407A7B">
      <w:pPr>
        <w:pStyle w:val="Prrafodelista"/>
        <w:numPr>
          <w:ilvl w:val="6"/>
          <w:numId w:val="71"/>
        </w:numPr>
        <w:spacing w:after="80"/>
        <w:ind w:left="567" w:hanging="227"/>
        <w:contextualSpacing w:val="0"/>
      </w:pPr>
      <w:r w:rsidRPr="00955B8C">
        <w:t>Mostrar interés hacia los canales de participación del centro, sobre todo al programa Educamos CLM.</w:t>
      </w:r>
    </w:p>
    <w:p w:rsidR="00FE09A9" w:rsidRPr="00955B8C" w:rsidRDefault="00FE09A9" w:rsidP="00407A7B">
      <w:pPr>
        <w:pStyle w:val="Prrafodelista"/>
        <w:numPr>
          <w:ilvl w:val="6"/>
          <w:numId w:val="71"/>
        </w:numPr>
        <w:spacing w:after="80"/>
        <w:ind w:left="567" w:hanging="227"/>
        <w:contextualSpacing w:val="0"/>
      </w:pPr>
      <w:r w:rsidRPr="00955B8C">
        <w:t>Asistir a las reuniones a las que sea convocado/a así como a las entrevistas periódicas con el tutor/a.</w:t>
      </w:r>
    </w:p>
    <w:p w:rsidR="00FE09A9" w:rsidRPr="00955B8C" w:rsidRDefault="00FE09A9" w:rsidP="00407A7B">
      <w:pPr>
        <w:pStyle w:val="Prrafodelista"/>
        <w:numPr>
          <w:ilvl w:val="6"/>
          <w:numId w:val="71"/>
        </w:numPr>
        <w:spacing w:after="80"/>
        <w:ind w:left="567" w:hanging="227"/>
        <w:contextualSpacing w:val="0"/>
      </w:pPr>
      <w:r w:rsidRPr="00955B8C">
        <w:t>Facilitar una comunicación fluida, directa y cordial con el profesorado de mi hijo/a</w:t>
      </w:r>
      <w:r>
        <w:t>.</w:t>
      </w:r>
    </w:p>
    <w:p w:rsidR="00FE09A9" w:rsidRPr="00955B8C" w:rsidRDefault="00FE09A9" w:rsidP="00407A7B">
      <w:pPr>
        <w:pStyle w:val="Prrafodelista"/>
        <w:numPr>
          <w:ilvl w:val="6"/>
          <w:numId w:val="71"/>
        </w:numPr>
        <w:spacing w:after="80"/>
        <w:ind w:left="567" w:hanging="227"/>
        <w:contextualSpacing w:val="0"/>
      </w:pPr>
      <w:r w:rsidRPr="00955B8C">
        <w:t>Velar para mi hijo/a cumpla con su deber de estudio y de trabajo diario con el cumplimiento y presentación de las tareas.</w:t>
      </w:r>
    </w:p>
    <w:p w:rsidR="00FE09A9" w:rsidRPr="00955B8C" w:rsidRDefault="00FE09A9" w:rsidP="00407A7B">
      <w:pPr>
        <w:pStyle w:val="Prrafodelista"/>
        <w:numPr>
          <w:ilvl w:val="6"/>
          <w:numId w:val="71"/>
        </w:numPr>
        <w:spacing w:after="80"/>
        <w:ind w:left="567" w:hanging="227"/>
        <w:contextualSpacing w:val="0"/>
      </w:pPr>
      <w:r w:rsidRPr="00955B8C">
        <w:t>Garantizar la asistencia diaria al centro, con el cumplimiento estricto del horario de 8:30 a 14:30 horas y justificar debidamente las faltas de asistencia cuando la situación lo requiera.</w:t>
      </w:r>
    </w:p>
    <w:p w:rsidR="00FE09A9" w:rsidRPr="00955B8C" w:rsidRDefault="00E54B15" w:rsidP="00407A7B">
      <w:pPr>
        <w:pStyle w:val="Prrafodelista"/>
        <w:numPr>
          <w:ilvl w:val="6"/>
          <w:numId w:val="71"/>
        </w:numPr>
        <w:spacing w:after="80"/>
        <w:ind w:left="567" w:hanging="227"/>
        <w:contextualSpacing w:val="0"/>
      </w:pPr>
      <w:r>
        <w:t>Colaborar</w:t>
      </w:r>
      <w:r w:rsidR="00FE09A9" w:rsidRPr="00955B8C">
        <w:t xml:space="preserve"> con el profesorado siguiendo las instrucciones que estos indiquen sobre el adecuado progreso académico de mi hijo/a.</w:t>
      </w:r>
    </w:p>
    <w:p w:rsidR="00FE09A9" w:rsidRPr="00955B8C" w:rsidRDefault="00FE09A9" w:rsidP="00407A7B">
      <w:pPr>
        <w:pStyle w:val="Prrafodelista"/>
        <w:numPr>
          <w:ilvl w:val="6"/>
          <w:numId w:val="71"/>
        </w:numPr>
        <w:spacing w:after="80"/>
        <w:ind w:left="567" w:hanging="227"/>
        <w:contextualSpacing w:val="0"/>
      </w:pPr>
      <w:r w:rsidRPr="00955B8C">
        <w:t>Instar a mi hijo/a a cumplir con las Normas de convivencia escolar e inculcar la necesidad de un buen comportamiento con el profesorado y con y compañeros /as.</w:t>
      </w:r>
    </w:p>
    <w:p w:rsidR="00FE09A9" w:rsidRPr="00955B8C" w:rsidRDefault="00FE09A9" w:rsidP="00407A7B">
      <w:pPr>
        <w:pStyle w:val="Prrafodelista"/>
        <w:numPr>
          <w:ilvl w:val="6"/>
          <w:numId w:val="71"/>
        </w:numPr>
        <w:spacing w:after="80"/>
        <w:ind w:left="567" w:hanging="227"/>
        <w:contextualSpacing w:val="0"/>
      </w:pPr>
      <w:r w:rsidRPr="00955B8C">
        <w:t>Colaborar con el centro en la resolución pacífica de los conflictos si los hubiere</w:t>
      </w:r>
      <w:r>
        <w:t>.</w:t>
      </w:r>
    </w:p>
    <w:p w:rsidR="00FE09A9" w:rsidRPr="00955B8C" w:rsidRDefault="00FE09A9" w:rsidP="00407A7B">
      <w:pPr>
        <w:pStyle w:val="Prrafodelista"/>
        <w:numPr>
          <w:ilvl w:val="6"/>
          <w:numId w:val="71"/>
        </w:numPr>
        <w:spacing w:after="80"/>
        <w:ind w:left="567" w:hanging="227"/>
        <w:contextualSpacing w:val="0"/>
      </w:pPr>
      <w:r w:rsidRPr="00955B8C">
        <w:t>Asegurarse de presentar el escrito de consentimiento para cualquier actividad complementaria o extraescolar que se desarrolle fuera del centro.</w:t>
      </w:r>
    </w:p>
    <w:p w:rsidR="00FE09A9" w:rsidRPr="00955B8C" w:rsidRDefault="00FE09A9" w:rsidP="00407A7B">
      <w:pPr>
        <w:pStyle w:val="Prrafodelista"/>
        <w:numPr>
          <w:ilvl w:val="6"/>
          <w:numId w:val="71"/>
        </w:numPr>
        <w:spacing w:after="80"/>
        <w:ind w:left="567" w:hanging="227"/>
        <w:contextualSpacing w:val="0"/>
      </w:pPr>
      <w:r w:rsidRPr="00955B8C">
        <w:t>Responsabilizarse de cualquier actitud negligente por parte de mi hijo/ a en dichas actividades</w:t>
      </w:r>
      <w:r>
        <w:t>.</w:t>
      </w:r>
    </w:p>
    <w:p w:rsidR="00FE09A9" w:rsidRPr="00955B8C" w:rsidRDefault="00FE09A9" w:rsidP="00FE09A9"/>
    <w:p w:rsidR="00FE09A9" w:rsidRPr="00955B8C" w:rsidRDefault="00FE09A9" w:rsidP="00FE09A9">
      <w:r w:rsidRPr="00955B8C">
        <w:t xml:space="preserve">                                                         Firma del padre</w:t>
      </w:r>
      <w:r w:rsidR="00D42AD5">
        <w:t>/madre/tutor</w:t>
      </w:r>
    </w:p>
    <w:p w:rsidR="00FE09A9" w:rsidRPr="00955B8C" w:rsidRDefault="00FE09A9" w:rsidP="00FE09A9"/>
    <w:p w:rsidR="00FE09A9" w:rsidRPr="00955B8C" w:rsidRDefault="00FE09A9" w:rsidP="00FE09A9"/>
    <w:p w:rsidR="00FE09A9" w:rsidRDefault="00FE09A9" w:rsidP="00FE09A9">
      <w:pPr>
        <w:spacing w:after="160" w:line="259" w:lineRule="auto"/>
        <w:jc w:val="left"/>
      </w:pPr>
      <w:r>
        <w:br w:type="page"/>
      </w:r>
    </w:p>
    <w:p w:rsidR="00FE09A9" w:rsidRPr="00955B8C" w:rsidRDefault="00FE09A9" w:rsidP="00FE09A9">
      <w:pPr>
        <w:pStyle w:val="Ttulo2"/>
        <w:rPr>
          <w:rFonts w:eastAsia="Calibri"/>
        </w:rPr>
      </w:pPr>
      <w:bookmarkStart w:id="24" w:name="_Toc127378971"/>
      <w:bookmarkStart w:id="25" w:name="_Toc201921381"/>
      <w:bookmarkStart w:id="26" w:name="_Toc224689877"/>
      <w:r w:rsidRPr="00955B8C">
        <w:rPr>
          <w:rFonts w:eastAsia="Calibri"/>
        </w:rPr>
        <w:lastRenderedPageBreak/>
        <w:t>Compromisos del centro educativo con las familias</w:t>
      </w:r>
      <w:bookmarkEnd w:id="24"/>
      <w:bookmarkEnd w:id="25"/>
      <w:bookmarkEnd w:id="26"/>
    </w:p>
    <w:p w:rsidR="00FE09A9" w:rsidRPr="00955B8C" w:rsidRDefault="00FE09A9" w:rsidP="00407A7B">
      <w:pPr>
        <w:pStyle w:val="Prrafodelista"/>
        <w:numPr>
          <w:ilvl w:val="0"/>
          <w:numId w:val="72"/>
        </w:numPr>
        <w:spacing w:after="80"/>
        <w:ind w:left="567" w:hanging="227"/>
        <w:contextualSpacing w:val="0"/>
      </w:pPr>
      <w:r w:rsidRPr="00955B8C">
        <w:t>Informar a las familias de la ubicación de los documentos programáticos en la página WEB del centro para su consulta e información (Proyecto educativo, plan de convivencia, de igualdad, de formación, programaciones, calendario, etc…)</w:t>
      </w:r>
      <w:r>
        <w:t>.</w:t>
      </w:r>
    </w:p>
    <w:p w:rsidR="00FE09A9" w:rsidRPr="00955B8C" w:rsidRDefault="00FE09A9" w:rsidP="00407A7B">
      <w:pPr>
        <w:pStyle w:val="Prrafodelista"/>
        <w:numPr>
          <w:ilvl w:val="0"/>
          <w:numId w:val="72"/>
        </w:numPr>
        <w:spacing w:after="80"/>
        <w:ind w:left="567" w:hanging="227"/>
        <w:contextualSpacing w:val="0"/>
      </w:pPr>
      <w:r w:rsidRPr="00955B8C">
        <w:t>Mantener una comunicación fluida para informar de la evolución académica y de las cuestiones que sean necesarias en cuanto a comportamiento.</w:t>
      </w:r>
    </w:p>
    <w:p w:rsidR="00FE09A9" w:rsidRPr="00955B8C" w:rsidRDefault="00FE09A9" w:rsidP="00407A7B">
      <w:pPr>
        <w:pStyle w:val="Prrafodelista"/>
        <w:numPr>
          <w:ilvl w:val="0"/>
          <w:numId w:val="72"/>
        </w:numPr>
        <w:spacing w:after="80"/>
        <w:ind w:left="567" w:hanging="227"/>
        <w:contextualSpacing w:val="0"/>
      </w:pPr>
      <w:r w:rsidRPr="00955B8C">
        <w:t>Comunicar en un plazo razonable las faltas, las amonestaciones, y las calificaciones de los exámenes.</w:t>
      </w:r>
    </w:p>
    <w:p w:rsidR="00FE09A9" w:rsidRPr="00955B8C" w:rsidRDefault="00FE09A9" w:rsidP="00407A7B">
      <w:pPr>
        <w:pStyle w:val="Prrafodelista"/>
        <w:numPr>
          <w:ilvl w:val="0"/>
          <w:numId w:val="72"/>
        </w:numPr>
        <w:spacing w:after="80"/>
        <w:ind w:left="567" w:hanging="227"/>
        <w:contextualSpacing w:val="0"/>
      </w:pPr>
      <w:r w:rsidRPr="00955B8C">
        <w:t>Informar a las familias de las calificaciones y cualquier información relevante a través de Educamos CLM.</w:t>
      </w:r>
    </w:p>
    <w:p w:rsidR="00FE09A9" w:rsidRPr="00955B8C" w:rsidRDefault="00FE09A9" w:rsidP="00407A7B">
      <w:pPr>
        <w:pStyle w:val="Prrafodelista"/>
        <w:numPr>
          <w:ilvl w:val="0"/>
          <w:numId w:val="72"/>
        </w:numPr>
        <w:spacing w:after="80"/>
        <w:ind w:left="567" w:hanging="227"/>
        <w:contextualSpacing w:val="0"/>
      </w:pPr>
      <w:r w:rsidRPr="00955B8C">
        <w:t>Atender en un plazo razonable las peticiones de entrevista</w:t>
      </w:r>
      <w:r>
        <w:t>.</w:t>
      </w:r>
    </w:p>
    <w:p w:rsidR="00FE09A9" w:rsidRPr="00955B8C" w:rsidRDefault="00FE09A9" w:rsidP="00407A7B">
      <w:pPr>
        <w:pStyle w:val="Prrafodelista"/>
        <w:numPr>
          <w:ilvl w:val="0"/>
          <w:numId w:val="72"/>
        </w:numPr>
        <w:spacing w:after="80"/>
        <w:ind w:left="567" w:hanging="227"/>
        <w:contextualSpacing w:val="0"/>
      </w:pPr>
      <w:r w:rsidRPr="00955B8C">
        <w:t>Facilitar la formación de las familias en temas relacionados con la educación de sus hijos/as (violencia de género, acoso, ciberbullying, redes sociales, etc.)</w:t>
      </w:r>
      <w:r>
        <w:t>.</w:t>
      </w:r>
    </w:p>
    <w:p w:rsidR="00FE09A9" w:rsidRPr="00955B8C" w:rsidRDefault="00FE09A9" w:rsidP="00407A7B">
      <w:pPr>
        <w:pStyle w:val="Prrafodelista"/>
        <w:numPr>
          <w:ilvl w:val="0"/>
          <w:numId w:val="72"/>
        </w:numPr>
        <w:spacing w:after="80"/>
        <w:ind w:left="567" w:hanging="227"/>
        <w:contextualSpacing w:val="0"/>
      </w:pPr>
      <w:r w:rsidRPr="00955B8C">
        <w:t>Fomentar el pleno desarrollo de la personalidad del alumnado, ayudándoles a tomar decisiones por ellos mismos.</w:t>
      </w:r>
    </w:p>
    <w:p w:rsidR="00FE09A9" w:rsidRPr="00955B8C" w:rsidRDefault="00FE09A9" w:rsidP="00407A7B">
      <w:pPr>
        <w:pStyle w:val="Prrafodelista"/>
        <w:numPr>
          <w:ilvl w:val="0"/>
          <w:numId w:val="72"/>
        </w:numPr>
        <w:spacing w:after="80"/>
        <w:ind w:left="567" w:hanging="227"/>
        <w:contextualSpacing w:val="0"/>
      </w:pPr>
      <w:r w:rsidRPr="00955B8C">
        <w:t>Mostrar los exámenes una vez corregidos, al tiempo que se facilita copia de los mismos cuando se solicite</w:t>
      </w:r>
      <w:r w:rsidR="00721D48">
        <w:t xml:space="preserve"> por los cauces establecidos.</w:t>
      </w:r>
    </w:p>
    <w:p w:rsidR="00FE09A9" w:rsidRPr="00955B8C" w:rsidRDefault="00FE09A9" w:rsidP="00407A7B">
      <w:pPr>
        <w:pStyle w:val="Prrafodelista"/>
        <w:numPr>
          <w:ilvl w:val="0"/>
          <w:numId w:val="72"/>
        </w:numPr>
        <w:spacing w:after="80"/>
        <w:ind w:left="567" w:hanging="227"/>
        <w:contextualSpacing w:val="0"/>
      </w:pPr>
      <w:r w:rsidRPr="00955B8C">
        <w:t>Orientar al alumnado en la elección de itinerarios académicos</w:t>
      </w:r>
      <w:r>
        <w:t>.</w:t>
      </w:r>
    </w:p>
    <w:p w:rsidR="00FE09A9" w:rsidRDefault="00FE09A9" w:rsidP="00407A7B">
      <w:pPr>
        <w:pStyle w:val="Prrafodelista"/>
        <w:numPr>
          <w:ilvl w:val="0"/>
          <w:numId w:val="72"/>
        </w:numPr>
        <w:spacing w:after="80"/>
        <w:ind w:left="567" w:hanging="227"/>
        <w:contextualSpacing w:val="0"/>
      </w:pPr>
      <w:r w:rsidRPr="00955B8C">
        <w:t>Fomentar relaciones de tolerancia, respeto y convivencia pacífica, con la resolución mediadora de conflictos entre las partes, al tiempo que se despierta en el alumnado el espíritu solidario con todos los miembros de la comunidad.</w:t>
      </w:r>
    </w:p>
    <w:p w:rsidR="00721D48" w:rsidRDefault="00721D48" w:rsidP="00721D48">
      <w:pPr>
        <w:pStyle w:val="Prrafodelista"/>
        <w:spacing w:after="80"/>
        <w:ind w:left="567"/>
        <w:contextualSpacing w:val="0"/>
      </w:pPr>
    </w:p>
    <w:p w:rsidR="009E200B" w:rsidRDefault="009E200B">
      <w:pPr>
        <w:spacing w:after="0"/>
        <w:jc w:val="left"/>
      </w:pPr>
      <w:r>
        <w:br w:type="page"/>
      </w:r>
    </w:p>
    <w:p w:rsidR="00C642D4" w:rsidRPr="006D7460" w:rsidRDefault="0009218C" w:rsidP="00AE06DA">
      <w:pPr>
        <w:pStyle w:val="Ttulo1"/>
      </w:pPr>
      <w:bookmarkStart w:id="27" w:name="_Toc201921382"/>
      <w:bookmarkStart w:id="28" w:name="_Toc224689878"/>
      <w:r w:rsidRPr="006D7460">
        <w:lastRenderedPageBreak/>
        <w:t>Procedimiento para su elaboración, aplicación y revisión</w:t>
      </w:r>
      <w:bookmarkEnd w:id="27"/>
      <w:bookmarkEnd w:id="28"/>
    </w:p>
    <w:p w:rsidR="00AF7C0E" w:rsidRDefault="00472249" w:rsidP="00B475C5">
      <w:pPr>
        <w:ind w:firstLine="284"/>
        <w:rPr>
          <w:rFonts w:cs="Arial"/>
          <w:lang w:val="es-ES_tradnl"/>
        </w:rPr>
      </w:pPr>
      <w:r w:rsidRPr="006F1C9E">
        <w:rPr>
          <w:rFonts w:cs="Arial"/>
          <w:lang w:val="es-ES_tradnl"/>
        </w:rPr>
        <w:t xml:space="preserve">Las Normas de </w:t>
      </w:r>
      <w:r w:rsidR="009E200B">
        <w:rPr>
          <w:rFonts w:cs="Arial"/>
          <w:lang w:val="es-ES_tradnl"/>
        </w:rPr>
        <w:t xml:space="preserve">organización, funcionamiento y </w:t>
      </w:r>
      <w:r w:rsidRPr="006F1C9E">
        <w:rPr>
          <w:rFonts w:cs="Arial"/>
          <w:lang w:val="es-ES_tradnl"/>
        </w:rPr>
        <w:t xml:space="preserve">convivencia del </w:t>
      </w:r>
      <w:r w:rsidR="00291B1F" w:rsidRPr="006F1C9E">
        <w:rPr>
          <w:rFonts w:cs="Arial"/>
          <w:lang w:val="es-ES_tradnl"/>
        </w:rPr>
        <w:t>Centro</w:t>
      </w:r>
      <w:r w:rsidRPr="006F1C9E">
        <w:rPr>
          <w:rFonts w:cs="Arial"/>
          <w:lang w:val="es-ES_tradnl"/>
        </w:rPr>
        <w:t xml:space="preserve"> y sus posibles modificaciones, serán elaboradas por el Equipo directivo, quien deberá recoger las aportaciones de la comunidad educativa.</w:t>
      </w:r>
    </w:p>
    <w:p w:rsidR="00AF7C0E" w:rsidRDefault="00472249" w:rsidP="00B475C5">
      <w:pPr>
        <w:ind w:firstLine="284"/>
        <w:rPr>
          <w:rFonts w:cs="Arial"/>
          <w:lang w:val="es-ES_tradnl"/>
        </w:rPr>
      </w:pPr>
      <w:r w:rsidRPr="006F1C9E">
        <w:rPr>
          <w:rFonts w:cs="Arial"/>
          <w:lang w:val="es-ES_tradnl"/>
        </w:rPr>
        <w:t xml:space="preserve">Las Normas de convivencia, organización y funcionamiento </w:t>
      </w:r>
      <w:r w:rsidR="002F2A46" w:rsidRPr="006F1C9E">
        <w:rPr>
          <w:rFonts w:cs="Arial"/>
          <w:lang w:val="es-ES_tradnl"/>
        </w:rPr>
        <w:t>específicas</w:t>
      </w:r>
      <w:r w:rsidRPr="006F1C9E">
        <w:rPr>
          <w:rFonts w:cs="Arial"/>
          <w:lang w:val="es-ES_tradnl"/>
        </w:rPr>
        <w:t xml:space="preserve"> de cada aula serán elaboradas, </w:t>
      </w:r>
      <w:r w:rsidR="00AF7C0E">
        <w:rPr>
          <w:rFonts w:cs="Arial"/>
          <w:lang w:val="es-ES_tradnl"/>
        </w:rPr>
        <w:t xml:space="preserve">revisadas </w:t>
      </w:r>
      <w:r w:rsidR="009B474E">
        <w:rPr>
          <w:rFonts w:cs="Arial"/>
          <w:lang w:val="es-ES_tradnl"/>
        </w:rPr>
        <w:t>anualmente</w:t>
      </w:r>
      <w:r w:rsidRPr="006F1C9E">
        <w:rPr>
          <w:rFonts w:cs="Arial"/>
          <w:lang w:val="es-ES_tradnl"/>
        </w:rPr>
        <w:t>, de forma consensuada, por el profesorado y el alumnado que convive en ellas.</w:t>
      </w:r>
    </w:p>
    <w:p w:rsidR="00472249" w:rsidRPr="006F1C9E" w:rsidRDefault="00472249" w:rsidP="00B475C5">
      <w:pPr>
        <w:ind w:firstLine="284"/>
        <w:rPr>
          <w:rFonts w:cs="Arial"/>
          <w:lang w:val="es-ES_tradnl"/>
        </w:rPr>
      </w:pPr>
      <w:r w:rsidRPr="006F1C9E">
        <w:rPr>
          <w:rFonts w:cs="Arial"/>
          <w:lang w:val="es-ES_tradnl"/>
        </w:rPr>
        <w:t xml:space="preserve">Una vez aprobadas, las Normas pasarán a ser de obligado cumplimiento para toda la comunidad educativa. El director del </w:t>
      </w:r>
      <w:r w:rsidR="00291B1F" w:rsidRPr="006F1C9E">
        <w:rPr>
          <w:rFonts w:cs="Arial"/>
          <w:lang w:val="es-ES_tradnl"/>
        </w:rPr>
        <w:t>Centro</w:t>
      </w:r>
      <w:r w:rsidRPr="006F1C9E">
        <w:rPr>
          <w:rFonts w:cs="Arial"/>
          <w:lang w:val="es-ES_tradnl"/>
        </w:rPr>
        <w:t xml:space="preserve"> las hará públicas, procurando la mayor difusión entre la comunidad educativa.</w:t>
      </w:r>
    </w:p>
    <w:p w:rsidR="00C642D4" w:rsidRPr="006F1C9E" w:rsidRDefault="00EF40FC" w:rsidP="6C490E0B">
      <w:pPr>
        <w:ind w:firstLine="284"/>
        <w:rPr>
          <w:rFonts w:cs="Arial"/>
        </w:rPr>
      </w:pPr>
      <w:r w:rsidRPr="6C490E0B">
        <w:rPr>
          <w:rFonts w:cs="Arial"/>
        </w:rPr>
        <w:t>E</w:t>
      </w:r>
      <w:r w:rsidR="00C642D4" w:rsidRPr="6C490E0B">
        <w:rPr>
          <w:rFonts w:cs="Arial"/>
        </w:rPr>
        <w:t xml:space="preserve">l </w:t>
      </w:r>
      <w:r w:rsidR="00EB4411" w:rsidRPr="6C490E0B">
        <w:rPr>
          <w:rFonts w:cs="Arial"/>
        </w:rPr>
        <w:t xml:space="preserve">procedimiento a seguir para su </w:t>
      </w:r>
      <w:r w:rsidR="00C642D4" w:rsidRPr="6C490E0B">
        <w:rPr>
          <w:rFonts w:cs="Arial"/>
        </w:rPr>
        <w:t>elaboración</w:t>
      </w:r>
      <w:r w:rsidR="00AF7C0E" w:rsidRPr="6C490E0B">
        <w:rPr>
          <w:rFonts w:cs="Arial"/>
        </w:rPr>
        <w:t xml:space="preserve"> y revisión</w:t>
      </w:r>
      <w:r w:rsidR="00C642D4" w:rsidRPr="6C490E0B">
        <w:rPr>
          <w:rFonts w:cs="Arial"/>
        </w:rPr>
        <w:t>:</w:t>
      </w:r>
    </w:p>
    <w:p w:rsidR="00C642D4" w:rsidRPr="006F1C9E" w:rsidRDefault="00C642D4" w:rsidP="6C490E0B">
      <w:pPr>
        <w:numPr>
          <w:ilvl w:val="0"/>
          <w:numId w:val="13"/>
        </w:numPr>
        <w:tabs>
          <w:tab w:val="clear" w:pos="1080"/>
        </w:tabs>
        <w:spacing w:after="60"/>
        <w:ind w:left="709" w:hanging="425"/>
        <w:jc w:val="left"/>
        <w:rPr>
          <w:rFonts w:cs="Arial"/>
          <w:spacing w:val="4"/>
        </w:rPr>
      </w:pPr>
      <w:r w:rsidRPr="6C490E0B">
        <w:rPr>
          <w:rFonts w:cs="Arial"/>
          <w:spacing w:val="4"/>
        </w:rPr>
        <w:t>Presentación de un borrador inicial por par</w:t>
      </w:r>
      <w:r w:rsidR="0099750C" w:rsidRPr="6C490E0B">
        <w:rPr>
          <w:rFonts w:cs="Arial"/>
          <w:spacing w:val="4"/>
        </w:rPr>
        <w:t xml:space="preserve">te del Equipo directivo al Claustro </w:t>
      </w:r>
      <w:r w:rsidRPr="6C490E0B">
        <w:rPr>
          <w:rFonts w:cs="Arial"/>
          <w:spacing w:val="4"/>
        </w:rPr>
        <w:t xml:space="preserve">con el fin de que todos los componentes del </w:t>
      </w:r>
      <w:r w:rsidR="00475158" w:rsidRPr="6C490E0B">
        <w:rPr>
          <w:rFonts w:cs="Arial"/>
          <w:spacing w:val="4"/>
        </w:rPr>
        <w:t>mismo</w:t>
      </w:r>
      <w:r w:rsidRPr="6C490E0B">
        <w:rPr>
          <w:rFonts w:cs="Arial"/>
          <w:spacing w:val="4"/>
        </w:rPr>
        <w:t xml:space="preserve"> lo conozcan y realicen las propuestas que crean oportunas.</w:t>
      </w:r>
    </w:p>
    <w:p w:rsidR="00C642D4" w:rsidRPr="006F1C9E" w:rsidRDefault="00C642D4" w:rsidP="00B831E1">
      <w:pPr>
        <w:numPr>
          <w:ilvl w:val="0"/>
          <w:numId w:val="13"/>
        </w:numPr>
        <w:tabs>
          <w:tab w:val="clear" w:pos="1080"/>
        </w:tabs>
        <w:spacing w:after="60"/>
        <w:ind w:left="709" w:hanging="425"/>
        <w:jc w:val="left"/>
        <w:rPr>
          <w:rFonts w:cs="Arial"/>
        </w:rPr>
      </w:pPr>
      <w:r w:rsidRPr="006F1C9E">
        <w:rPr>
          <w:rFonts w:cs="Arial"/>
          <w:spacing w:val="5"/>
          <w:lang w:val="es-ES_tradnl"/>
        </w:rPr>
        <w:t xml:space="preserve">A través del Departamento de Orientación, se coordina la información pertinente a los Tutores de aquellos aspectos que afecten a sus respectivos alumnos, para que </w:t>
      </w:r>
      <w:r w:rsidRPr="006F1C9E">
        <w:rPr>
          <w:rFonts w:cs="Arial"/>
          <w:spacing w:val="4"/>
          <w:lang w:val="es-ES_tradnl"/>
        </w:rPr>
        <w:t xml:space="preserve">éstos hagan las aportaciones que estimen convenientes. </w:t>
      </w:r>
    </w:p>
    <w:p w:rsidR="00C642D4" w:rsidRPr="006F1C9E" w:rsidRDefault="00C642D4" w:rsidP="00B831E1">
      <w:pPr>
        <w:numPr>
          <w:ilvl w:val="0"/>
          <w:numId w:val="13"/>
        </w:numPr>
        <w:tabs>
          <w:tab w:val="clear" w:pos="1080"/>
        </w:tabs>
        <w:spacing w:after="60"/>
        <w:ind w:left="709" w:hanging="425"/>
        <w:jc w:val="left"/>
        <w:rPr>
          <w:rFonts w:cs="Arial"/>
        </w:rPr>
      </w:pPr>
      <w:r w:rsidRPr="006F1C9E">
        <w:rPr>
          <w:rFonts w:cs="Arial"/>
          <w:spacing w:val="4"/>
          <w:lang w:val="es-ES_tradnl"/>
        </w:rPr>
        <w:t>De igual forma, el Se</w:t>
      </w:r>
      <w:r w:rsidRPr="006F1C9E">
        <w:rPr>
          <w:rFonts w:cs="Arial"/>
          <w:spacing w:val="6"/>
          <w:lang w:val="es-ES_tradnl"/>
        </w:rPr>
        <w:t xml:space="preserve">cretario del </w:t>
      </w:r>
      <w:r w:rsidR="00291B1F" w:rsidRPr="006F1C9E">
        <w:rPr>
          <w:rFonts w:cs="Arial"/>
          <w:spacing w:val="6"/>
          <w:lang w:val="es-ES_tradnl"/>
        </w:rPr>
        <w:t>Centro</w:t>
      </w:r>
      <w:r w:rsidRPr="006F1C9E">
        <w:rPr>
          <w:rFonts w:cs="Arial"/>
          <w:spacing w:val="6"/>
          <w:lang w:val="es-ES_tradnl"/>
        </w:rPr>
        <w:t xml:space="preserve"> hará lo propio con el personal de Administración y servi</w:t>
      </w:r>
      <w:r w:rsidRPr="006F1C9E">
        <w:rPr>
          <w:rFonts w:cs="Arial"/>
          <w:spacing w:val="-6"/>
          <w:lang w:val="es-ES_tradnl"/>
        </w:rPr>
        <w:t>cios.</w:t>
      </w:r>
    </w:p>
    <w:p w:rsidR="009929B5" w:rsidRPr="006F1C9E" w:rsidRDefault="00C642D4" w:rsidP="00B831E1">
      <w:pPr>
        <w:numPr>
          <w:ilvl w:val="0"/>
          <w:numId w:val="13"/>
        </w:numPr>
        <w:tabs>
          <w:tab w:val="clear" w:pos="1080"/>
        </w:tabs>
        <w:spacing w:after="60"/>
        <w:ind w:left="709" w:hanging="425"/>
        <w:jc w:val="left"/>
        <w:rPr>
          <w:rFonts w:cs="Arial"/>
        </w:rPr>
      </w:pPr>
      <w:r w:rsidRPr="006F1C9E">
        <w:rPr>
          <w:rFonts w:cs="Arial"/>
          <w:spacing w:val="-6"/>
          <w:lang w:val="es-ES_tradnl"/>
        </w:rPr>
        <w:t>También se impulsará el conocimiento y las aportaciones necesarias a través de la</w:t>
      </w:r>
      <w:r w:rsidR="009929B5" w:rsidRPr="006F1C9E">
        <w:rPr>
          <w:rFonts w:cs="Arial"/>
          <w:spacing w:val="-6"/>
          <w:lang w:val="es-ES_tradnl"/>
        </w:rPr>
        <w:t xml:space="preserve"> Junta de Delegados y la</w:t>
      </w:r>
      <w:r w:rsidRPr="006F1C9E">
        <w:rPr>
          <w:rFonts w:cs="Arial"/>
          <w:spacing w:val="-6"/>
          <w:lang w:val="es-ES_tradnl"/>
        </w:rPr>
        <w:t xml:space="preserve"> Asociación de Madres y Padres de alumnos.</w:t>
      </w:r>
    </w:p>
    <w:p w:rsidR="00C642D4" w:rsidRDefault="00C642D4" w:rsidP="6C490E0B">
      <w:pPr>
        <w:ind w:firstLine="284"/>
        <w:rPr>
          <w:rFonts w:cs="Arial"/>
        </w:rPr>
      </w:pPr>
      <w:r w:rsidRPr="6C490E0B">
        <w:rPr>
          <w:rFonts w:cs="Arial"/>
        </w:rPr>
        <w:t>Terminada esta fase, los distintos representantes de los sectores correspond</w:t>
      </w:r>
      <w:r w:rsidR="00EB4411" w:rsidRPr="6C490E0B">
        <w:rPr>
          <w:rFonts w:cs="Arial"/>
        </w:rPr>
        <w:t>ientes, recogerán las aportacio</w:t>
      </w:r>
      <w:r w:rsidRPr="6C490E0B">
        <w:rPr>
          <w:rFonts w:cs="Arial"/>
        </w:rPr>
        <w:t>n</w:t>
      </w:r>
      <w:r w:rsidR="0099750C" w:rsidRPr="6C490E0B">
        <w:rPr>
          <w:rFonts w:cs="Arial"/>
        </w:rPr>
        <w:t>es por los cauces adecuados (Claustro</w:t>
      </w:r>
      <w:r w:rsidRPr="6C490E0B">
        <w:rPr>
          <w:rFonts w:cs="Arial"/>
        </w:rPr>
        <w:t xml:space="preserve">, Secretario, Dpto. Orientación, </w:t>
      </w:r>
      <w:r w:rsidR="00EB4411" w:rsidRPr="6C490E0B">
        <w:rPr>
          <w:rFonts w:cs="Arial"/>
        </w:rPr>
        <w:t>etc.</w:t>
      </w:r>
      <w:r w:rsidRPr="6C490E0B">
        <w:rPr>
          <w:rFonts w:cs="Arial"/>
        </w:rPr>
        <w:t>), para</w:t>
      </w:r>
      <w:r w:rsidR="0099750C" w:rsidRPr="6C490E0B">
        <w:rPr>
          <w:rFonts w:cs="Arial"/>
        </w:rPr>
        <w:t xml:space="preserve"> su nueva presentación</w:t>
      </w:r>
      <w:r w:rsidRPr="6C490E0B">
        <w:rPr>
          <w:rFonts w:cs="Arial"/>
        </w:rPr>
        <w:t>.</w:t>
      </w:r>
    </w:p>
    <w:p w:rsidR="00E95A35" w:rsidRDefault="00E95A35" w:rsidP="006F1C9E">
      <w:pPr>
        <w:ind w:firstLine="284"/>
        <w:rPr>
          <w:rFonts w:cs="Arial"/>
          <w:lang w:val="es-ES_tradnl"/>
        </w:rPr>
      </w:pPr>
    </w:p>
    <w:p w:rsidR="00C642D4" w:rsidRPr="00E96DF1" w:rsidRDefault="00DC369D" w:rsidP="00DC369D">
      <w:pPr>
        <w:rPr>
          <w:rFonts w:cs="Arial"/>
          <w:b/>
          <w:sz w:val="32"/>
          <w:szCs w:val="32"/>
          <w:lang w:val="es-ES_tradnl"/>
        </w:rPr>
      </w:pPr>
      <w:r w:rsidRPr="00E96DF1">
        <w:rPr>
          <w:b/>
          <w:sz w:val="32"/>
          <w:szCs w:val="32"/>
        </w:rPr>
        <w:t>Composición y procedimiento de elección de los componentes de la comisión de convivencia del consejo escolar</w:t>
      </w:r>
      <w:r w:rsidR="00C642D4" w:rsidRPr="00E96DF1">
        <w:rPr>
          <w:rFonts w:cs="Arial"/>
          <w:b/>
          <w:sz w:val="32"/>
          <w:szCs w:val="32"/>
          <w:lang w:val="es-ES_tradnl"/>
        </w:rPr>
        <w:t>.</w:t>
      </w:r>
    </w:p>
    <w:p w:rsidR="00DC369D" w:rsidRPr="00E96DF1" w:rsidRDefault="00DC369D" w:rsidP="00DC369D">
      <w:pPr>
        <w:rPr>
          <w:rFonts w:cs="Arial"/>
          <w:lang w:val="es-ES_tradnl"/>
        </w:rPr>
      </w:pPr>
      <w:r w:rsidRPr="00E96DF1">
        <w:rPr>
          <w:rFonts w:cs="Arial"/>
          <w:lang w:val="es-ES_tradnl"/>
        </w:rPr>
        <w:t>La comisión de convivencia será elegida en el seno del Consejo Escolar y se renovará cada dos años. Estará compuesta por:</w:t>
      </w:r>
    </w:p>
    <w:p w:rsidR="00DC369D" w:rsidRPr="00E96DF1" w:rsidRDefault="00DC369D" w:rsidP="00E95A35">
      <w:pPr>
        <w:spacing w:after="0"/>
        <w:rPr>
          <w:rFonts w:cs="Arial"/>
          <w:lang w:val="es-ES_tradnl"/>
        </w:rPr>
      </w:pPr>
      <w:r w:rsidRPr="00E96DF1">
        <w:rPr>
          <w:rFonts w:cs="Arial"/>
          <w:lang w:val="es-ES_tradnl"/>
        </w:rPr>
        <w:t>El/la director/a</w:t>
      </w:r>
    </w:p>
    <w:p w:rsidR="00DC369D" w:rsidRPr="00E96DF1" w:rsidRDefault="00DC369D" w:rsidP="6C490E0B">
      <w:pPr>
        <w:spacing w:after="0"/>
        <w:rPr>
          <w:rFonts w:cs="Arial"/>
        </w:rPr>
      </w:pPr>
      <w:r w:rsidRPr="6C490E0B">
        <w:rPr>
          <w:rFonts w:cs="Arial"/>
        </w:rPr>
        <w:t>El</w:t>
      </w:r>
      <w:r w:rsidR="00D34217">
        <w:rPr>
          <w:rFonts w:cs="Arial"/>
        </w:rPr>
        <w:t>/la</w:t>
      </w:r>
      <w:r w:rsidRPr="6C490E0B">
        <w:rPr>
          <w:rFonts w:cs="Arial"/>
        </w:rPr>
        <w:t xml:space="preserve"> Jefe de estudios</w:t>
      </w:r>
    </w:p>
    <w:p w:rsidR="00DC369D" w:rsidRPr="00E96DF1" w:rsidRDefault="00DC369D" w:rsidP="00E95A35">
      <w:pPr>
        <w:spacing w:after="0"/>
        <w:rPr>
          <w:rFonts w:cs="Arial"/>
          <w:lang w:val="es-ES_tradnl"/>
        </w:rPr>
      </w:pPr>
      <w:r w:rsidRPr="00E96DF1">
        <w:rPr>
          <w:rFonts w:cs="Arial"/>
          <w:lang w:val="es-ES_tradnl"/>
        </w:rPr>
        <w:t>Un profesor</w:t>
      </w:r>
    </w:p>
    <w:p w:rsidR="00DC369D" w:rsidRPr="00E96DF1" w:rsidRDefault="00DC369D" w:rsidP="00E95A35">
      <w:pPr>
        <w:spacing w:after="0"/>
        <w:rPr>
          <w:rFonts w:cs="Arial"/>
          <w:lang w:val="es-ES_tradnl"/>
        </w:rPr>
      </w:pPr>
      <w:r w:rsidRPr="00E96DF1">
        <w:rPr>
          <w:rFonts w:cs="Arial"/>
          <w:lang w:val="es-ES_tradnl"/>
        </w:rPr>
        <w:t>Un padre/madre</w:t>
      </w:r>
    </w:p>
    <w:p w:rsidR="00DC369D" w:rsidRDefault="00DC369D" w:rsidP="00E95A35">
      <w:pPr>
        <w:spacing w:after="0"/>
        <w:rPr>
          <w:rFonts w:cs="Arial"/>
          <w:lang w:val="es-ES_tradnl"/>
        </w:rPr>
      </w:pPr>
      <w:r w:rsidRPr="00E96DF1">
        <w:rPr>
          <w:rFonts w:cs="Arial"/>
          <w:lang w:val="es-ES_tradnl"/>
        </w:rPr>
        <w:t>Un alumno</w:t>
      </w:r>
      <w:r w:rsidR="00D34217">
        <w:rPr>
          <w:rFonts w:cs="Arial"/>
          <w:lang w:val="es-ES_tradnl"/>
        </w:rPr>
        <w:t xml:space="preserve"> o alumna</w:t>
      </w:r>
    </w:p>
    <w:p w:rsidR="00294F9D" w:rsidRDefault="00294F9D" w:rsidP="003406F3">
      <w:pPr>
        <w:pStyle w:val="Ttulo2"/>
      </w:pPr>
      <w:bookmarkStart w:id="29" w:name="_Toc201921383"/>
      <w:bookmarkStart w:id="30" w:name="_Toc224689879"/>
      <w:r w:rsidRPr="00294F9D">
        <w:t>Aplicación</w:t>
      </w:r>
      <w:bookmarkEnd w:id="29"/>
      <w:bookmarkEnd w:id="30"/>
    </w:p>
    <w:p w:rsidR="00294F9D" w:rsidRPr="00475158" w:rsidRDefault="00294F9D" w:rsidP="002F1560">
      <w:pPr>
        <w:pStyle w:val="Sangra1"/>
        <w:spacing w:after="0" w:line="300" w:lineRule="exact"/>
        <w:ind w:left="0" w:firstLine="284"/>
        <w:rPr>
          <w:rFonts w:ascii="Arial" w:hAnsi="Arial" w:cs="Arial"/>
          <w:szCs w:val="24"/>
        </w:rPr>
      </w:pPr>
      <w:r w:rsidRPr="00475158">
        <w:rPr>
          <w:rFonts w:ascii="Arial" w:hAnsi="Arial" w:cs="Arial"/>
          <w:szCs w:val="24"/>
        </w:rPr>
        <w:t>Las Normas se aplicarán durante las actividades realizadas:</w:t>
      </w:r>
    </w:p>
    <w:p w:rsidR="00294F9D" w:rsidRPr="006F1C9E" w:rsidRDefault="00294F9D" w:rsidP="002F1560">
      <w:pPr>
        <w:pStyle w:val="Sangra0"/>
        <w:numPr>
          <w:ilvl w:val="0"/>
          <w:numId w:val="0"/>
        </w:numPr>
        <w:spacing w:after="0" w:line="300" w:lineRule="exact"/>
        <w:ind w:left="680" w:firstLine="284"/>
        <w:rPr>
          <w:rFonts w:cs="Arial"/>
          <w:szCs w:val="24"/>
        </w:rPr>
      </w:pPr>
      <w:r w:rsidRPr="006F1C9E">
        <w:rPr>
          <w:rFonts w:cs="Arial"/>
          <w:szCs w:val="24"/>
        </w:rPr>
        <w:t>Dentro del recinto escolar.</w:t>
      </w:r>
    </w:p>
    <w:p w:rsidR="002F1560" w:rsidRPr="006F1C9E" w:rsidRDefault="00294F9D" w:rsidP="002F1560">
      <w:pPr>
        <w:pStyle w:val="Sangra0"/>
        <w:numPr>
          <w:ilvl w:val="0"/>
          <w:numId w:val="0"/>
        </w:numPr>
        <w:spacing w:after="0" w:line="300" w:lineRule="exact"/>
        <w:ind w:left="680" w:firstLine="284"/>
        <w:rPr>
          <w:rFonts w:cs="Arial"/>
          <w:szCs w:val="24"/>
        </w:rPr>
      </w:pPr>
      <w:r w:rsidRPr="006F1C9E">
        <w:rPr>
          <w:rFonts w:cs="Arial"/>
          <w:szCs w:val="24"/>
        </w:rPr>
        <w:t>Durante la realización de actividades compl</w:t>
      </w:r>
      <w:r w:rsidR="002F1560" w:rsidRPr="006F1C9E">
        <w:rPr>
          <w:rFonts w:cs="Arial"/>
          <w:szCs w:val="24"/>
        </w:rPr>
        <w:t>ementarias o extracurriculares</w:t>
      </w:r>
      <w:r w:rsidR="006F1C9E">
        <w:rPr>
          <w:rFonts w:cs="Arial"/>
          <w:szCs w:val="24"/>
        </w:rPr>
        <w:t>.</w:t>
      </w:r>
    </w:p>
    <w:p w:rsidR="00294F9D" w:rsidRPr="006F1C9E" w:rsidRDefault="00294F9D" w:rsidP="002F1560">
      <w:pPr>
        <w:pStyle w:val="Sangra0"/>
        <w:numPr>
          <w:ilvl w:val="0"/>
          <w:numId w:val="0"/>
        </w:numPr>
        <w:spacing w:after="0" w:line="300" w:lineRule="exact"/>
        <w:ind w:left="680" w:firstLine="284"/>
        <w:rPr>
          <w:rFonts w:cs="Arial"/>
          <w:szCs w:val="24"/>
        </w:rPr>
      </w:pPr>
      <w:r w:rsidRPr="006F1C9E">
        <w:rPr>
          <w:rFonts w:cs="Arial"/>
          <w:szCs w:val="24"/>
        </w:rPr>
        <w:t>En el uso de los servicios complementarios del Centro.</w:t>
      </w:r>
    </w:p>
    <w:p w:rsidR="00294F9D" w:rsidRPr="006F1C9E" w:rsidRDefault="00294F9D" w:rsidP="002F1560">
      <w:pPr>
        <w:pStyle w:val="Sangra0"/>
        <w:numPr>
          <w:ilvl w:val="0"/>
          <w:numId w:val="0"/>
        </w:numPr>
        <w:spacing w:after="0" w:line="300" w:lineRule="exact"/>
        <w:ind w:left="964"/>
        <w:rPr>
          <w:rFonts w:cs="Arial"/>
          <w:szCs w:val="24"/>
        </w:rPr>
      </w:pPr>
      <w:r w:rsidRPr="006F1C9E">
        <w:rPr>
          <w:rFonts w:cs="Arial"/>
          <w:szCs w:val="24"/>
        </w:rPr>
        <w:t>Aunque se realicen fuera del recinto, estén motivadas o directamente relacio</w:t>
      </w:r>
      <w:r w:rsidR="002F1560" w:rsidRPr="006F1C9E">
        <w:rPr>
          <w:rFonts w:cs="Arial"/>
          <w:szCs w:val="24"/>
        </w:rPr>
        <w:t xml:space="preserve">nadas con la </w:t>
      </w:r>
      <w:r w:rsidRPr="006F1C9E">
        <w:rPr>
          <w:rFonts w:cs="Arial"/>
          <w:szCs w:val="24"/>
        </w:rPr>
        <w:t>actividad escolar.</w:t>
      </w:r>
    </w:p>
    <w:p w:rsidR="00294F9D" w:rsidRPr="00DC098F" w:rsidRDefault="002F1560" w:rsidP="00B475C5">
      <w:pPr>
        <w:pStyle w:val="Ttulo2"/>
      </w:pPr>
      <w:bookmarkStart w:id="31" w:name="_Toc201921384"/>
      <w:bookmarkStart w:id="32" w:name="_Toc224689880"/>
      <w:r w:rsidRPr="00DC098F">
        <w:t>Estructura organizativa del centro: órganos de gobierno</w:t>
      </w:r>
      <w:bookmarkEnd w:id="31"/>
      <w:bookmarkEnd w:id="32"/>
    </w:p>
    <w:p w:rsidR="00DC098F" w:rsidRPr="006F1C9E" w:rsidRDefault="00A52A06" w:rsidP="00A52A06">
      <w:pPr>
        <w:autoSpaceDE w:val="0"/>
        <w:autoSpaceDN w:val="0"/>
        <w:adjustRightInd w:val="0"/>
        <w:ind w:left="357"/>
        <w:rPr>
          <w:rFonts w:cs="Arial"/>
        </w:rPr>
      </w:pPr>
      <w:r>
        <w:rPr>
          <w:rFonts w:cs="Arial"/>
        </w:rPr>
        <w:tab/>
      </w:r>
      <w:r w:rsidR="00DC098F" w:rsidRPr="6C490E0B">
        <w:rPr>
          <w:rFonts w:cs="Arial"/>
        </w:rPr>
        <w:t>Los órganos de gobierno del instituto vela</w:t>
      </w:r>
      <w:r w:rsidR="00D34217">
        <w:rPr>
          <w:rFonts w:cs="Arial"/>
        </w:rPr>
        <w:t>rán por que las actividades de e</w:t>
      </w:r>
      <w:r w:rsidR="00DC098F" w:rsidRPr="6C490E0B">
        <w:rPr>
          <w:rFonts w:cs="Arial"/>
        </w:rPr>
        <w:t xml:space="preserve">ste se desarrollen de acuerdo con los principios y valores de la Constitución, por la efectiva </w:t>
      </w:r>
      <w:r w:rsidR="00DC098F" w:rsidRPr="6C490E0B">
        <w:rPr>
          <w:rFonts w:cs="Arial"/>
        </w:rPr>
        <w:lastRenderedPageBreak/>
        <w:t>realización de los fines de la educación, establecidos en las leyes y en las disposiciones vigentes, y por la calidad de la enseñanza.</w:t>
      </w:r>
    </w:p>
    <w:p w:rsidR="00DC098F" w:rsidRPr="006F1C9E" w:rsidRDefault="00A52A06" w:rsidP="00A52A06">
      <w:pPr>
        <w:autoSpaceDE w:val="0"/>
        <w:autoSpaceDN w:val="0"/>
        <w:adjustRightInd w:val="0"/>
        <w:ind w:left="357"/>
        <w:rPr>
          <w:rFonts w:cs="Arial"/>
          <w:lang w:val="es-ES_tradnl"/>
        </w:rPr>
      </w:pPr>
      <w:r>
        <w:rPr>
          <w:rFonts w:cs="Arial"/>
          <w:lang w:val="es-ES_tradnl"/>
        </w:rPr>
        <w:tab/>
      </w:r>
      <w:r w:rsidR="00DC098F" w:rsidRPr="006F1C9E">
        <w:rPr>
          <w:rFonts w:cs="Arial"/>
          <w:lang w:val="es-ES_tradnl"/>
        </w:rPr>
        <w:t>Los órganos de gobierno del Centro, atendiendo a lo dispuesto en la</w:t>
      </w:r>
      <w:r w:rsidR="00DC098F" w:rsidRPr="006F1C9E">
        <w:rPr>
          <w:lang w:val="es-ES_tradnl" w:eastAsia="es-ES_tradnl"/>
        </w:rPr>
        <w:t xml:space="preserve"> Orden de </w:t>
      </w:r>
      <w:r w:rsidR="00581D42">
        <w:rPr>
          <w:lang w:val="es-ES_tradnl" w:eastAsia="es-ES_tradnl"/>
        </w:rPr>
        <w:t>118/2022 de 14 de junio</w:t>
      </w:r>
      <w:r w:rsidR="00DC098F" w:rsidRPr="006F1C9E">
        <w:rPr>
          <w:lang w:val="es-ES_tradnl" w:eastAsia="es-ES_tradnl"/>
        </w:rPr>
        <w:t xml:space="preserve"> de la Consejería de Educación, Cultura y Deportes, por la que se dictan instrucciones que</w:t>
      </w:r>
      <w:r w:rsidR="004827CC">
        <w:rPr>
          <w:lang w:val="es-ES_tradnl" w:eastAsia="es-ES_tradnl"/>
        </w:rPr>
        <w:t xml:space="preserve"> </w:t>
      </w:r>
      <w:r w:rsidR="00DC098F" w:rsidRPr="006F1C9E">
        <w:rPr>
          <w:lang w:val="es-ES_tradnl" w:eastAsia="es-ES_tradnl"/>
        </w:rPr>
        <w:t>regulan la organización y funcionamiento de los institutos de educación secundaria en la Comunidad Autónoma</w:t>
      </w:r>
      <w:r w:rsidR="004827CC">
        <w:rPr>
          <w:lang w:val="es-ES_tradnl" w:eastAsia="es-ES_tradnl"/>
        </w:rPr>
        <w:t xml:space="preserve"> </w:t>
      </w:r>
      <w:r w:rsidR="00DC098F" w:rsidRPr="006F1C9E">
        <w:rPr>
          <w:lang w:val="es-ES_tradnl" w:eastAsia="es-ES_tradnl"/>
        </w:rPr>
        <w:t>de Castilla-La Mancha,</w:t>
      </w:r>
      <w:r w:rsidR="00DC098F" w:rsidRPr="006F1C9E">
        <w:rPr>
          <w:rFonts w:cs="Arial"/>
          <w:lang w:val="es-ES_tradnl"/>
        </w:rPr>
        <w:t xml:space="preserve"> en</w:t>
      </w:r>
      <w:r w:rsidR="00581D42">
        <w:rPr>
          <w:rFonts w:cs="Arial"/>
          <w:lang w:val="es-ES_tradnl"/>
        </w:rPr>
        <w:t xml:space="preserve"> su </w:t>
      </w:r>
      <w:r w:rsidR="00DC098F" w:rsidRPr="006F1C9E">
        <w:rPr>
          <w:rFonts w:cs="Arial"/>
          <w:lang w:val="es-ES_tradnl"/>
        </w:rPr>
        <w:t>art.</w:t>
      </w:r>
      <w:r w:rsidR="00581D42">
        <w:rPr>
          <w:rFonts w:cs="Arial"/>
          <w:lang w:val="es-ES_tradnl"/>
        </w:rPr>
        <w:t>29. de acuerdo en lo establecido en el art. 119.6 y 131</w:t>
      </w:r>
      <w:r w:rsidR="00DC098F" w:rsidRPr="006F1C9E">
        <w:rPr>
          <w:rFonts w:cs="Arial"/>
          <w:lang w:val="es-ES_tradnl"/>
        </w:rPr>
        <w:t xml:space="preserve"> de la Ley Orgánica 2/2006 de 3 de mayo, son:</w:t>
      </w:r>
    </w:p>
    <w:p w:rsidR="00DC098F" w:rsidRPr="006F1C9E" w:rsidRDefault="00DC098F" w:rsidP="00407A7B">
      <w:pPr>
        <w:numPr>
          <w:ilvl w:val="1"/>
          <w:numId w:val="26"/>
        </w:numPr>
        <w:autoSpaceDE w:val="0"/>
        <w:autoSpaceDN w:val="0"/>
        <w:adjustRightInd w:val="0"/>
        <w:spacing w:after="60"/>
        <w:ind w:left="1077" w:hanging="357"/>
        <w:rPr>
          <w:rFonts w:cs="Arial"/>
          <w:lang w:val="es-ES_tradnl"/>
        </w:rPr>
      </w:pPr>
      <w:r w:rsidRPr="006F1C9E">
        <w:rPr>
          <w:rFonts w:cs="Arial"/>
          <w:lang w:val="es-ES_tradnl"/>
        </w:rPr>
        <w:t>Equipo directivo.</w:t>
      </w:r>
    </w:p>
    <w:p w:rsidR="00DC098F" w:rsidRPr="006F1C9E" w:rsidRDefault="00DC098F" w:rsidP="00407A7B">
      <w:pPr>
        <w:numPr>
          <w:ilvl w:val="1"/>
          <w:numId w:val="26"/>
        </w:numPr>
        <w:autoSpaceDE w:val="0"/>
        <w:autoSpaceDN w:val="0"/>
        <w:adjustRightInd w:val="0"/>
        <w:spacing w:after="60"/>
        <w:ind w:left="1077" w:hanging="357"/>
        <w:rPr>
          <w:rFonts w:cs="Arial"/>
          <w:lang w:val="es-ES_tradnl"/>
        </w:rPr>
      </w:pPr>
      <w:r w:rsidRPr="006F1C9E">
        <w:rPr>
          <w:rFonts w:cs="Arial"/>
          <w:lang w:val="es-ES_tradnl"/>
        </w:rPr>
        <w:t>Consejo Escolar.</w:t>
      </w:r>
    </w:p>
    <w:p w:rsidR="00DC098F" w:rsidRPr="006F1C9E" w:rsidRDefault="00DC098F" w:rsidP="00407A7B">
      <w:pPr>
        <w:numPr>
          <w:ilvl w:val="1"/>
          <w:numId w:val="26"/>
        </w:numPr>
        <w:autoSpaceDE w:val="0"/>
        <w:autoSpaceDN w:val="0"/>
        <w:adjustRightInd w:val="0"/>
        <w:spacing w:after="60"/>
        <w:ind w:left="1077" w:hanging="357"/>
        <w:rPr>
          <w:rFonts w:cs="Arial"/>
          <w:lang w:val="es-ES_tradnl"/>
        </w:rPr>
      </w:pPr>
      <w:r w:rsidRPr="006F1C9E">
        <w:rPr>
          <w:rFonts w:cs="Arial"/>
          <w:lang w:val="es-ES_tradnl"/>
        </w:rPr>
        <w:t>Claustro de profesores.</w:t>
      </w:r>
    </w:p>
    <w:p w:rsidR="00294F9D" w:rsidRDefault="00DC098F" w:rsidP="00B475C5">
      <w:pPr>
        <w:pStyle w:val="Ttulo2"/>
      </w:pPr>
      <w:bookmarkStart w:id="33" w:name="_Toc201921385"/>
      <w:bookmarkStart w:id="34" w:name="_Toc224689881"/>
      <w:r w:rsidRPr="00DC098F">
        <w:t>Estructura organizativa del centro:</w:t>
      </w:r>
      <w:r>
        <w:t xml:space="preserve"> órganos de coordinación docente</w:t>
      </w:r>
      <w:bookmarkEnd w:id="33"/>
      <w:bookmarkEnd w:id="34"/>
    </w:p>
    <w:p w:rsidR="00DC098F" w:rsidRPr="006F1C9E" w:rsidRDefault="00DC098F" w:rsidP="00DC098F">
      <w:pPr>
        <w:autoSpaceDE w:val="0"/>
        <w:autoSpaceDN w:val="0"/>
        <w:adjustRightInd w:val="0"/>
        <w:spacing w:line="300" w:lineRule="exact"/>
        <w:ind w:firstLine="426"/>
        <w:rPr>
          <w:rFonts w:cs="Arial"/>
          <w:lang w:val="es-ES_tradnl"/>
        </w:rPr>
      </w:pPr>
      <w:r w:rsidRPr="006F1C9E">
        <w:rPr>
          <w:rFonts w:cs="Arial"/>
          <w:lang w:val="es-ES_tradnl"/>
        </w:rPr>
        <w:t>Los órganos de coordinación del instituto son:</w:t>
      </w:r>
    </w:p>
    <w:p w:rsidR="00DC098F" w:rsidRPr="006F1C9E" w:rsidRDefault="00DC098F" w:rsidP="00407A7B">
      <w:pPr>
        <w:numPr>
          <w:ilvl w:val="0"/>
          <w:numId w:val="26"/>
        </w:numPr>
        <w:autoSpaceDE w:val="0"/>
        <w:autoSpaceDN w:val="0"/>
        <w:adjustRightInd w:val="0"/>
        <w:spacing w:after="60"/>
        <w:ind w:left="851" w:hanging="357"/>
        <w:rPr>
          <w:rFonts w:cs="Arial"/>
          <w:lang w:val="es-ES_tradnl"/>
        </w:rPr>
      </w:pPr>
      <w:r w:rsidRPr="006F1C9E">
        <w:rPr>
          <w:rFonts w:cs="Arial"/>
          <w:lang w:val="es-ES_tradnl"/>
        </w:rPr>
        <w:t>La Junta de profesores de grupo.</w:t>
      </w:r>
    </w:p>
    <w:p w:rsidR="00DC098F" w:rsidRPr="006F1C9E" w:rsidRDefault="00DC098F" w:rsidP="00407A7B">
      <w:pPr>
        <w:numPr>
          <w:ilvl w:val="0"/>
          <w:numId w:val="26"/>
        </w:numPr>
        <w:autoSpaceDE w:val="0"/>
        <w:autoSpaceDN w:val="0"/>
        <w:adjustRightInd w:val="0"/>
        <w:spacing w:after="60"/>
        <w:ind w:left="851" w:hanging="357"/>
        <w:rPr>
          <w:rFonts w:cs="Arial"/>
          <w:lang w:val="es-ES_tradnl"/>
        </w:rPr>
      </w:pPr>
      <w:r w:rsidRPr="006F1C9E">
        <w:rPr>
          <w:rFonts w:cs="Arial"/>
          <w:lang w:val="es-ES_tradnl"/>
        </w:rPr>
        <w:t>Los Departamentos didácticos.</w:t>
      </w:r>
    </w:p>
    <w:p w:rsidR="00DC098F" w:rsidRPr="006F1C9E" w:rsidRDefault="00DC098F" w:rsidP="00407A7B">
      <w:pPr>
        <w:numPr>
          <w:ilvl w:val="0"/>
          <w:numId w:val="26"/>
        </w:numPr>
        <w:autoSpaceDE w:val="0"/>
        <w:autoSpaceDN w:val="0"/>
        <w:adjustRightInd w:val="0"/>
        <w:spacing w:after="60"/>
        <w:ind w:left="851" w:hanging="357"/>
        <w:rPr>
          <w:rFonts w:cs="Arial"/>
          <w:lang w:val="es-ES_tradnl"/>
        </w:rPr>
      </w:pPr>
      <w:r w:rsidRPr="006F1C9E">
        <w:rPr>
          <w:rFonts w:cs="Arial"/>
          <w:lang w:val="es-ES_tradnl"/>
        </w:rPr>
        <w:t>El Departamento de orientación.</w:t>
      </w:r>
    </w:p>
    <w:p w:rsidR="00DC098F" w:rsidRPr="006F1C9E" w:rsidRDefault="00DC098F" w:rsidP="00407A7B">
      <w:pPr>
        <w:numPr>
          <w:ilvl w:val="0"/>
          <w:numId w:val="26"/>
        </w:numPr>
        <w:autoSpaceDE w:val="0"/>
        <w:autoSpaceDN w:val="0"/>
        <w:adjustRightInd w:val="0"/>
        <w:spacing w:after="60"/>
        <w:ind w:left="851" w:hanging="357"/>
        <w:rPr>
          <w:rFonts w:cs="Arial"/>
          <w:lang w:val="es-ES_tradnl"/>
        </w:rPr>
      </w:pPr>
      <w:r w:rsidRPr="006F1C9E">
        <w:rPr>
          <w:rFonts w:cs="Arial"/>
          <w:lang w:val="es-ES_tradnl"/>
        </w:rPr>
        <w:t>La Comisión de coordinación pedagógica.</w:t>
      </w:r>
    </w:p>
    <w:p w:rsidR="00DC098F" w:rsidRPr="006F1C9E" w:rsidRDefault="00DC098F" w:rsidP="00407A7B">
      <w:pPr>
        <w:numPr>
          <w:ilvl w:val="0"/>
          <w:numId w:val="26"/>
        </w:numPr>
        <w:autoSpaceDE w:val="0"/>
        <w:autoSpaceDN w:val="0"/>
        <w:adjustRightInd w:val="0"/>
        <w:spacing w:after="60"/>
        <w:ind w:left="851" w:hanging="357"/>
        <w:rPr>
          <w:rFonts w:cs="Arial"/>
          <w:lang w:val="es-ES_tradnl"/>
        </w:rPr>
      </w:pPr>
      <w:r w:rsidRPr="006F1C9E">
        <w:rPr>
          <w:rFonts w:cs="Arial"/>
          <w:lang w:val="es-ES_tradnl"/>
        </w:rPr>
        <w:t>Responsables de funciones específicas:</w:t>
      </w:r>
    </w:p>
    <w:p w:rsidR="00DC098F" w:rsidRPr="006F1C9E" w:rsidRDefault="00A52A06" w:rsidP="00407A7B">
      <w:pPr>
        <w:numPr>
          <w:ilvl w:val="1"/>
          <w:numId w:val="26"/>
        </w:numPr>
        <w:autoSpaceDE w:val="0"/>
        <w:autoSpaceDN w:val="0"/>
        <w:adjustRightInd w:val="0"/>
        <w:spacing w:after="60"/>
        <w:ind w:hanging="357"/>
        <w:rPr>
          <w:rFonts w:cs="Arial"/>
          <w:lang w:val="es-ES_tradnl"/>
        </w:rPr>
      </w:pPr>
      <w:r>
        <w:rPr>
          <w:rFonts w:cs="Arial"/>
          <w:lang w:val="es-ES_tradnl"/>
        </w:rPr>
        <w:t>El c</w:t>
      </w:r>
      <w:r w:rsidR="00DC098F" w:rsidRPr="006F1C9E">
        <w:rPr>
          <w:rFonts w:cs="Arial"/>
          <w:lang w:val="es-ES_tradnl"/>
        </w:rPr>
        <w:t>oordinador de formación.</w:t>
      </w:r>
    </w:p>
    <w:p w:rsidR="00DC098F" w:rsidRPr="006F1C9E" w:rsidRDefault="00DC098F" w:rsidP="00407A7B">
      <w:pPr>
        <w:numPr>
          <w:ilvl w:val="1"/>
          <w:numId w:val="26"/>
        </w:numPr>
        <w:autoSpaceDE w:val="0"/>
        <w:autoSpaceDN w:val="0"/>
        <w:adjustRightInd w:val="0"/>
        <w:spacing w:after="60"/>
        <w:ind w:hanging="357"/>
        <w:rPr>
          <w:rFonts w:cs="Arial"/>
          <w:lang w:val="es-ES_tradnl"/>
        </w:rPr>
      </w:pPr>
      <w:r w:rsidRPr="006F1C9E">
        <w:rPr>
          <w:rFonts w:cs="Arial"/>
          <w:lang w:val="es-ES_tradnl"/>
        </w:rPr>
        <w:t>El responsable de actividades complementarias y extracurriculares.</w:t>
      </w:r>
    </w:p>
    <w:p w:rsidR="00DC098F" w:rsidRPr="006F1C9E" w:rsidRDefault="00DC098F" w:rsidP="00407A7B">
      <w:pPr>
        <w:numPr>
          <w:ilvl w:val="1"/>
          <w:numId w:val="26"/>
        </w:numPr>
        <w:autoSpaceDE w:val="0"/>
        <w:autoSpaceDN w:val="0"/>
        <w:adjustRightInd w:val="0"/>
        <w:spacing w:after="60"/>
        <w:ind w:hanging="357"/>
        <w:rPr>
          <w:rFonts w:cs="Arial"/>
          <w:lang w:val="es-ES_tradnl"/>
        </w:rPr>
      </w:pPr>
      <w:r w:rsidRPr="006F1C9E">
        <w:rPr>
          <w:rFonts w:cs="Arial"/>
          <w:lang w:val="es-ES_tradnl"/>
        </w:rPr>
        <w:t>El responsable de biblioteca.</w:t>
      </w:r>
    </w:p>
    <w:p w:rsidR="00DC098F" w:rsidRPr="006F1C9E" w:rsidRDefault="00DC098F" w:rsidP="00407A7B">
      <w:pPr>
        <w:numPr>
          <w:ilvl w:val="1"/>
          <w:numId w:val="26"/>
        </w:numPr>
        <w:autoSpaceDE w:val="0"/>
        <w:autoSpaceDN w:val="0"/>
        <w:adjustRightInd w:val="0"/>
        <w:spacing w:after="60"/>
        <w:ind w:hanging="357"/>
        <w:rPr>
          <w:rFonts w:cs="Arial"/>
          <w:lang w:val="es-ES_tradnl"/>
        </w:rPr>
      </w:pPr>
      <w:r w:rsidRPr="006F1C9E">
        <w:rPr>
          <w:rFonts w:cs="Arial"/>
          <w:lang w:val="es-ES_tradnl"/>
        </w:rPr>
        <w:t xml:space="preserve">El </w:t>
      </w:r>
      <w:r w:rsidR="00A52A06">
        <w:rPr>
          <w:rFonts w:cs="Arial"/>
          <w:lang w:val="es-ES_tradnl"/>
        </w:rPr>
        <w:t xml:space="preserve">responsable </w:t>
      </w:r>
      <w:r w:rsidRPr="006F1C9E">
        <w:rPr>
          <w:rFonts w:cs="Arial"/>
          <w:lang w:val="es-ES_tradnl"/>
        </w:rPr>
        <w:t>de coordinación de la Sección bilingüe.</w:t>
      </w:r>
    </w:p>
    <w:p w:rsidR="00DC098F" w:rsidRDefault="00A52A06" w:rsidP="00407A7B">
      <w:pPr>
        <w:numPr>
          <w:ilvl w:val="1"/>
          <w:numId w:val="26"/>
        </w:numPr>
        <w:autoSpaceDE w:val="0"/>
        <w:autoSpaceDN w:val="0"/>
        <w:adjustRightInd w:val="0"/>
        <w:spacing w:after="60"/>
        <w:ind w:hanging="357"/>
        <w:rPr>
          <w:rFonts w:cs="Arial"/>
          <w:lang w:val="es-ES_tradnl"/>
        </w:rPr>
      </w:pPr>
      <w:r>
        <w:rPr>
          <w:rFonts w:cs="Arial"/>
          <w:lang w:val="es-ES_tradnl"/>
        </w:rPr>
        <w:t>El c</w:t>
      </w:r>
      <w:r w:rsidR="00DC098F" w:rsidRPr="006F1C9E">
        <w:rPr>
          <w:rFonts w:cs="Arial"/>
          <w:lang w:val="es-ES_tradnl"/>
        </w:rPr>
        <w:t>oordinador de Prevención</w:t>
      </w:r>
      <w:r w:rsidR="00475158">
        <w:rPr>
          <w:rFonts w:cs="Arial"/>
          <w:lang w:val="es-ES_tradnl"/>
        </w:rPr>
        <w:t xml:space="preserve"> de Riesgos Laborales</w:t>
      </w:r>
      <w:r w:rsidR="00DC098F" w:rsidRPr="006F1C9E">
        <w:rPr>
          <w:rFonts w:cs="Arial"/>
          <w:lang w:val="es-ES_tradnl"/>
        </w:rPr>
        <w:t>.</w:t>
      </w:r>
    </w:p>
    <w:p w:rsidR="00C70656" w:rsidRPr="00A52A06" w:rsidRDefault="00A52A06" w:rsidP="00407A7B">
      <w:pPr>
        <w:numPr>
          <w:ilvl w:val="1"/>
          <w:numId w:val="26"/>
        </w:numPr>
        <w:autoSpaceDE w:val="0"/>
        <w:autoSpaceDN w:val="0"/>
        <w:adjustRightInd w:val="0"/>
        <w:spacing w:after="60"/>
        <w:ind w:hanging="357"/>
        <w:rPr>
          <w:rFonts w:cs="Arial"/>
          <w:lang w:val="es-ES_tradnl"/>
        </w:rPr>
      </w:pPr>
      <w:r>
        <w:rPr>
          <w:rFonts w:cs="Arial"/>
          <w:lang w:val="es-ES_tradnl"/>
        </w:rPr>
        <w:t>El coordinador de bienestar y protección.</w:t>
      </w:r>
    </w:p>
    <w:p w:rsidR="00964751" w:rsidRDefault="00964751" w:rsidP="00B475C5">
      <w:pPr>
        <w:pStyle w:val="Ttulo2"/>
      </w:pPr>
      <w:bookmarkStart w:id="35" w:name="_Toc201921386"/>
      <w:bookmarkStart w:id="36" w:name="_Toc224689882"/>
      <w:r w:rsidRPr="00DC098F">
        <w:t>Estructura organizativa del centro:</w:t>
      </w:r>
      <w:r>
        <w:t xml:space="preserve"> órganos de participación</w:t>
      </w:r>
      <w:bookmarkEnd w:id="35"/>
      <w:bookmarkEnd w:id="36"/>
    </w:p>
    <w:p w:rsidR="00964751" w:rsidRPr="006F1C9E" w:rsidRDefault="00964751" w:rsidP="00E95A35">
      <w:pPr>
        <w:autoSpaceDE w:val="0"/>
        <w:autoSpaceDN w:val="0"/>
        <w:adjustRightInd w:val="0"/>
        <w:rPr>
          <w:rFonts w:cs="Arial"/>
          <w:lang w:val="es-ES_tradnl"/>
        </w:rPr>
      </w:pPr>
      <w:r w:rsidRPr="006F1C9E">
        <w:rPr>
          <w:rFonts w:cs="Arial"/>
          <w:lang w:val="es-ES_tradnl"/>
        </w:rPr>
        <w:t>Los órganos de participación del Centro, atendiendo a lo dispuesto en</w:t>
      </w:r>
      <w:r w:rsidR="00AF7C0E">
        <w:rPr>
          <w:rFonts w:cs="Arial"/>
          <w:lang w:val="es-ES_tradnl"/>
        </w:rPr>
        <w:t xml:space="preserve"> el R.D. 83/1993</w:t>
      </w:r>
      <w:r w:rsidRPr="006F1C9E">
        <w:rPr>
          <w:rFonts w:cs="Arial"/>
          <w:lang w:val="es-ES_tradnl"/>
        </w:rPr>
        <w:t>, son:</w:t>
      </w:r>
    </w:p>
    <w:p w:rsidR="00964751" w:rsidRPr="006F1C9E" w:rsidRDefault="00964751" w:rsidP="00407A7B">
      <w:pPr>
        <w:numPr>
          <w:ilvl w:val="0"/>
          <w:numId w:val="25"/>
        </w:numPr>
        <w:autoSpaceDE w:val="0"/>
        <w:autoSpaceDN w:val="0"/>
        <w:adjustRightInd w:val="0"/>
        <w:ind w:left="357" w:hanging="357"/>
        <w:rPr>
          <w:rFonts w:cs="Arial"/>
          <w:lang w:val="es-ES_tradnl"/>
        </w:rPr>
      </w:pPr>
      <w:r w:rsidRPr="006F1C9E">
        <w:rPr>
          <w:rFonts w:cs="Arial"/>
          <w:lang w:val="es-ES_tradnl"/>
        </w:rPr>
        <w:t>La Junta de delegados del alumnado.</w:t>
      </w:r>
    </w:p>
    <w:p w:rsidR="00964751" w:rsidRPr="006F1C9E" w:rsidRDefault="00964751" w:rsidP="00407A7B">
      <w:pPr>
        <w:numPr>
          <w:ilvl w:val="0"/>
          <w:numId w:val="25"/>
        </w:numPr>
        <w:autoSpaceDE w:val="0"/>
        <w:autoSpaceDN w:val="0"/>
        <w:adjustRightInd w:val="0"/>
        <w:ind w:left="357" w:hanging="357"/>
        <w:rPr>
          <w:rFonts w:cs="Arial"/>
          <w:lang w:val="es-ES_tradnl"/>
        </w:rPr>
      </w:pPr>
      <w:r w:rsidRPr="006F1C9E">
        <w:rPr>
          <w:rFonts w:cs="Arial"/>
          <w:lang w:val="es-ES_tradnl"/>
        </w:rPr>
        <w:t xml:space="preserve">Las Asociaciones de alumnos </w:t>
      </w:r>
    </w:p>
    <w:p w:rsidR="00964751" w:rsidRPr="006F1C9E" w:rsidRDefault="00964751" w:rsidP="00407A7B">
      <w:pPr>
        <w:numPr>
          <w:ilvl w:val="0"/>
          <w:numId w:val="25"/>
        </w:numPr>
        <w:autoSpaceDE w:val="0"/>
        <w:autoSpaceDN w:val="0"/>
        <w:adjustRightInd w:val="0"/>
        <w:ind w:left="357" w:hanging="357"/>
        <w:rPr>
          <w:rFonts w:cs="Arial"/>
          <w:lang w:val="es-ES_tradnl"/>
        </w:rPr>
      </w:pPr>
      <w:r w:rsidRPr="006F1C9E">
        <w:rPr>
          <w:rFonts w:cs="Arial"/>
          <w:lang w:val="es-ES_tradnl"/>
        </w:rPr>
        <w:t>Las Asociaciones de madres y padres.</w:t>
      </w:r>
    </w:p>
    <w:p w:rsidR="00C709F6" w:rsidRPr="00C709F6" w:rsidRDefault="00C709F6" w:rsidP="00B475C5">
      <w:pPr>
        <w:pStyle w:val="Ttulo3"/>
      </w:pPr>
      <w:bookmarkStart w:id="37" w:name="_Toc201921387"/>
      <w:bookmarkStart w:id="38" w:name="_Toc224689883"/>
      <w:r w:rsidRPr="00C709F6">
        <w:t>Junta de delegados</w:t>
      </w:r>
      <w:bookmarkEnd w:id="37"/>
      <w:bookmarkEnd w:id="38"/>
    </w:p>
    <w:p w:rsidR="00C709F6" w:rsidRPr="006F1C9E" w:rsidRDefault="00C709F6" w:rsidP="00407A7B">
      <w:pPr>
        <w:numPr>
          <w:ilvl w:val="0"/>
          <w:numId w:val="26"/>
        </w:numPr>
        <w:shd w:val="clear" w:color="auto" w:fill="FFFFFF"/>
        <w:ind w:left="357" w:hanging="357"/>
        <w:rPr>
          <w:rFonts w:cs="Arial"/>
        </w:rPr>
      </w:pPr>
      <w:r w:rsidRPr="006F1C9E">
        <w:rPr>
          <w:rFonts w:cs="Arial"/>
          <w:color w:val="000000"/>
          <w:spacing w:val="5"/>
          <w:lang w:val="es-ES_tradnl"/>
        </w:rPr>
        <w:t>En el Instituto existirá una Junta de delega</w:t>
      </w:r>
      <w:r w:rsidR="006F1C9E">
        <w:rPr>
          <w:rFonts w:cs="Arial"/>
          <w:color w:val="000000"/>
          <w:spacing w:val="5"/>
          <w:lang w:val="es-ES_tradnl"/>
        </w:rPr>
        <w:t>dos del alumnado que estará in</w:t>
      </w:r>
      <w:r w:rsidRPr="006F1C9E">
        <w:rPr>
          <w:rFonts w:cs="Arial"/>
          <w:color w:val="000000"/>
          <w:spacing w:val="5"/>
          <w:lang w:val="es-ES_tradnl"/>
        </w:rPr>
        <w:t xml:space="preserve">tegrada por los delegados representantes de cada grupo. La Junta de delegados </w:t>
      </w:r>
      <w:r w:rsidRPr="006F1C9E">
        <w:rPr>
          <w:rFonts w:cs="Arial"/>
          <w:color w:val="000000"/>
          <w:spacing w:val="6"/>
          <w:lang w:val="es-ES_tradnl"/>
        </w:rPr>
        <w:t xml:space="preserve">del alumnado elegirá entre sus miembros un presidente y un secretario, y se </w:t>
      </w:r>
      <w:r w:rsidRPr="006F1C9E">
        <w:rPr>
          <w:rFonts w:cs="Arial"/>
          <w:color w:val="000000"/>
          <w:spacing w:val="5"/>
          <w:lang w:val="es-ES_tradnl"/>
        </w:rPr>
        <w:t xml:space="preserve">reunirá </w:t>
      </w:r>
      <w:r w:rsidR="00F13FB5">
        <w:rPr>
          <w:rFonts w:cs="Arial"/>
          <w:color w:val="000000"/>
          <w:spacing w:val="5"/>
          <w:lang w:val="es-ES_tradnl"/>
        </w:rPr>
        <w:t>al menos una vez al trimestre</w:t>
      </w:r>
      <w:r w:rsidRPr="006F1C9E">
        <w:rPr>
          <w:rFonts w:cs="Arial"/>
          <w:color w:val="000000"/>
          <w:spacing w:val="5"/>
          <w:lang w:val="es-ES_tradnl"/>
        </w:rPr>
        <w:t xml:space="preserve">, previa convocatoria del presidente, para cumplir con el </w:t>
      </w:r>
      <w:r w:rsidRPr="006F1C9E">
        <w:rPr>
          <w:rFonts w:cs="Arial"/>
          <w:color w:val="000000"/>
          <w:spacing w:val="3"/>
          <w:lang w:val="es-ES_tradnl"/>
        </w:rPr>
        <w:t>desarrollo de sus funciones.</w:t>
      </w:r>
    </w:p>
    <w:p w:rsidR="00964751" w:rsidRPr="006F1C9E" w:rsidRDefault="00C709F6" w:rsidP="00407A7B">
      <w:pPr>
        <w:numPr>
          <w:ilvl w:val="0"/>
          <w:numId w:val="26"/>
        </w:numPr>
        <w:autoSpaceDE w:val="0"/>
        <w:autoSpaceDN w:val="0"/>
        <w:adjustRightInd w:val="0"/>
        <w:ind w:left="357" w:hanging="357"/>
        <w:rPr>
          <w:rFonts w:cs="Arial"/>
        </w:rPr>
      </w:pPr>
      <w:r w:rsidRPr="6C490E0B">
        <w:rPr>
          <w:rFonts w:cs="Arial"/>
          <w:i/>
          <w:iCs/>
          <w:color w:val="000000"/>
          <w:spacing w:val="4"/>
        </w:rPr>
        <w:t xml:space="preserve">Composición: </w:t>
      </w:r>
      <w:r w:rsidRPr="6C490E0B">
        <w:rPr>
          <w:rFonts w:cs="Arial"/>
          <w:color w:val="000000"/>
          <w:spacing w:val="4"/>
        </w:rPr>
        <w:t>La Junta de Delegados, Órgano Colegiado de representación de los alumnos que canaliza su participación en la gestión del Centro, estará cons</w:t>
      </w:r>
      <w:r w:rsidRPr="6C490E0B">
        <w:rPr>
          <w:rFonts w:cs="Arial"/>
          <w:color w:val="000000"/>
          <w:spacing w:val="5"/>
        </w:rPr>
        <w:t>tituida por todos los Delegados de Grupo y por los representantes del Alumna</w:t>
      </w:r>
      <w:r w:rsidRPr="6C490E0B">
        <w:rPr>
          <w:rFonts w:cs="Arial"/>
          <w:color w:val="000000"/>
        </w:rPr>
        <w:t>do en el Consejo Escolar</w:t>
      </w:r>
    </w:p>
    <w:p w:rsidR="00C709F6" w:rsidRPr="006F1C9E" w:rsidRDefault="00C709F6" w:rsidP="00407A7B">
      <w:pPr>
        <w:numPr>
          <w:ilvl w:val="0"/>
          <w:numId w:val="26"/>
        </w:numPr>
        <w:shd w:val="clear" w:color="auto" w:fill="FFFFFF"/>
        <w:ind w:left="357" w:right="10" w:hanging="357"/>
        <w:rPr>
          <w:rFonts w:cs="Arial"/>
        </w:rPr>
      </w:pPr>
      <w:r w:rsidRPr="006F1C9E">
        <w:rPr>
          <w:rFonts w:cs="Arial"/>
          <w:color w:val="000000"/>
          <w:spacing w:val="6"/>
          <w:lang w:val="es-ES_tradnl"/>
        </w:rPr>
        <w:t xml:space="preserve">Las reuniones de la Junta de Delegados deberán efectuarse en horario </w:t>
      </w:r>
      <w:r w:rsidRPr="006F1C9E">
        <w:rPr>
          <w:rFonts w:cs="Arial"/>
          <w:color w:val="000000"/>
          <w:spacing w:val="4"/>
          <w:lang w:val="es-ES_tradnl"/>
        </w:rPr>
        <w:t>que no perturbe el normal desarrollo de la actividad escolar, salvo en casos ex</w:t>
      </w:r>
      <w:r w:rsidRPr="006F1C9E">
        <w:rPr>
          <w:rFonts w:cs="Arial"/>
          <w:color w:val="000000"/>
          <w:spacing w:val="2"/>
          <w:lang w:val="es-ES_tradnl"/>
        </w:rPr>
        <w:t>cepcionales que necesitarán el visto bueno de la Dirección del Centro.</w:t>
      </w:r>
    </w:p>
    <w:p w:rsidR="00C709F6" w:rsidRPr="006F1C9E" w:rsidRDefault="00C709F6" w:rsidP="00407A7B">
      <w:pPr>
        <w:numPr>
          <w:ilvl w:val="0"/>
          <w:numId w:val="26"/>
        </w:numPr>
        <w:shd w:val="clear" w:color="auto" w:fill="FFFFFF"/>
        <w:ind w:left="357" w:hanging="357"/>
        <w:rPr>
          <w:rFonts w:cs="Arial"/>
        </w:rPr>
      </w:pPr>
      <w:r w:rsidRPr="006F1C9E">
        <w:rPr>
          <w:rFonts w:cs="Arial"/>
          <w:color w:val="000000"/>
          <w:spacing w:val="3"/>
          <w:lang w:val="es-ES_tradnl"/>
        </w:rPr>
        <w:lastRenderedPageBreak/>
        <w:t>La Dirección del Centro podrá asistir de pleno derecho, con voz y sin voto, a las reuniones de la Junta de Delegados.</w:t>
      </w:r>
    </w:p>
    <w:p w:rsidR="00C709F6" w:rsidRPr="006F1C9E" w:rsidRDefault="00C709F6" w:rsidP="00407A7B">
      <w:pPr>
        <w:numPr>
          <w:ilvl w:val="0"/>
          <w:numId w:val="26"/>
        </w:numPr>
        <w:shd w:val="clear" w:color="auto" w:fill="FFFFFF"/>
        <w:ind w:left="357" w:right="5" w:hanging="357"/>
        <w:rPr>
          <w:rFonts w:cs="Arial"/>
        </w:rPr>
      </w:pPr>
      <w:r w:rsidRPr="006F1C9E">
        <w:rPr>
          <w:rFonts w:cs="Arial"/>
          <w:color w:val="000000"/>
          <w:spacing w:val="3"/>
          <w:lang w:val="es-ES_tradnl"/>
        </w:rPr>
        <w:t>La Jefatura de Estudios facilitará a la Junta de Delegados un espacio ade</w:t>
      </w:r>
      <w:r w:rsidRPr="006F1C9E">
        <w:rPr>
          <w:rFonts w:cs="Arial"/>
          <w:color w:val="000000"/>
          <w:spacing w:val="5"/>
          <w:lang w:val="es-ES_tradnl"/>
        </w:rPr>
        <w:t xml:space="preserve">cuado para realizar sus funciones, así como los medios materiales necesarios </w:t>
      </w:r>
      <w:r w:rsidRPr="006F1C9E">
        <w:rPr>
          <w:rFonts w:cs="Arial"/>
          <w:color w:val="000000"/>
          <w:spacing w:val="3"/>
          <w:lang w:val="es-ES_tradnl"/>
        </w:rPr>
        <w:t>para su correcto funcionamiento.</w:t>
      </w:r>
    </w:p>
    <w:p w:rsidR="00C709F6" w:rsidRPr="00C709F6" w:rsidRDefault="00C709F6" w:rsidP="006F1C9E">
      <w:pPr>
        <w:pStyle w:val="Ttulo3"/>
      </w:pPr>
      <w:bookmarkStart w:id="39" w:name="_Toc201921388"/>
      <w:bookmarkStart w:id="40" w:name="_Toc224689884"/>
      <w:r w:rsidRPr="00C709F6">
        <w:t>Delegados de grupo</w:t>
      </w:r>
      <w:bookmarkEnd w:id="39"/>
      <w:bookmarkEnd w:id="40"/>
    </w:p>
    <w:p w:rsidR="00C709F6" w:rsidRPr="00C709F6" w:rsidRDefault="00594141" w:rsidP="00B475C5">
      <w:r>
        <w:rPr>
          <w:spacing w:val="6"/>
        </w:rPr>
        <w:tab/>
      </w:r>
      <w:r w:rsidR="00C709F6" w:rsidRPr="6C490E0B">
        <w:rPr>
          <w:spacing w:val="6"/>
        </w:rPr>
        <w:t xml:space="preserve">Según la Ley Orgánica Reguladora del Derecho a la Educación, los </w:t>
      </w:r>
      <w:r w:rsidR="00C709F6" w:rsidRPr="6C490E0B">
        <w:t>alumnos tienen derecho a participar en el funcionamiento y en la vida del Cen</w:t>
      </w:r>
      <w:r w:rsidR="00C709F6" w:rsidRPr="6C490E0B">
        <w:rPr>
          <w:spacing w:val="3"/>
        </w:rPr>
        <w:t xml:space="preserve">tro, en la actividad escolar y en la gestión del mismo. Así pues, la participación </w:t>
      </w:r>
      <w:r w:rsidR="00C709F6" w:rsidRPr="6C490E0B">
        <w:t>del Alumnado en la gestión del Centro queda garantizada a través de sus repre</w:t>
      </w:r>
      <w:r w:rsidR="00C709F6" w:rsidRPr="6C490E0B">
        <w:rPr>
          <w:spacing w:val="2"/>
        </w:rPr>
        <w:t>sentantes en el Consejo Escolar y los Delegados de Grupo y de Junta de Delegados y Asociaciones de alumnos.</w:t>
      </w:r>
    </w:p>
    <w:p w:rsidR="00C709F6" w:rsidRPr="00C709F6" w:rsidRDefault="00C709F6" w:rsidP="00B475C5">
      <w:r w:rsidRPr="00C709F6">
        <w:rPr>
          <w:spacing w:val="3"/>
          <w:lang w:val="es-ES_tradnl"/>
        </w:rPr>
        <w:t xml:space="preserve">Real Decreto 732/1995, de 5 de mayo. Según el artículo 20 del Título </w:t>
      </w:r>
      <w:r w:rsidRPr="00C709F6">
        <w:rPr>
          <w:spacing w:val="3"/>
        </w:rPr>
        <w:t xml:space="preserve">II </w:t>
      </w:r>
      <w:r w:rsidRPr="00C709F6">
        <w:rPr>
          <w:spacing w:val="2"/>
          <w:lang w:val="es-ES_tradnl"/>
        </w:rPr>
        <w:t>("De los Derechos de los alumnos") de este texto legal, "Los alumnos tienen de</w:t>
      </w:r>
      <w:r w:rsidRPr="00C709F6">
        <w:rPr>
          <w:lang w:val="es-ES_tradnl"/>
        </w:rPr>
        <w:t xml:space="preserve">recho a elegir, mediante sufragio directo y secreto, a sus representantes en el </w:t>
      </w:r>
      <w:r w:rsidRPr="00C709F6">
        <w:rPr>
          <w:spacing w:val="2"/>
          <w:lang w:val="es-ES_tradnl"/>
        </w:rPr>
        <w:t>Consejo Escolar y a los Delegados de Grupo.</w:t>
      </w:r>
    </w:p>
    <w:p w:rsidR="00C709F6" w:rsidRPr="00C709F6" w:rsidRDefault="00C709F6" w:rsidP="00B475C5">
      <w:r w:rsidRPr="00C709F6">
        <w:rPr>
          <w:lang w:val="es-ES_tradnl"/>
        </w:rPr>
        <w:t>Cada grupo de estudiantes elegirá, por sufragio directo y secreto, duran</w:t>
      </w:r>
      <w:r w:rsidRPr="00C709F6">
        <w:rPr>
          <w:spacing w:val="5"/>
          <w:lang w:val="es-ES_tradnl"/>
        </w:rPr>
        <w:t>te el primer mes del curso escolar, un delegado de grupo, que formará parte de la junta de delegados. Se elegirá también un subdelegado, que sustituirá al de</w:t>
      </w:r>
      <w:r w:rsidRPr="00C709F6">
        <w:rPr>
          <w:spacing w:val="3"/>
          <w:lang w:val="es-ES_tradnl"/>
        </w:rPr>
        <w:t>legado en caso de ausencia o enfermedad y lo apoyará en sus funciones.</w:t>
      </w:r>
    </w:p>
    <w:p w:rsidR="00C709F6" w:rsidRPr="00C709F6" w:rsidRDefault="00C709F6" w:rsidP="00B475C5">
      <w:r w:rsidRPr="00C709F6">
        <w:rPr>
          <w:spacing w:val="6"/>
          <w:lang w:val="es-ES_tradnl"/>
        </w:rPr>
        <w:t xml:space="preserve">Las elecciones de delegados serán organizadas y convocadas por el jefe </w:t>
      </w:r>
      <w:r w:rsidRPr="00C709F6">
        <w:rPr>
          <w:spacing w:val="3"/>
          <w:lang w:val="es-ES_tradnl"/>
        </w:rPr>
        <w:t>de estudios, en colaboración con los tutores de los grupos y los represen</w:t>
      </w:r>
      <w:r w:rsidRPr="00C709F6">
        <w:rPr>
          <w:spacing w:val="2"/>
          <w:lang w:val="es-ES_tradnl"/>
        </w:rPr>
        <w:t>tantes de los alumnos en el consejo escolar.</w:t>
      </w:r>
    </w:p>
    <w:p w:rsidR="00C709F6" w:rsidRPr="00C709F6" w:rsidRDefault="00C709F6" w:rsidP="00B475C5">
      <w:r w:rsidRPr="00C709F6">
        <w:rPr>
          <w:spacing w:val="6"/>
          <w:lang w:val="es-ES_tradnl"/>
        </w:rPr>
        <w:t xml:space="preserve">Los delegados y subdelegados podrán ser revocados, previo informe razonado dirigido al tutor, por la mayoría absoluta de los alumnos del </w:t>
      </w:r>
      <w:r w:rsidRPr="00C709F6">
        <w:rPr>
          <w:lang w:val="es-ES_tradnl"/>
        </w:rPr>
        <w:t xml:space="preserve">grupo que los eligieron, o bien por Jefatura de Estudios por incumplimiento de sus funciones. En este caso, se procederá a la convocatoria de </w:t>
      </w:r>
      <w:r w:rsidRPr="00C709F6">
        <w:rPr>
          <w:spacing w:val="5"/>
          <w:lang w:val="es-ES_tradnl"/>
        </w:rPr>
        <w:t>nuevas elecciones, en un plazo de quince días y de acuerdo con lo esta</w:t>
      </w:r>
      <w:r w:rsidRPr="00C709F6">
        <w:rPr>
          <w:lang w:val="es-ES_tradnl"/>
        </w:rPr>
        <w:t>blecido en el apartado anterior</w:t>
      </w:r>
      <w:r w:rsidR="00B475C5">
        <w:rPr>
          <w:lang w:val="es-ES_tradnl"/>
        </w:rPr>
        <w:t>.</w:t>
      </w:r>
    </w:p>
    <w:p w:rsidR="00C709F6" w:rsidRPr="006F1C9E" w:rsidRDefault="00C709F6" w:rsidP="006F1C9E">
      <w:pPr>
        <w:shd w:val="clear" w:color="auto" w:fill="FFFFFF"/>
        <w:spacing w:after="60"/>
        <w:rPr>
          <w:rFonts w:cs="Arial"/>
        </w:rPr>
      </w:pPr>
      <w:r w:rsidRPr="006F1C9E">
        <w:rPr>
          <w:rFonts w:cs="Arial"/>
          <w:color w:val="000000"/>
          <w:spacing w:val="4"/>
          <w:lang w:val="es-ES_tradnl"/>
        </w:rPr>
        <w:t>Corresponde a los delegados de grupo:</w:t>
      </w:r>
    </w:p>
    <w:p w:rsidR="00C709F6" w:rsidRPr="006F1C9E" w:rsidRDefault="00C709F6" w:rsidP="00407A7B">
      <w:pPr>
        <w:numPr>
          <w:ilvl w:val="0"/>
          <w:numId w:val="33"/>
        </w:numPr>
        <w:shd w:val="clear" w:color="auto" w:fill="FFFFFF"/>
        <w:spacing w:after="60"/>
        <w:ind w:left="720" w:right="14" w:hanging="336"/>
        <w:rPr>
          <w:rFonts w:cs="Arial"/>
        </w:rPr>
      </w:pPr>
      <w:r w:rsidRPr="006F1C9E">
        <w:rPr>
          <w:rFonts w:cs="Arial"/>
          <w:color w:val="000000"/>
          <w:spacing w:val="6"/>
          <w:lang w:val="es-ES_tradnl"/>
        </w:rPr>
        <w:t xml:space="preserve">Asistir a las reuniones de la junta de delegados y participar en sus </w:t>
      </w:r>
      <w:r w:rsidRPr="006F1C9E">
        <w:rPr>
          <w:rFonts w:cs="Arial"/>
          <w:color w:val="000000"/>
          <w:spacing w:val="2"/>
          <w:lang w:val="es-ES_tradnl"/>
        </w:rPr>
        <w:t>deliberaciones.</w:t>
      </w:r>
    </w:p>
    <w:p w:rsidR="00C709F6" w:rsidRPr="006F1C9E" w:rsidRDefault="00C709F6" w:rsidP="00407A7B">
      <w:pPr>
        <w:numPr>
          <w:ilvl w:val="0"/>
          <w:numId w:val="33"/>
        </w:numPr>
        <w:shd w:val="clear" w:color="auto" w:fill="FFFFFF"/>
        <w:spacing w:after="60"/>
        <w:ind w:left="720" w:hanging="336"/>
        <w:rPr>
          <w:rFonts w:cs="Arial"/>
        </w:rPr>
      </w:pPr>
      <w:r w:rsidRPr="006F1C9E">
        <w:rPr>
          <w:rFonts w:cs="Arial"/>
          <w:color w:val="000000"/>
          <w:spacing w:val="5"/>
          <w:lang w:val="es-ES_tradnl"/>
        </w:rPr>
        <w:t>Exponer a los tutores, órganos de gobierno y de coordinación didáctica las suge</w:t>
      </w:r>
      <w:r w:rsidRPr="006F1C9E">
        <w:rPr>
          <w:rFonts w:cs="Arial"/>
          <w:color w:val="000000"/>
          <w:spacing w:val="3"/>
          <w:lang w:val="es-ES_tradnl"/>
        </w:rPr>
        <w:t>rencias y reclamaciones del grupo al que representan.</w:t>
      </w:r>
    </w:p>
    <w:p w:rsidR="00C709F6" w:rsidRPr="006F1C9E" w:rsidRDefault="00C709F6" w:rsidP="00407A7B">
      <w:pPr>
        <w:numPr>
          <w:ilvl w:val="0"/>
          <w:numId w:val="33"/>
        </w:numPr>
        <w:shd w:val="clear" w:color="auto" w:fill="FFFFFF"/>
        <w:spacing w:after="60"/>
        <w:ind w:left="720" w:hanging="336"/>
        <w:jc w:val="left"/>
        <w:rPr>
          <w:rFonts w:cs="Arial"/>
        </w:rPr>
      </w:pPr>
      <w:r w:rsidRPr="006F1C9E">
        <w:rPr>
          <w:rFonts w:cs="Arial"/>
          <w:color w:val="000000"/>
          <w:spacing w:val="5"/>
          <w:lang w:val="es-ES_tradnl"/>
        </w:rPr>
        <w:t>Fomentar la convivencia entre los alumnos de su grupo.</w:t>
      </w:r>
    </w:p>
    <w:p w:rsidR="00C709F6" w:rsidRPr="006F1C9E" w:rsidRDefault="00C709F6" w:rsidP="00407A7B">
      <w:pPr>
        <w:numPr>
          <w:ilvl w:val="0"/>
          <w:numId w:val="33"/>
        </w:numPr>
        <w:shd w:val="clear" w:color="auto" w:fill="FFFFFF"/>
        <w:spacing w:after="60"/>
        <w:ind w:left="720" w:right="10" w:hanging="336"/>
        <w:rPr>
          <w:rFonts w:cs="Arial"/>
        </w:rPr>
      </w:pPr>
      <w:r w:rsidRPr="006F1C9E">
        <w:rPr>
          <w:rFonts w:cs="Arial"/>
          <w:color w:val="000000"/>
          <w:spacing w:val="4"/>
          <w:lang w:val="es-ES_tradnl"/>
        </w:rPr>
        <w:t xml:space="preserve">Colaborar con el tutor y con la junta de profesores del grupo en los temas </w:t>
      </w:r>
      <w:r w:rsidRPr="006F1C9E">
        <w:rPr>
          <w:rFonts w:cs="Arial"/>
          <w:color w:val="000000"/>
          <w:spacing w:val="3"/>
          <w:lang w:val="es-ES_tradnl"/>
        </w:rPr>
        <w:t>que afecten al funcionamiento de éste.</w:t>
      </w:r>
    </w:p>
    <w:p w:rsidR="00C709F6" w:rsidRPr="006F1C9E" w:rsidRDefault="00C709F6" w:rsidP="00407A7B">
      <w:pPr>
        <w:numPr>
          <w:ilvl w:val="0"/>
          <w:numId w:val="33"/>
        </w:numPr>
        <w:shd w:val="clear" w:color="auto" w:fill="FFFFFF" w:themeFill="background1"/>
        <w:spacing w:after="60"/>
        <w:ind w:left="720" w:right="5" w:hanging="336"/>
        <w:rPr>
          <w:rFonts w:cs="Arial"/>
          <w:color w:val="000000"/>
          <w:spacing w:val="4"/>
        </w:rPr>
      </w:pPr>
      <w:r w:rsidRPr="6C490E0B">
        <w:rPr>
          <w:rFonts w:cs="Arial"/>
          <w:color w:val="000000"/>
          <w:spacing w:val="4"/>
        </w:rPr>
        <w:t>Colaborar con los profesores y con los órganos de gobierno del Instituto para el buen funcionamiento del mismo.</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5"/>
          <w:lang w:val="es-ES_tradnl"/>
        </w:rPr>
        <w:t xml:space="preserve">Cuidar de la adecuada utilización del material y de las instalaciones del </w:t>
      </w:r>
      <w:r w:rsidRPr="006F1C9E">
        <w:rPr>
          <w:rFonts w:cs="Arial"/>
          <w:color w:val="000000"/>
          <w:spacing w:val="1"/>
          <w:lang w:val="es-ES_tradnl"/>
        </w:rPr>
        <w:t>Instituto.</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1"/>
          <w:lang w:val="es-ES_tradnl"/>
        </w:rPr>
        <w:t>Comunicar al tutor y/o en Secretaría los desperfectos del aula para su reparación.</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1"/>
          <w:lang w:val="es-ES_tradnl"/>
        </w:rPr>
        <w:t>Abrir y cerrar el aula con llave cada vez que se abandone por todo el grupo, previa comprobación de que no quede nadie dentro.</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1"/>
          <w:lang w:val="es-ES_tradnl"/>
        </w:rPr>
        <w:t>Custodiar y responsabilizarse del buen uso de la llave del aula correspondiente durante el horario lectivo.</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1"/>
          <w:lang w:val="es-ES_tradnl"/>
        </w:rPr>
        <w:t>Tener actualizadas las normas del aula correspondiente en el tablón.</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1"/>
        </w:rPr>
        <w:t>Acompañar al alumno/a expulsado/a e Jefatura de Estudios y entregar el correspondiente apercibimiento.</w:t>
      </w:r>
    </w:p>
    <w:p w:rsidR="00C709F6" w:rsidRPr="006F1C9E" w:rsidRDefault="00C709F6" w:rsidP="00407A7B">
      <w:pPr>
        <w:numPr>
          <w:ilvl w:val="0"/>
          <w:numId w:val="33"/>
        </w:numPr>
        <w:shd w:val="clear" w:color="auto" w:fill="FFFFFF"/>
        <w:spacing w:after="60"/>
        <w:ind w:left="720" w:right="5" w:hanging="336"/>
        <w:rPr>
          <w:rFonts w:cs="Arial"/>
        </w:rPr>
      </w:pPr>
      <w:r w:rsidRPr="006F1C9E">
        <w:rPr>
          <w:rFonts w:cs="Arial"/>
          <w:color w:val="000000"/>
          <w:spacing w:val="1"/>
        </w:rPr>
        <w:t>Observar si existe algún problema de convivencia en su grupo y comunicarlo a Jefatura de Estudios o a los alumnos mediadores.</w:t>
      </w:r>
    </w:p>
    <w:p w:rsidR="00964751" w:rsidRDefault="00964751" w:rsidP="00B475C5">
      <w:pPr>
        <w:pStyle w:val="Ttulo3"/>
      </w:pPr>
      <w:bookmarkStart w:id="41" w:name="_Toc201921389"/>
      <w:bookmarkStart w:id="42" w:name="_Toc224689885"/>
      <w:r>
        <w:lastRenderedPageBreak/>
        <w:t>Asociación de alumnos</w:t>
      </w:r>
      <w:bookmarkEnd w:id="41"/>
      <w:bookmarkEnd w:id="42"/>
    </w:p>
    <w:p w:rsidR="00964751" w:rsidRPr="006F1C9E" w:rsidRDefault="00594141" w:rsidP="00594141">
      <w:pPr>
        <w:autoSpaceDE w:val="0"/>
        <w:autoSpaceDN w:val="0"/>
        <w:adjustRightInd w:val="0"/>
        <w:ind w:left="284"/>
        <w:rPr>
          <w:rFonts w:cs="Arial"/>
          <w:lang w:val="es-ES_tradnl"/>
        </w:rPr>
      </w:pPr>
      <w:r>
        <w:rPr>
          <w:rFonts w:cs="Arial"/>
          <w:lang w:val="es-ES_tradnl"/>
        </w:rPr>
        <w:tab/>
      </w:r>
      <w:r w:rsidR="00964751" w:rsidRPr="006F1C9E">
        <w:rPr>
          <w:rFonts w:cs="Arial"/>
          <w:lang w:val="es-ES_tradnl"/>
        </w:rPr>
        <w:t>En el Centro podrán crearse asociaciones de alumnos de acuerdo con la legislación vigente.</w:t>
      </w:r>
    </w:p>
    <w:p w:rsidR="00964751" w:rsidRPr="006F1C9E" w:rsidRDefault="00594141" w:rsidP="00594141">
      <w:pPr>
        <w:autoSpaceDE w:val="0"/>
        <w:autoSpaceDN w:val="0"/>
        <w:adjustRightInd w:val="0"/>
        <w:ind w:left="284"/>
        <w:rPr>
          <w:rFonts w:cs="Arial"/>
        </w:rPr>
      </w:pPr>
      <w:r>
        <w:rPr>
          <w:rFonts w:cs="Arial"/>
        </w:rPr>
        <w:tab/>
      </w:r>
      <w:r w:rsidR="00964751" w:rsidRPr="6C490E0B">
        <w:rPr>
          <w:rFonts w:cs="Arial"/>
        </w:rPr>
        <w:t>Las Asociaciones de alumnos, conforme al artículo 119.5 de la Ley Orgánica 2/2006, de 3 de mayo, de Educación, y en el marco definido por el proyecto educativo y la normativa vigente, tienen como finalidad colaborar y participar en la planificación, desarrollo y evaluación de la actividad educativa y en el control y gestión de los centros docentes a través de sus representantes en los órganos colegiados.</w:t>
      </w:r>
    </w:p>
    <w:p w:rsidR="00C709F6" w:rsidRPr="006F1C9E" w:rsidRDefault="00594141" w:rsidP="00594141">
      <w:pPr>
        <w:autoSpaceDE w:val="0"/>
        <w:autoSpaceDN w:val="0"/>
        <w:adjustRightInd w:val="0"/>
        <w:ind w:left="284"/>
        <w:rPr>
          <w:rFonts w:cs="Arial"/>
          <w:lang w:val="es-ES_tradnl"/>
        </w:rPr>
      </w:pPr>
      <w:r>
        <w:rPr>
          <w:rFonts w:cs="Arial"/>
          <w:lang w:val="es-ES_tradnl"/>
        </w:rPr>
        <w:tab/>
      </w:r>
      <w:r w:rsidR="00C709F6" w:rsidRPr="006F1C9E">
        <w:rPr>
          <w:rFonts w:cs="Arial"/>
          <w:lang w:val="es-ES_tradnl"/>
        </w:rPr>
        <w:t>Las asociaciones de alumnos tienen como finalidad colaborar y participar, en el marco del Proyecto educativo, en la planificación, desarrollo y evaluación de la actividad educativa y en la gestión</w:t>
      </w:r>
      <w:r w:rsidR="006F1C9E">
        <w:rPr>
          <w:rFonts w:cs="Arial"/>
          <w:lang w:val="es-ES_tradnl"/>
        </w:rPr>
        <w:t xml:space="preserve"> y control de los Centros docen</w:t>
      </w:r>
      <w:r w:rsidR="00C709F6" w:rsidRPr="006F1C9E">
        <w:rPr>
          <w:rFonts w:cs="Arial"/>
          <w:lang w:val="es-ES_tradnl"/>
        </w:rPr>
        <w:t>tes a través de sus representantes en los órganos colegiados.</w:t>
      </w:r>
    </w:p>
    <w:p w:rsidR="00964751" w:rsidRDefault="00964751" w:rsidP="006F1C9E">
      <w:pPr>
        <w:pStyle w:val="Ttulo3"/>
      </w:pPr>
      <w:bookmarkStart w:id="43" w:name="_Toc201921390"/>
      <w:bookmarkStart w:id="44" w:name="_Toc224689886"/>
      <w:r>
        <w:t>Asociación de padres y madres</w:t>
      </w:r>
      <w:bookmarkEnd w:id="43"/>
      <w:bookmarkEnd w:id="44"/>
    </w:p>
    <w:p w:rsidR="00964751" w:rsidRPr="006F1C9E" w:rsidRDefault="00964751" w:rsidP="00407A7B">
      <w:pPr>
        <w:numPr>
          <w:ilvl w:val="0"/>
          <w:numId w:val="27"/>
        </w:numPr>
        <w:autoSpaceDE w:val="0"/>
        <w:autoSpaceDN w:val="0"/>
        <w:adjustRightInd w:val="0"/>
        <w:ind w:left="284" w:hanging="284"/>
        <w:rPr>
          <w:rFonts w:cs="Arial"/>
          <w:lang w:val="es-ES_tradnl"/>
        </w:rPr>
      </w:pPr>
      <w:r w:rsidRPr="006F1C9E">
        <w:rPr>
          <w:rFonts w:cs="Arial"/>
          <w:lang w:val="es-ES_tradnl"/>
        </w:rPr>
        <w:t>La composición, fines, derechos y actividades de las asociaciones de madres y padres son los que se recogen en el Decreto 268/2004 de 26 de octubre de 2004 (DOCM 29-10-2004).</w:t>
      </w:r>
    </w:p>
    <w:p w:rsidR="003622A6" w:rsidRPr="00964751" w:rsidRDefault="0009218C" w:rsidP="00FD74C4">
      <w:pPr>
        <w:pStyle w:val="Ttulo1"/>
        <w:rPr>
          <w:lang w:val="es-ES_tradnl"/>
        </w:rPr>
      </w:pPr>
      <w:bookmarkStart w:id="45" w:name="_Toc162351361"/>
      <w:bookmarkStart w:id="46" w:name="_Toc201921391"/>
      <w:bookmarkStart w:id="47" w:name="_Toc224689887"/>
      <w:r w:rsidRPr="00964751">
        <w:rPr>
          <w:lang w:val="es-ES_tradnl"/>
        </w:rPr>
        <w:t>Normas de convivencia</w:t>
      </w:r>
      <w:bookmarkEnd w:id="45"/>
      <w:bookmarkEnd w:id="46"/>
      <w:bookmarkEnd w:id="47"/>
    </w:p>
    <w:p w:rsidR="003622A6" w:rsidRPr="002F1560" w:rsidRDefault="003622A6" w:rsidP="006F1C9E">
      <w:pPr>
        <w:pStyle w:val="Ttulo2"/>
      </w:pPr>
      <w:bookmarkStart w:id="48" w:name="_Toc162351362"/>
      <w:bookmarkStart w:id="49" w:name="_Toc201921392"/>
      <w:bookmarkStart w:id="50" w:name="_Toc224689888"/>
      <w:r w:rsidRPr="006F1C9E">
        <w:t>Consideraciones</w:t>
      </w:r>
      <w:r w:rsidRPr="002F1560">
        <w:t xml:space="preserve"> generales</w:t>
      </w:r>
      <w:bookmarkEnd w:id="48"/>
      <w:bookmarkEnd w:id="49"/>
      <w:bookmarkEnd w:id="50"/>
    </w:p>
    <w:p w:rsidR="003622A6" w:rsidRPr="00044DDE" w:rsidRDefault="003622A6" w:rsidP="00044DDE">
      <w:pPr>
        <w:numPr>
          <w:ilvl w:val="0"/>
          <w:numId w:val="3"/>
        </w:numPr>
        <w:tabs>
          <w:tab w:val="clear" w:pos="720"/>
        </w:tabs>
        <w:ind w:left="284" w:hanging="284"/>
        <w:rPr>
          <w:rFonts w:cs="Arial"/>
          <w:lang w:val="es-ES_tradnl"/>
        </w:rPr>
      </w:pPr>
      <w:r w:rsidRPr="00044DDE">
        <w:rPr>
          <w:rFonts w:cs="Arial"/>
          <w:lang w:val="es-ES_tradnl"/>
        </w:rPr>
        <w:t>La convivencia se construye desde el respeto</w:t>
      </w:r>
      <w:r w:rsidR="009929B5" w:rsidRPr="00044DDE">
        <w:rPr>
          <w:rFonts w:cs="Arial"/>
          <w:lang w:val="es-ES_tradnl"/>
        </w:rPr>
        <w:t>.</w:t>
      </w:r>
    </w:p>
    <w:p w:rsidR="003622A6" w:rsidRPr="00044DDE" w:rsidRDefault="003622A6" w:rsidP="00044DDE">
      <w:pPr>
        <w:numPr>
          <w:ilvl w:val="0"/>
          <w:numId w:val="3"/>
        </w:numPr>
        <w:tabs>
          <w:tab w:val="clear" w:pos="720"/>
        </w:tabs>
        <w:ind w:left="284" w:hanging="284"/>
        <w:rPr>
          <w:rFonts w:cs="Arial"/>
          <w:lang w:val="es-ES_tradnl"/>
        </w:rPr>
      </w:pPr>
      <w:r w:rsidRPr="00044DDE">
        <w:rPr>
          <w:rFonts w:cs="Arial"/>
          <w:lang w:val="es-ES_tradnl"/>
        </w:rPr>
        <w:t>La responsabilidad diaria del alumnado resulta imprescindible, mediante la implicación</w:t>
      </w:r>
      <w:r w:rsidR="00475158">
        <w:rPr>
          <w:rFonts w:cs="Arial"/>
          <w:lang w:val="es-ES_tradnl"/>
        </w:rPr>
        <w:t>,</w:t>
      </w:r>
      <w:r w:rsidRPr="00044DDE">
        <w:rPr>
          <w:rFonts w:cs="Arial"/>
          <w:lang w:val="es-ES_tradnl"/>
        </w:rPr>
        <w:t xml:space="preserve"> la complicidad y la confianza.</w:t>
      </w:r>
    </w:p>
    <w:p w:rsidR="003622A6" w:rsidRPr="00044DDE" w:rsidRDefault="003622A6" w:rsidP="00044DDE">
      <w:pPr>
        <w:numPr>
          <w:ilvl w:val="0"/>
          <w:numId w:val="3"/>
        </w:numPr>
        <w:tabs>
          <w:tab w:val="clear" w:pos="720"/>
        </w:tabs>
        <w:ind w:left="284" w:hanging="284"/>
        <w:rPr>
          <w:rFonts w:cs="Arial"/>
          <w:lang w:val="es-ES_tradnl"/>
        </w:rPr>
      </w:pPr>
      <w:r w:rsidRPr="00044DDE">
        <w:rPr>
          <w:rFonts w:cs="Arial"/>
          <w:lang w:val="es-ES_tradnl"/>
        </w:rPr>
        <w:t>Son fundamentales las medidas de prevención para lo que resulta una herramienta eficaz la mediación y el diálogo.</w:t>
      </w:r>
    </w:p>
    <w:p w:rsidR="003622A6" w:rsidRPr="00044DDE" w:rsidRDefault="003622A6" w:rsidP="00044DDE">
      <w:pPr>
        <w:numPr>
          <w:ilvl w:val="0"/>
          <w:numId w:val="3"/>
        </w:numPr>
        <w:tabs>
          <w:tab w:val="clear" w:pos="720"/>
        </w:tabs>
        <w:ind w:left="284" w:hanging="284"/>
        <w:rPr>
          <w:rFonts w:cs="Arial"/>
          <w:lang w:val="es-ES_tradnl"/>
        </w:rPr>
      </w:pPr>
      <w:r w:rsidRPr="00044DDE">
        <w:rPr>
          <w:rFonts w:cs="Arial"/>
          <w:lang w:val="es-ES_tradnl"/>
        </w:rPr>
        <w:t>El fracaso en la convivencia corre paralelo al fracaso escolar, por ello los profesores deben orientar su formación permanente hacia la adquisición de habilidades que les permitan afrontar con garantías</w:t>
      </w:r>
      <w:r w:rsidR="00682BC7">
        <w:rPr>
          <w:rFonts w:cs="Arial"/>
          <w:lang w:val="es-ES_tradnl"/>
        </w:rPr>
        <w:t xml:space="preserve"> de </w:t>
      </w:r>
      <w:r w:rsidR="00887593">
        <w:rPr>
          <w:rFonts w:cs="Arial"/>
          <w:lang w:val="es-ES_tradnl"/>
        </w:rPr>
        <w:t>éxito</w:t>
      </w:r>
      <w:r w:rsidRPr="00044DDE">
        <w:rPr>
          <w:rFonts w:cs="Arial"/>
          <w:lang w:val="es-ES_tradnl"/>
        </w:rPr>
        <w:t xml:space="preserve"> la realidad del aula.</w:t>
      </w:r>
    </w:p>
    <w:p w:rsidR="003622A6" w:rsidRPr="00044DDE" w:rsidRDefault="003622A6" w:rsidP="00044DDE">
      <w:pPr>
        <w:numPr>
          <w:ilvl w:val="0"/>
          <w:numId w:val="3"/>
        </w:numPr>
        <w:tabs>
          <w:tab w:val="clear" w:pos="720"/>
        </w:tabs>
        <w:ind w:left="284" w:hanging="284"/>
        <w:rPr>
          <w:rFonts w:cs="Arial"/>
          <w:lang w:val="es-ES_tradnl"/>
        </w:rPr>
      </w:pPr>
      <w:r w:rsidRPr="00044DDE">
        <w:rPr>
          <w:rFonts w:cs="Arial"/>
          <w:lang w:val="es-ES_tradnl"/>
        </w:rPr>
        <w:t>Mejorando los modos de enseñar mejoraremos el clima de convivencia.</w:t>
      </w:r>
    </w:p>
    <w:p w:rsidR="001D101C" w:rsidRPr="00044DDE" w:rsidRDefault="001D101C" w:rsidP="00044DDE">
      <w:pPr>
        <w:numPr>
          <w:ilvl w:val="0"/>
          <w:numId w:val="3"/>
        </w:numPr>
        <w:tabs>
          <w:tab w:val="clear" w:pos="720"/>
        </w:tabs>
        <w:ind w:left="284" w:hanging="284"/>
        <w:rPr>
          <w:rFonts w:cs="Arial"/>
          <w:lang w:val="es-ES_tradnl"/>
        </w:rPr>
      </w:pPr>
      <w:r w:rsidRPr="00044DDE">
        <w:rPr>
          <w:rFonts w:cs="Arial"/>
          <w:lang w:val="es-ES_tradnl"/>
        </w:rPr>
        <w:t>No olvidemos que la familia debe mejorar</w:t>
      </w:r>
      <w:r w:rsidR="006E6C1A" w:rsidRPr="00044DDE">
        <w:rPr>
          <w:rFonts w:cs="Arial"/>
          <w:lang w:val="es-ES_tradnl"/>
        </w:rPr>
        <w:t xml:space="preserve"> la educación que da a sus hijos, dedicándoles tiempo, mejorando la calidad de sus relaciones y transmitiendo valores y normas de respeto.</w:t>
      </w:r>
    </w:p>
    <w:p w:rsidR="00AC71C0" w:rsidRPr="00044DDE" w:rsidRDefault="00AC71C0" w:rsidP="00044DDE">
      <w:pPr>
        <w:numPr>
          <w:ilvl w:val="0"/>
          <w:numId w:val="3"/>
        </w:numPr>
        <w:tabs>
          <w:tab w:val="clear" w:pos="720"/>
        </w:tabs>
        <w:ind w:left="284" w:hanging="284"/>
        <w:rPr>
          <w:rFonts w:cs="Arial"/>
          <w:lang w:val="es-ES_tradnl"/>
        </w:rPr>
      </w:pPr>
      <w:r w:rsidRPr="00044DDE">
        <w:rPr>
          <w:rFonts w:cs="Arial"/>
          <w:lang w:val="es-ES_tradnl"/>
        </w:rPr>
        <w:t>La solidaridad y el respeto deben presidir nuestras relaciones. También debemos cuidar nuestra higiene personal y nuestra indumentaria.</w:t>
      </w:r>
    </w:p>
    <w:p w:rsidR="00AC71C0" w:rsidRPr="00044DDE" w:rsidRDefault="00AC71C0" w:rsidP="00044DDE">
      <w:pPr>
        <w:numPr>
          <w:ilvl w:val="0"/>
          <w:numId w:val="3"/>
        </w:numPr>
        <w:tabs>
          <w:tab w:val="clear" w:pos="720"/>
        </w:tabs>
        <w:ind w:left="284" w:hanging="284"/>
        <w:rPr>
          <w:rFonts w:cs="Arial"/>
          <w:lang w:val="es-ES_tradnl"/>
        </w:rPr>
      </w:pPr>
      <w:r w:rsidRPr="00044DDE">
        <w:rPr>
          <w:rFonts w:cs="Arial"/>
          <w:lang w:val="es-ES_tradnl"/>
        </w:rPr>
        <w:t>Como principio, se ha de respetar el derecho de los demás a trabajar. Por ello, hay que evitar comportamientos que perjudiquen al resto de los compañeros, teniendo en cuenta, entre otras las siguientes normas:</w:t>
      </w:r>
    </w:p>
    <w:p w:rsidR="00AC71C0" w:rsidRPr="00AC71C0" w:rsidRDefault="00AC71C0" w:rsidP="00044DDE">
      <w:pPr>
        <w:pStyle w:val="Ttulo2"/>
      </w:pPr>
      <w:bookmarkStart w:id="51" w:name="_Toc201921393"/>
      <w:bookmarkStart w:id="52" w:name="_Toc224689889"/>
      <w:r w:rsidRPr="00AC71C0">
        <w:t>Normas generales en el aula</w:t>
      </w:r>
      <w:bookmarkEnd w:id="51"/>
      <w:bookmarkEnd w:id="52"/>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Utilizar un tono adecuado en las intervenciones.</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38FEE5A3">
        <w:rPr>
          <w:rFonts w:cs="Arial"/>
        </w:rPr>
        <w:t>Respetar al resto de los compañeros, evitando los insultos, los malos gestos, la violencia y las actitudes sexistas, racistas o cualquier otro tipo de discriminación.</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rPr>
      </w:pPr>
      <w:r w:rsidRPr="1A3B4E1B">
        <w:rPr>
          <w:rFonts w:cs="Arial"/>
        </w:rPr>
        <w:t>No se debe hablar mientras se está realizando una explicación</w:t>
      </w:r>
      <w:r w:rsidR="6F035635" w:rsidRPr="1A3B4E1B">
        <w:rPr>
          <w:rFonts w:cs="Arial"/>
        </w:rPr>
        <w:t xml:space="preserve"> o mientras está hablando un compañero o compañera</w:t>
      </w:r>
      <w:r w:rsidRPr="1A3B4E1B">
        <w:rPr>
          <w:rFonts w:cs="Arial"/>
        </w:rPr>
        <w:t>. Para intervenir a lo largo de una clase se ha de avisar previamente al profesor, por ejemplo, levantando la mano.</w:t>
      </w:r>
    </w:p>
    <w:p w:rsidR="00AC71C0" w:rsidRPr="00E96DF1" w:rsidRDefault="00AC71C0" w:rsidP="00407A7B">
      <w:pPr>
        <w:numPr>
          <w:ilvl w:val="0"/>
          <w:numId w:val="28"/>
        </w:numPr>
        <w:tabs>
          <w:tab w:val="clear" w:pos="720"/>
          <w:tab w:val="num" w:pos="284"/>
        </w:tabs>
        <w:autoSpaceDE w:val="0"/>
        <w:autoSpaceDN w:val="0"/>
        <w:adjustRightInd w:val="0"/>
        <w:ind w:left="357" w:hanging="357"/>
        <w:rPr>
          <w:rFonts w:cs="Arial"/>
        </w:rPr>
      </w:pPr>
      <w:r w:rsidRPr="1A3B4E1B">
        <w:rPr>
          <w:rFonts w:cs="Arial"/>
        </w:rPr>
        <w:lastRenderedPageBreak/>
        <w:t>Colaborar en la realización de trabajos en grupo, por lo que se debe ser responsable, asumiendo el trabajo asignado y realizando las tareas propias, para evitar que el resto del grupo tenga que asumirlas.</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Se debe permanecer sentado con corrección en las sillas, y en ningún caso balancearse sobre ellas o sentarse en las mesas.</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rPr>
      </w:pPr>
      <w:r w:rsidRPr="6C490E0B">
        <w:rPr>
          <w:rFonts w:cs="Arial"/>
        </w:rPr>
        <w:t>Una vez comenzada la clase, en la mesa sólo podrá haber materiales propios de la asignatura que se esté impartiendo en ese momento. En caso contrario el profesor podrá requisar el material al alumno, y después comunicarlo a jefatura de estudios.</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Las aulas deben mantenerse limpias (suelos, mesas, pizarra, etc.).</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Si queremos entrar en una clase, una vez empezada ésta, debemos llamar primero a la puerta y, después, pedir permiso para entrar y hacerlo con corrección.</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Las preguntas o comentarios han de hacerse siempre con educación, evitando exabruptos, gestos de mal gusto y expresiones airadas.</w:t>
      </w:r>
    </w:p>
    <w:p w:rsidR="008E7027" w:rsidRPr="00044DDE" w:rsidRDefault="00AC71C0" w:rsidP="00407A7B">
      <w:pPr>
        <w:numPr>
          <w:ilvl w:val="0"/>
          <w:numId w:val="28"/>
        </w:numPr>
        <w:tabs>
          <w:tab w:val="clear" w:pos="720"/>
          <w:tab w:val="num" w:pos="284"/>
        </w:tabs>
        <w:autoSpaceDE w:val="0"/>
        <w:autoSpaceDN w:val="0"/>
        <w:adjustRightInd w:val="0"/>
        <w:ind w:left="357" w:hanging="357"/>
        <w:rPr>
          <w:rFonts w:cs="Arial"/>
        </w:rPr>
      </w:pPr>
      <w:r w:rsidRPr="6C490E0B">
        <w:rPr>
          <w:rFonts w:cs="Arial"/>
        </w:rPr>
        <w:t>Los alumnos</w:t>
      </w:r>
      <w:r w:rsidR="0020266A">
        <w:rPr>
          <w:rFonts w:cs="Arial"/>
        </w:rPr>
        <w:t xml:space="preserve"> y alumnas</w:t>
      </w:r>
      <w:r w:rsidRPr="6C490E0B">
        <w:rPr>
          <w:rFonts w:cs="Arial"/>
        </w:rPr>
        <w:t xml:space="preserve"> deben permanecer en el aula controlados por el profesor correspondiente d</w:t>
      </w:r>
      <w:r w:rsidR="008E7027" w:rsidRPr="6C490E0B">
        <w:rPr>
          <w:rFonts w:cs="Arial"/>
        </w:rPr>
        <w:t>urante toda la clase.</w:t>
      </w:r>
      <w:r w:rsidRPr="6C490E0B">
        <w:rPr>
          <w:rFonts w:cs="Arial"/>
        </w:rPr>
        <w:t xml:space="preserve"> En el caso extremo de que se vea alterado gravemente el orden de la clase, el profesor enviará al alumno a</w:t>
      </w:r>
      <w:r w:rsidR="008E7027" w:rsidRPr="6C490E0B">
        <w:rPr>
          <w:rFonts w:cs="Arial"/>
        </w:rPr>
        <w:t>l aula de convivencia y será atendido por el profesor de guardia.</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No se puede comer ni beber en el aula.</w:t>
      </w:r>
    </w:p>
    <w:p w:rsidR="00AC71C0"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Los alumnos no podrán levantarse sin permiso del profesor.</w:t>
      </w:r>
      <w:r w:rsidR="00CE0A5D">
        <w:rPr>
          <w:rFonts w:cs="Arial"/>
          <w:lang w:val="es-ES_tradnl"/>
        </w:rPr>
        <w:t>.</w:t>
      </w:r>
    </w:p>
    <w:p w:rsidR="00AC71C0" w:rsidRPr="00044DDE" w:rsidRDefault="00694961" w:rsidP="00407A7B">
      <w:pPr>
        <w:numPr>
          <w:ilvl w:val="0"/>
          <w:numId w:val="28"/>
        </w:numPr>
        <w:tabs>
          <w:tab w:val="clear" w:pos="720"/>
          <w:tab w:val="num" w:pos="284"/>
        </w:tabs>
        <w:autoSpaceDE w:val="0"/>
        <w:autoSpaceDN w:val="0"/>
        <w:adjustRightInd w:val="0"/>
        <w:ind w:left="357" w:hanging="357"/>
        <w:rPr>
          <w:rFonts w:cs="Arial"/>
        </w:rPr>
      </w:pPr>
      <w:r w:rsidRPr="1A3B4E1B">
        <w:rPr>
          <w:rFonts w:cs="Arial"/>
        </w:rPr>
        <w:t>Los móviles</w:t>
      </w:r>
      <w:r w:rsidR="00C23157" w:rsidRPr="1A3B4E1B">
        <w:rPr>
          <w:rFonts w:cs="Arial"/>
        </w:rPr>
        <w:t xml:space="preserve"> se podrán usar en el centro </w:t>
      </w:r>
      <w:r w:rsidR="004548A2">
        <w:rPr>
          <w:rFonts w:cs="Arial"/>
        </w:rPr>
        <w:t>únicamente</w:t>
      </w:r>
      <w:r w:rsidR="00C23157" w:rsidRPr="1A3B4E1B">
        <w:rPr>
          <w:rFonts w:cs="Arial"/>
        </w:rPr>
        <w:t xml:space="preserve"> con finalidad pedagógica</w:t>
      </w:r>
      <w:r w:rsidR="007D01B1" w:rsidRPr="1A3B4E1B">
        <w:rPr>
          <w:rFonts w:cs="Arial"/>
        </w:rPr>
        <w:t xml:space="preserve">. En el caso de no respetar esta norma, el profesor podrá </w:t>
      </w:r>
      <w:r w:rsidR="00C23157" w:rsidRPr="1A3B4E1B">
        <w:rPr>
          <w:rFonts w:cs="Arial"/>
        </w:rPr>
        <w:t>obligar al alumno a apagar</w:t>
      </w:r>
      <w:r w:rsidR="007D01B1" w:rsidRPr="1A3B4E1B">
        <w:rPr>
          <w:rFonts w:cs="Arial"/>
        </w:rPr>
        <w:t xml:space="preserve"> el teléfono</w:t>
      </w:r>
      <w:r w:rsidR="7CACD6E0" w:rsidRPr="1A3B4E1B">
        <w:rPr>
          <w:rFonts w:cs="Arial"/>
        </w:rPr>
        <w:t xml:space="preserve"> y podrá ser objeto de sanción de acuerdo a su tipificación en las NOF</w:t>
      </w:r>
      <w:r w:rsidR="5816D074" w:rsidRPr="1A3B4E1B">
        <w:rPr>
          <w:rFonts w:cs="Arial"/>
        </w:rPr>
        <w:t>C.</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rPr>
      </w:pPr>
      <w:r w:rsidRPr="1A3B4E1B">
        <w:rPr>
          <w:rFonts w:cs="Arial"/>
        </w:rPr>
        <w:t>No se podrán hacer fotografías ni grabaciones de voz o de imágenes</w:t>
      </w:r>
      <w:r w:rsidR="00ED77C0" w:rsidRPr="1A3B4E1B">
        <w:rPr>
          <w:rFonts w:cs="Arial"/>
        </w:rPr>
        <w:t>, ni de compañeros ni de profesores</w:t>
      </w:r>
      <w:r w:rsidR="00887593" w:rsidRPr="1A3B4E1B">
        <w:rPr>
          <w:rFonts w:cs="Arial"/>
        </w:rPr>
        <w:t xml:space="preserve"> o cualquier otro miembro de la</w:t>
      </w:r>
      <w:r w:rsidR="004A3E8A" w:rsidRPr="1A3B4E1B">
        <w:rPr>
          <w:rFonts w:cs="Arial"/>
        </w:rPr>
        <w:t xml:space="preserve"> comunidad educativa</w:t>
      </w:r>
      <w:r w:rsidRPr="1A3B4E1B">
        <w:rPr>
          <w:rFonts w:cs="Arial"/>
        </w:rPr>
        <w:t>.</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Después del comienzo de una clase</w:t>
      </w:r>
      <w:r w:rsidR="004827CC">
        <w:rPr>
          <w:rFonts w:cs="Arial"/>
          <w:lang w:val="es-ES_tradnl"/>
        </w:rPr>
        <w:t>,</w:t>
      </w:r>
      <w:r w:rsidRPr="00044DDE">
        <w:rPr>
          <w:rFonts w:cs="Arial"/>
          <w:lang w:val="es-ES_tradnl"/>
        </w:rPr>
        <w:t xml:space="preserve"> los alumnos no pueden abandonar e</w:t>
      </w:r>
      <w:r w:rsidR="009E766D">
        <w:rPr>
          <w:rFonts w:cs="Arial"/>
          <w:lang w:val="es-ES_tradnl"/>
        </w:rPr>
        <w:t>l aula sin permiso del profesor, aunque haya sonado el timbre.</w:t>
      </w:r>
      <w:r w:rsidR="002E75E1">
        <w:rPr>
          <w:rFonts w:cs="Arial"/>
          <w:lang w:val="es-ES_tradnl"/>
        </w:rPr>
        <w:t xml:space="preserve"> La finalización de la clase no queda marcada por el timbre del centro, sino cuando el profesor o profesora lo determine</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Cuando falte el profesor correspondiente, los alumnos seguirán las indic</w:t>
      </w:r>
      <w:r w:rsidR="00044DDE">
        <w:rPr>
          <w:rFonts w:cs="Arial"/>
          <w:lang w:val="es-ES_tradnl"/>
        </w:rPr>
        <w:t>aciones del profesor de guardia</w:t>
      </w:r>
      <w:r w:rsidR="00C23157">
        <w:rPr>
          <w:rFonts w:cs="Arial"/>
          <w:lang w:val="es-ES_tradnl"/>
        </w:rPr>
        <w:t>.</w:t>
      </w:r>
    </w:p>
    <w:p w:rsidR="00AC71C0" w:rsidRPr="00044DDE"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 xml:space="preserve">No hay que abandonar el aula entre clase y clase, excepto en los casos en que la siguiente clase se desarrolle en otro lugar, (gimnasio, </w:t>
      </w:r>
      <w:r w:rsidR="00044DDE">
        <w:rPr>
          <w:rFonts w:cs="Arial"/>
          <w:lang w:val="es-ES_tradnl"/>
        </w:rPr>
        <w:t>laboratorio, etc.).</w:t>
      </w:r>
    </w:p>
    <w:p w:rsidR="00662218" w:rsidRDefault="00AC71C0" w:rsidP="00407A7B">
      <w:pPr>
        <w:numPr>
          <w:ilvl w:val="0"/>
          <w:numId w:val="28"/>
        </w:numPr>
        <w:tabs>
          <w:tab w:val="clear" w:pos="720"/>
          <w:tab w:val="num" w:pos="284"/>
        </w:tabs>
        <w:autoSpaceDE w:val="0"/>
        <w:autoSpaceDN w:val="0"/>
        <w:adjustRightInd w:val="0"/>
        <w:ind w:left="357" w:hanging="357"/>
        <w:rPr>
          <w:rFonts w:cs="Arial"/>
          <w:lang w:val="es-ES_tradnl"/>
        </w:rPr>
      </w:pPr>
      <w:r w:rsidRPr="00044DDE">
        <w:rPr>
          <w:rFonts w:cs="Arial"/>
          <w:lang w:val="es-ES_tradnl"/>
        </w:rPr>
        <w:t>Cuando se produzcan roturas o destrozos dentro del aula</w:t>
      </w:r>
      <w:r w:rsidR="004A3E8A">
        <w:rPr>
          <w:rFonts w:cs="Arial"/>
          <w:lang w:val="es-ES_tradnl"/>
        </w:rPr>
        <w:t xml:space="preserve"> de forma intencionada</w:t>
      </w:r>
      <w:r w:rsidRPr="00044DDE">
        <w:rPr>
          <w:rFonts w:cs="Arial"/>
          <w:lang w:val="es-ES_tradnl"/>
        </w:rPr>
        <w:t xml:space="preserve">, los alumnos </w:t>
      </w:r>
      <w:r w:rsidR="004A3E8A">
        <w:rPr>
          <w:rFonts w:cs="Arial"/>
          <w:lang w:val="es-ES_tradnl"/>
        </w:rPr>
        <w:t>causantes</w:t>
      </w:r>
      <w:r w:rsidRPr="00044DDE">
        <w:rPr>
          <w:rFonts w:cs="Arial"/>
          <w:lang w:val="es-ES_tradnl"/>
        </w:rPr>
        <w:t xml:space="preserve"> serán responsables de los desperfectos.</w:t>
      </w:r>
    </w:p>
    <w:p w:rsidR="00662218" w:rsidRPr="00662218" w:rsidRDefault="00662218" w:rsidP="00407A7B">
      <w:pPr>
        <w:numPr>
          <w:ilvl w:val="0"/>
          <w:numId w:val="28"/>
        </w:numPr>
        <w:tabs>
          <w:tab w:val="clear" w:pos="720"/>
          <w:tab w:val="num" w:pos="284"/>
        </w:tabs>
        <w:autoSpaceDE w:val="0"/>
        <w:autoSpaceDN w:val="0"/>
        <w:adjustRightInd w:val="0"/>
        <w:ind w:left="357" w:hanging="357"/>
        <w:rPr>
          <w:rFonts w:cs="Arial"/>
          <w:lang w:val="es-ES_tradnl"/>
        </w:rPr>
      </w:pPr>
      <w:r w:rsidRPr="00DC098F">
        <w:t>Los alumnos/as no podrán salir de un examen o control escrito hasta que no haya tocado el timbre</w:t>
      </w:r>
      <w:r w:rsidR="009E766D">
        <w:t xml:space="preserve"> que dé por finalizada esa hora o por indicación del profesor.</w:t>
      </w:r>
    </w:p>
    <w:p w:rsidR="008E7027" w:rsidRPr="008E7027" w:rsidRDefault="008E7027" w:rsidP="00044DDE">
      <w:pPr>
        <w:pStyle w:val="Ttulo2"/>
      </w:pPr>
      <w:bookmarkStart w:id="53" w:name="_Toc201921394"/>
      <w:bookmarkStart w:id="54" w:name="_Toc224689890"/>
      <w:r w:rsidRPr="008E7027">
        <w:t>Normas generales fuera del aula</w:t>
      </w:r>
      <w:bookmarkEnd w:id="53"/>
      <w:bookmarkEnd w:id="54"/>
    </w:p>
    <w:p w:rsidR="008E7027" w:rsidRPr="00044DDE" w:rsidRDefault="008E7027" w:rsidP="00044DDE">
      <w:pPr>
        <w:numPr>
          <w:ilvl w:val="0"/>
          <w:numId w:val="3"/>
        </w:numPr>
        <w:tabs>
          <w:tab w:val="clear" w:pos="720"/>
        </w:tabs>
        <w:ind w:left="284" w:hanging="284"/>
        <w:rPr>
          <w:rFonts w:cs="Arial"/>
          <w:lang w:val="es-ES_tradnl"/>
        </w:rPr>
      </w:pPr>
      <w:r w:rsidRPr="00044DDE">
        <w:rPr>
          <w:rFonts w:cs="Arial"/>
          <w:lang w:val="es-ES_tradnl"/>
        </w:rPr>
        <w:t xml:space="preserve">En los periodos de recreo, </w:t>
      </w:r>
      <w:r w:rsidR="00E65738">
        <w:rPr>
          <w:rFonts w:cs="Arial"/>
          <w:lang w:val="es-ES_tradnl"/>
        </w:rPr>
        <w:t>el alumnado deberá</w:t>
      </w:r>
      <w:r w:rsidRPr="00044DDE">
        <w:rPr>
          <w:rFonts w:cs="Arial"/>
          <w:lang w:val="es-ES_tradnl"/>
        </w:rPr>
        <w:t xml:space="preserve"> seguir las siguientes normas:</w:t>
      </w:r>
    </w:p>
    <w:p w:rsidR="00E65738" w:rsidRPr="00E65738" w:rsidRDefault="008E7027" w:rsidP="00E65738">
      <w:pPr>
        <w:numPr>
          <w:ilvl w:val="0"/>
          <w:numId w:val="29"/>
        </w:numPr>
        <w:tabs>
          <w:tab w:val="clear" w:pos="720"/>
        </w:tabs>
        <w:autoSpaceDE w:val="0"/>
        <w:autoSpaceDN w:val="0"/>
        <w:adjustRightInd w:val="0"/>
        <w:spacing w:after="60"/>
        <w:ind w:left="567" w:hanging="295"/>
        <w:rPr>
          <w:rFonts w:cs="Arial"/>
          <w:b/>
          <w:bCs/>
          <w:lang w:val="es-ES_tradnl"/>
        </w:rPr>
      </w:pPr>
      <w:r w:rsidRPr="00C23157">
        <w:rPr>
          <w:rFonts w:cs="Arial"/>
          <w:b/>
          <w:bCs/>
          <w:lang w:val="es-ES_tradnl"/>
        </w:rPr>
        <w:t xml:space="preserve">Los alumnos están obligados a permanecer dentro del recinto del Instituto </w:t>
      </w:r>
      <w:r w:rsidR="004827CC">
        <w:rPr>
          <w:rFonts w:cs="Arial"/>
          <w:b/>
          <w:bCs/>
          <w:lang w:val="es-ES_tradnl"/>
        </w:rPr>
        <w:t>durante toda la jornada</w:t>
      </w:r>
      <w:r w:rsidR="00E65738">
        <w:rPr>
          <w:rFonts w:cs="Arial"/>
          <w:b/>
          <w:bCs/>
          <w:lang w:val="es-ES_tradnl"/>
        </w:rPr>
        <w:t xml:space="preserve"> escolar, incluidos los recreos</w:t>
      </w:r>
      <w:r w:rsidR="00E65738">
        <w:rPr>
          <w:rFonts w:cs="Arial"/>
          <w:bCs/>
          <w:lang w:val="es-ES_tradnl"/>
        </w:rPr>
        <w:t>.</w:t>
      </w:r>
    </w:p>
    <w:p w:rsidR="00E65738" w:rsidRPr="00E65738" w:rsidRDefault="00E65738" w:rsidP="00E65738">
      <w:pPr>
        <w:numPr>
          <w:ilvl w:val="0"/>
          <w:numId w:val="29"/>
        </w:numPr>
        <w:tabs>
          <w:tab w:val="clear" w:pos="720"/>
        </w:tabs>
        <w:autoSpaceDE w:val="0"/>
        <w:autoSpaceDN w:val="0"/>
        <w:adjustRightInd w:val="0"/>
        <w:spacing w:after="60"/>
        <w:ind w:left="567" w:hanging="295"/>
        <w:rPr>
          <w:rFonts w:cs="Arial"/>
          <w:b/>
          <w:bCs/>
          <w:lang w:val="es-ES_tradnl"/>
        </w:rPr>
      </w:pPr>
      <w:r>
        <w:rPr>
          <w:rFonts w:cs="Arial"/>
          <w:bCs/>
          <w:lang w:val="es-ES_tradnl"/>
        </w:rPr>
        <w:t>El alumnado mayor de edad sí podrá abandonar el centro sin el permiso de sus padres y/o tutores, previa identificación personal.</w:t>
      </w:r>
    </w:p>
    <w:p w:rsidR="5E274C35" w:rsidRDefault="5E274C35" w:rsidP="00407A7B">
      <w:pPr>
        <w:numPr>
          <w:ilvl w:val="0"/>
          <w:numId w:val="29"/>
        </w:numPr>
        <w:tabs>
          <w:tab w:val="clear" w:pos="720"/>
        </w:tabs>
        <w:spacing w:after="60"/>
        <w:ind w:left="567" w:hanging="295"/>
        <w:rPr>
          <w:rFonts w:cs="Arial"/>
        </w:rPr>
      </w:pPr>
      <w:r w:rsidRPr="2E004A77">
        <w:rPr>
          <w:rFonts w:cs="Arial"/>
        </w:rPr>
        <w:t>No podrán permanecer durante los recreos en la zona del parking.</w:t>
      </w:r>
    </w:p>
    <w:p w:rsidR="008E7027" w:rsidRPr="00044DDE" w:rsidRDefault="004738F6" w:rsidP="00407A7B">
      <w:pPr>
        <w:numPr>
          <w:ilvl w:val="0"/>
          <w:numId w:val="29"/>
        </w:numPr>
        <w:tabs>
          <w:tab w:val="clear" w:pos="720"/>
        </w:tabs>
        <w:autoSpaceDE w:val="0"/>
        <w:autoSpaceDN w:val="0"/>
        <w:adjustRightInd w:val="0"/>
        <w:spacing w:after="60"/>
        <w:ind w:left="567" w:hanging="295"/>
        <w:rPr>
          <w:rFonts w:cs="Arial"/>
          <w:lang w:val="es-ES_tradnl"/>
        </w:rPr>
      </w:pPr>
      <w:r>
        <w:rPr>
          <w:rFonts w:cs="Arial"/>
          <w:lang w:val="es-ES_tradnl"/>
        </w:rPr>
        <w:t xml:space="preserve">El alumno menor de edad no puede abandonar el recinto si no es con un adulto que sea familiar suyo o presentando </w:t>
      </w:r>
      <w:r w:rsidR="00567C3A">
        <w:rPr>
          <w:rFonts w:cs="Arial"/>
          <w:lang w:val="es-ES_tradnl"/>
        </w:rPr>
        <w:t>el pe</w:t>
      </w:r>
      <w:r w:rsidR="00C23157">
        <w:rPr>
          <w:rFonts w:cs="Arial"/>
          <w:lang w:val="es-ES_tradnl"/>
        </w:rPr>
        <w:t>r</w:t>
      </w:r>
      <w:r w:rsidR="00567C3A">
        <w:rPr>
          <w:rFonts w:cs="Arial"/>
          <w:lang w:val="es-ES_tradnl"/>
        </w:rPr>
        <w:t>miso de sus padres al profesor de guardia.</w:t>
      </w:r>
    </w:p>
    <w:p w:rsidR="008E7027" w:rsidRPr="00044DDE" w:rsidRDefault="00567C3A" w:rsidP="00407A7B">
      <w:pPr>
        <w:numPr>
          <w:ilvl w:val="0"/>
          <w:numId w:val="29"/>
        </w:numPr>
        <w:tabs>
          <w:tab w:val="clear" w:pos="720"/>
        </w:tabs>
        <w:autoSpaceDE w:val="0"/>
        <w:autoSpaceDN w:val="0"/>
        <w:adjustRightInd w:val="0"/>
        <w:spacing w:after="60"/>
        <w:ind w:left="567" w:hanging="295"/>
        <w:rPr>
          <w:rFonts w:cs="Arial"/>
          <w:lang w:val="es-ES_tradnl"/>
        </w:rPr>
      </w:pPr>
      <w:r>
        <w:rPr>
          <w:rFonts w:cs="Arial"/>
          <w:lang w:val="es-ES_tradnl"/>
        </w:rPr>
        <w:lastRenderedPageBreak/>
        <w:t>Durante el recreo</w:t>
      </w:r>
      <w:r w:rsidR="008E7027" w:rsidRPr="00044DDE">
        <w:rPr>
          <w:rFonts w:cs="Arial"/>
          <w:lang w:val="es-ES_tradnl"/>
        </w:rPr>
        <w:t xml:space="preserve"> no se podrá estar en las aulas, pasillos y escaleras. En todo caso seguiremos las instrucciones de los profesores de guardia de recreo.</w:t>
      </w:r>
    </w:p>
    <w:p w:rsidR="008E7027" w:rsidRPr="00044DDE" w:rsidRDefault="008E7027" w:rsidP="00407A7B">
      <w:pPr>
        <w:numPr>
          <w:ilvl w:val="0"/>
          <w:numId w:val="29"/>
        </w:numPr>
        <w:tabs>
          <w:tab w:val="clear" w:pos="720"/>
        </w:tabs>
        <w:autoSpaceDE w:val="0"/>
        <w:autoSpaceDN w:val="0"/>
        <w:adjustRightInd w:val="0"/>
        <w:spacing w:after="60"/>
        <w:ind w:left="567" w:hanging="295"/>
        <w:rPr>
          <w:rFonts w:cs="Arial"/>
          <w:lang w:val="es-ES_tradnl"/>
        </w:rPr>
      </w:pPr>
      <w:r w:rsidRPr="00044DDE">
        <w:rPr>
          <w:rFonts w:cs="Arial"/>
          <w:lang w:val="es-ES_tradnl"/>
        </w:rPr>
        <w:t>Los pasillos y escaleras son lugares de paso, por tanto, no debemos permanecer en ellos para no bloquearlos.</w:t>
      </w:r>
    </w:p>
    <w:p w:rsidR="008E7027" w:rsidRPr="00044DDE" w:rsidRDefault="008E7027" w:rsidP="00407A7B">
      <w:pPr>
        <w:numPr>
          <w:ilvl w:val="0"/>
          <w:numId w:val="29"/>
        </w:numPr>
        <w:tabs>
          <w:tab w:val="clear" w:pos="720"/>
        </w:tabs>
        <w:autoSpaceDE w:val="0"/>
        <w:autoSpaceDN w:val="0"/>
        <w:adjustRightInd w:val="0"/>
        <w:spacing w:after="60"/>
        <w:ind w:left="567" w:hanging="295"/>
        <w:rPr>
          <w:rFonts w:cs="Arial"/>
          <w:lang w:val="es-ES_tradnl"/>
        </w:rPr>
      </w:pPr>
      <w:r w:rsidRPr="00044DDE">
        <w:rPr>
          <w:rFonts w:cs="Arial"/>
          <w:lang w:val="es-ES_tradnl"/>
        </w:rPr>
        <w:t>Mantendremos el Centro limpio haciendo un</w:t>
      </w:r>
      <w:r w:rsidR="00682BC7">
        <w:rPr>
          <w:rFonts w:cs="Arial"/>
          <w:lang w:val="es-ES_tradnl"/>
        </w:rPr>
        <w:t xml:space="preserve"> uso adecuado de las papeleras.</w:t>
      </w:r>
    </w:p>
    <w:p w:rsidR="00567C3A" w:rsidRDefault="008E7027" w:rsidP="00407A7B">
      <w:pPr>
        <w:numPr>
          <w:ilvl w:val="0"/>
          <w:numId w:val="29"/>
        </w:numPr>
        <w:tabs>
          <w:tab w:val="clear" w:pos="720"/>
        </w:tabs>
        <w:autoSpaceDE w:val="0"/>
        <w:autoSpaceDN w:val="0"/>
        <w:adjustRightInd w:val="0"/>
        <w:spacing w:after="60"/>
        <w:ind w:left="567" w:hanging="295"/>
        <w:rPr>
          <w:rFonts w:cs="Arial"/>
          <w:lang w:val="es-ES_tradnl"/>
        </w:rPr>
      </w:pPr>
      <w:r w:rsidRPr="00044DDE">
        <w:rPr>
          <w:rFonts w:cs="Arial"/>
          <w:lang w:val="es-ES_tradnl"/>
        </w:rPr>
        <w:t>Siempre se debe tratar a todos los integrantes del personal docente y no docente con el máximo respeto y educación, así como obedecer sus indicaciones.</w:t>
      </w:r>
    </w:p>
    <w:p w:rsidR="008E7027" w:rsidRPr="00567C3A" w:rsidRDefault="008E7027" w:rsidP="00407A7B">
      <w:pPr>
        <w:numPr>
          <w:ilvl w:val="0"/>
          <w:numId w:val="29"/>
        </w:numPr>
        <w:tabs>
          <w:tab w:val="clear" w:pos="720"/>
        </w:tabs>
        <w:autoSpaceDE w:val="0"/>
        <w:autoSpaceDN w:val="0"/>
        <w:adjustRightInd w:val="0"/>
        <w:spacing w:after="60"/>
        <w:ind w:left="567" w:hanging="295"/>
        <w:rPr>
          <w:rFonts w:cs="Arial"/>
        </w:rPr>
      </w:pPr>
      <w:r w:rsidRPr="6C490E0B">
        <w:rPr>
          <w:rFonts w:cs="Arial"/>
        </w:rPr>
        <w:t>Cualquier rotura o destrozo de cualquier instalación del centro se comunicará al Secretario haciendo uso del parte de comunicación de averías</w:t>
      </w:r>
      <w:r w:rsidR="00ED77C0" w:rsidRPr="6C490E0B">
        <w:rPr>
          <w:rFonts w:cs="Arial"/>
        </w:rPr>
        <w:t>,</w:t>
      </w:r>
      <w:r w:rsidR="00567C3A" w:rsidRPr="6C490E0B">
        <w:rPr>
          <w:rFonts w:cs="Arial"/>
        </w:rPr>
        <w:t xml:space="preserve"> para ello se habilitarán en con</w:t>
      </w:r>
      <w:r w:rsidR="00ED77C0" w:rsidRPr="6C490E0B">
        <w:rPr>
          <w:rFonts w:cs="Arial"/>
        </w:rPr>
        <w:t>se</w:t>
      </w:r>
      <w:r w:rsidR="00567C3A" w:rsidRPr="6C490E0B">
        <w:rPr>
          <w:rFonts w:cs="Arial"/>
        </w:rPr>
        <w:t>r</w:t>
      </w:r>
      <w:r w:rsidR="00ED77C0" w:rsidRPr="6C490E0B">
        <w:rPr>
          <w:rFonts w:cs="Arial"/>
        </w:rPr>
        <w:t>jería para su comunicación.</w:t>
      </w:r>
    </w:p>
    <w:p w:rsidR="00905C4E" w:rsidRPr="00DC098F" w:rsidRDefault="00905C4E" w:rsidP="00B40D61">
      <w:pPr>
        <w:pStyle w:val="Ttulo2"/>
      </w:pPr>
      <w:bookmarkStart w:id="55" w:name="_Toc162351364"/>
      <w:bookmarkStart w:id="56" w:name="_Toc201921395"/>
      <w:bookmarkStart w:id="57" w:name="_Toc224689891"/>
      <w:r w:rsidRPr="00B40D61">
        <w:t>Asistencia</w:t>
      </w:r>
      <w:bookmarkEnd w:id="55"/>
      <w:bookmarkEnd w:id="56"/>
      <w:bookmarkEnd w:id="57"/>
    </w:p>
    <w:p w:rsidR="00905C4E" w:rsidRPr="00DC098F" w:rsidRDefault="00905C4E" w:rsidP="00E35F4D">
      <w:pPr>
        <w:ind w:firstLine="567"/>
      </w:pPr>
      <w:r w:rsidRPr="6C490E0B">
        <w:t>Los alumnos/as tienen la obligación de asistir a clase diariamente y con puntualidad.</w:t>
      </w:r>
      <w:r w:rsidR="006E6C1A" w:rsidRPr="6C490E0B">
        <w:t xml:space="preserve"> Las puertas del </w:t>
      </w:r>
      <w:r w:rsidR="00291B1F" w:rsidRPr="6C490E0B">
        <w:t>Centro</w:t>
      </w:r>
      <w:r w:rsidR="00DE4373" w:rsidRPr="6C490E0B">
        <w:t xml:space="preserve"> se cerrarán a las 8:</w:t>
      </w:r>
      <w:r w:rsidR="006E6C1A" w:rsidRPr="6C490E0B">
        <w:t>30 para favorecer la puntualidad de todos. Pasado un tiemp</w:t>
      </w:r>
      <w:r w:rsidR="002D1550" w:rsidRPr="6C490E0B">
        <w:t>o prudente, se volverán a abrir</w:t>
      </w:r>
      <w:r w:rsidR="006E6C1A" w:rsidRPr="6C490E0B">
        <w:t>, haciéndose cargo de los</w:t>
      </w:r>
      <w:r w:rsidR="00C53370" w:rsidRPr="6C490E0B">
        <w:t xml:space="preserve"> alumnos </w:t>
      </w:r>
      <w:r w:rsidR="00BE1B6C" w:rsidRPr="6C490E0B">
        <w:t>impuntuales</w:t>
      </w:r>
      <w:r w:rsidR="006E6C1A" w:rsidRPr="6C490E0B">
        <w:t xml:space="preserve"> el profesor de guardia</w:t>
      </w:r>
      <w:r w:rsidR="00B77DA3" w:rsidRPr="6C490E0B">
        <w:t>, que tomará</w:t>
      </w:r>
      <w:r w:rsidR="00BE1B6C" w:rsidRPr="6C490E0B">
        <w:t xml:space="preserve"> nota en el parte</w:t>
      </w:r>
      <w:r w:rsidR="006E6C1A" w:rsidRPr="6C490E0B">
        <w:t>.</w:t>
      </w:r>
    </w:p>
    <w:p w:rsidR="00905C4E" w:rsidRPr="00DC098F" w:rsidRDefault="00905C4E" w:rsidP="00E35F4D">
      <w:pPr>
        <w:ind w:firstLine="567"/>
      </w:pPr>
      <w:r w:rsidRPr="6C490E0B">
        <w:t>En caso de ausencia se de</w:t>
      </w:r>
      <w:r w:rsidR="006A2598" w:rsidRPr="6C490E0B">
        <w:t>berá cumplimentar justificante</w:t>
      </w:r>
      <w:r w:rsidR="001565C6" w:rsidRPr="6C490E0B">
        <w:t>, y presentarlo en 72 horas a partir de su nueva incorporación a las aulas o bien la primera clase de esa asignatura,</w:t>
      </w:r>
      <w:r w:rsidR="00E35F4D">
        <w:t xml:space="preserve"> </w:t>
      </w:r>
      <w:r w:rsidR="00682BC7" w:rsidRPr="6C490E0B">
        <w:t>este justificante se entregará</w:t>
      </w:r>
      <w:r w:rsidR="00B06CDB" w:rsidRPr="6C490E0B">
        <w:t xml:space="preserve"> al tutor y deberá ir firmado por todos los profesores del día de la ausencia</w:t>
      </w:r>
      <w:r w:rsidRPr="6C490E0B">
        <w:t>.</w:t>
      </w:r>
      <w:r w:rsidR="00AC0442" w:rsidRPr="6C490E0B">
        <w:t xml:space="preserve"> </w:t>
      </w:r>
      <w:r w:rsidR="004738F6">
        <w:t>Además, l</w:t>
      </w:r>
      <w:r w:rsidR="00E65738">
        <w:t>as familias</w:t>
      </w:r>
      <w:r w:rsidR="00AC0442" w:rsidRPr="6C490E0B">
        <w:t xml:space="preserve"> de los alumnos pueden justificar las faltas</w:t>
      </w:r>
      <w:r w:rsidR="00E05C1A">
        <w:t xml:space="preserve"> de asistencia a través de Educamos</w:t>
      </w:r>
      <w:r w:rsidR="00AC0442" w:rsidRPr="6C490E0B">
        <w:t>,</w:t>
      </w:r>
      <w:r w:rsidR="00FD408E" w:rsidRPr="6C490E0B">
        <w:t xml:space="preserve"> incluidas las</w:t>
      </w:r>
      <w:r w:rsidR="00BE1B6C" w:rsidRPr="6C490E0B">
        <w:t xml:space="preserve"> faltas a</w:t>
      </w:r>
      <w:r w:rsidR="00AC0442" w:rsidRPr="6C490E0B">
        <w:t xml:space="preserve"> exámenes.</w:t>
      </w:r>
      <w:r w:rsidR="00FD408E" w:rsidRPr="6C490E0B">
        <w:t xml:space="preserve"> En este último caso se ruega que la comunicación sea </w:t>
      </w:r>
      <w:r w:rsidR="00CA32BF">
        <w:t>el mismo día del examen o el día de su incorporación.</w:t>
      </w:r>
    </w:p>
    <w:p w:rsidR="00905C4E" w:rsidRPr="00DC098F" w:rsidRDefault="00905C4E" w:rsidP="00E05C1A">
      <w:pPr>
        <w:ind w:firstLine="567"/>
        <w:rPr>
          <w:b/>
          <w:bCs/>
        </w:rPr>
      </w:pPr>
      <w:r w:rsidRPr="6C490E0B">
        <w:t xml:space="preserve">En caso de asistencia irregular el tutor lo pondrá en conocimiento de </w:t>
      </w:r>
      <w:r w:rsidR="00ED77C0" w:rsidRPr="6C490E0B">
        <w:t>los</w:t>
      </w:r>
      <w:r w:rsidRPr="6C490E0B">
        <w:t xml:space="preserve"> padres o tutores legales y del Jefe de Estudios. Esta circunstancia supondrá una primera </w:t>
      </w:r>
      <w:r w:rsidR="00B06CDB" w:rsidRPr="6C490E0B">
        <w:t>medida para su control</w:t>
      </w:r>
      <w:r w:rsidR="007864A2" w:rsidRPr="6C490E0B">
        <w:t>, debiendo el alumno presentarse en Jefatura de estudios al comienzo de cada clase.</w:t>
      </w:r>
      <w:r w:rsidR="00E05C1A">
        <w:rPr>
          <w:b/>
          <w:bCs/>
        </w:rPr>
        <w:t xml:space="preserve"> </w:t>
      </w:r>
      <w:r w:rsidRPr="6C490E0B">
        <w:t>En última instancia, en el caso de abandono injustificado de l</w:t>
      </w:r>
      <w:r w:rsidR="009929B5" w:rsidRPr="6C490E0B">
        <w:t xml:space="preserve">os estudios, el equipo directivo </w:t>
      </w:r>
      <w:r w:rsidRPr="6C490E0B">
        <w:t>adoptará las medidas op</w:t>
      </w:r>
      <w:r w:rsidR="00B06CDB" w:rsidRPr="6C490E0B">
        <w:t>ortunas que podrán llegar hasta la comunicación a los servi</w:t>
      </w:r>
      <w:r w:rsidR="006A2598" w:rsidRPr="6C490E0B">
        <w:t>cios sociales.</w:t>
      </w:r>
    </w:p>
    <w:p w:rsidR="00905C4E" w:rsidRPr="00DC098F" w:rsidRDefault="00905C4E" w:rsidP="00E05C1A">
      <w:pPr>
        <w:ind w:firstLine="567"/>
      </w:pPr>
      <w:r w:rsidRPr="6C490E0B">
        <w:t>Las faltas de asistencia de carácter general serán comunicadas a los padres o tutores por parte del tutor del curso.</w:t>
      </w:r>
      <w:r w:rsidR="001D101C" w:rsidRPr="6C490E0B">
        <w:t xml:space="preserve"> Est</w:t>
      </w:r>
      <w:r w:rsidR="00682BC7" w:rsidRPr="6C490E0B">
        <w:t>as se comunicará</w:t>
      </w:r>
      <w:r w:rsidR="00F16CBD" w:rsidRPr="6C490E0B">
        <w:t>n</w:t>
      </w:r>
      <w:r w:rsidR="005F3E6D" w:rsidRPr="6C490E0B">
        <w:t xml:space="preserve"> a través del programa informático </w:t>
      </w:r>
      <w:r w:rsidR="007E6D7B">
        <w:t>Educamos</w:t>
      </w:r>
      <w:r w:rsidR="005F3E6D" w:rsidRPr="6C490E0B">
        <w:t xml:space="preserve"> y </w:t>
      </w:r>
      <w:r w:rsidR="001D101C" w:rsidRPr="6C490E0B">
        <w:t>trimestralmente junto con las calificaciones de la evaluación correspondiente</w:t>
      </w:r>
      <w:r w:rsidR="006E5446" w:rsidRPr="6C490E0B">
        <w:t xml:space="preserve">. </w:t>
      </w:r>
      <w:r w:rsidR="005F3E6D" w:rsidRPr="6C490E0B">
        <w:t xml:space="preserve">Esta comunicación y la correspondiente justificación </w:t>
      </w:r>
      <w:r w:rsidR="00F16CBD" w:rsidRPr="6C490E0B">
        <w:t xml:space="preserve">de la falta </w:t>
      </w:r>
      <w:r w:rsidR="005F3E6D" w:rsidRPr="6C490E0B">
        <w:t>se realizará</w:t>
      </w:r>
      <w:r w:rsidR="00F16CBD" w:rsidRPr="6C490E0B">
        <w:t>,</w:t>
      </w:r>
      <w:r w:rsidR="007E6D7B">
        <w:t xml:space="preserve"> </w:t>
      </w:r>
      <w:r w:rsidR="00F16CBD" w:rsidRPr="6C490E0B">
        <w:t xml:space="preserve">por parte del profesor, </w:t>
      </w:r>
      <w:r w:rsidR="00682BC7" w:rsidRPr="6C490E0B">
        <w:t>como máximo</w:t>
      </w:r>
      <w:r w:rsidR="005F3E6D" w:rsidRPr="6C490E0B">
        <w:t xml:space="preserve"> a lo largo de la semana en curso.</w:t>
      </w:r>
    </w:p>
    <w:p w:rsidR="006A2598" w:rsidRDefault="004738F6" w:rsidP="004738F6">
      <w:pPr>
        <w:spacing w:after="0"/>
      </w:pPr>
      <w:r>
        <w:tab/>
      </w:r>
      <w:r w:rsidR="00D21265" w:rsidRPr="00DC098F">
        <w:t>Las faltas</w:t>
      </w:r>
      <w:r w:rsidR="009D12EC">
        <w:t xml:space="preserve"> de asistencia</w:t>
      </w:r>
      <w:r w:rsidR="00D21265" w:rsidRPr="00DC098F">
        <w:t xml:space="preserve"> continuadas a las sesiones de Tutoría</w:t>
      </w:r>
      <w:r w:rsidR="009D12EC">
        <w:t>, las faltas previas a un examen y las</w:t>
      </w:r>
      <w:r w:rsidR="007E6D7B">
        <w:t xml:space="preserve"> </w:t>
      </w:r>
      <w:r w:rsidR="009D12EC">
        <w:t>faltas los días anteriores a las vacaciones</w:t>
      </w:r>
      <w:r w:rsidR="00FD408E">
        <w:t xml:space="preserve"> podrán ser objeto de sanción.</w:t>
      </w:r>
    </w:p>
    <w:p w:rsidR="008F56E4" w:rsidRDefault="008F56E4" w:rsidP="004738F6">
      <w:pPr>
        <w:spacing w:after="0"/>
      </w:pPr>
      <w:r w:rsidRPr="00DC098F">
        <w:t xml:space="preserve">El alumnado que hace uso a diario del transporte escolar dispondrá abierto el </w:t>
      </w:r>
      <w:r w:rsidR="00291B1F" w:rsidRPr="00DC098F">
        <w:t>Centro</w:t>
      </w:r>
      <w:r w:rsidR="006E5446" w:rsidRPr="00DC098F">
        <w:t xml:space="preserve"> a partir de la 8 de la mañana y</w:t>
      </w:r>
      <w:r w:rsidR="00860EED" w:rsidRPr="00DC098F">
        <w:t xml:space="preserve"> a la hora de</w:t>
      </w:r>
      <w:r w:rsidRPr="00DC098F">
        <w:t xml:space="preserve"> entrada </w:t>
      </w:r>
      <w:r w:rsidR="00860EED" w:rsidRPr="00DC098F">
        <w:t>y</w:t>
      </w:r>
      <w:r w:rsidRPr="00DC098F">
        <w:t xml:space="preserve"> de salida, en este último caso deben esperar el autobús dentro de las dependencias del </w:t>
      </w:r>
      <w:r w:rsidR="00291B1F" w:rsidRPr="00DC098F">
        <w:t>Centro</w:t>
      </w:r>
      <w:r w:rsidR="00C63C92">
        <w:t>.</w:t>
      </w:r>
    </w:p>
    <w:p w:rsidR="00B77DA3" w:rsidRDefault="004738F6" w:rsidP="004738F6">
      <w:pPr>
        <w:spacing w:after="0"/>
      </w:pPr>
      <w:r>
        <w:tab/>
      </w:r>
      <w:r w:rsidR="007F122D" w:rsidRPr="1A3B4E1B">
        <w:t>En caso de retraso del alumno</w:t>
      </w:r>
      <w:r w:rsidR="2580FCBB" w:rsidRPr="1A3B4E1B">
        <w:t xml:space="preserve"> o alumna, </w:t>
      </w:r>
      <w:r w:rsidR="00B77DA3" w:rsidRPr="1A3B4E1B">
        <w:t xml:space="preserve">el profesor </w:t>
      </w:r>
      <w:r w:rsidR="75364AD7" w:rsidRPr="1A3B4E1B">
        <w:t>lo recogerá en  EducamosCLM</w:t>
      </w:r>
      <w:r w:rsidR="728BF89C" w:rsidRPr="1A3B4E1B">
        <w:t xml:space="preserve">. Si se trata de una conducta reiterativa, se le cursará parte de amonestación. </w:t>
      </w:r>
    </w:p>
    <w:p w:rsidR="009206A9" w:rsidRPr="00B40D61" w:rsidRDefault="009206A9" w:rsidP="00B40D61">
      <w:pPr>
        <w:pStyle w:val="Ttulo2"/>
      </w:pPr>
      <w:bookmarkStart w:id="58" w:name="_Toc201921396"/>
      <w:bookmarkStart w:id="59" w:name="_Toc224689892"/>
      <w:r w:rsidRPr="00B40D61">
        <w:t>Respecto al profesorado y personal del Centro</w:t>
      </w:r>
      <w:bookmarkEnd w:id="58"/>
      <w:bookmarkEnd w:id="59"/>
    </w:p>
    <w:p w:rsidR="009206A9" w:rsidRPr="00DC098F" w:rsidRDefault="004738F6" w:rsidP="6C490E0B">
      <w:pPr>
        <w:pStyle w:val="1Numeracin"/>
      </w:pPr>
      <w:r>
        <w:rPr>
          <w:lang w:val="es-ES"/>
        </w:rPr>
        <w:tab/>
      </w:r>
      <w:r w:rsidR="00E65738">
        <w:rPr>
          <w:lang w:val="es-ES"/>
        </w:rPr>
        <w:t>Hay que r</w:t>
      </w:r>
      <w:r w:rsidR="009206A9" w:rsidRPr="6C490E0B">
        <w:rPr>
          <w:lang w:val="es-ES"/>
        </w:rPr>
        <w:t>econocer y asumir el diferente papel y atribuciones que corresponden al alumnado y al profesorado. El profesor es autoridad pública</w:t>
      </w:r>
      <w:r w:rsidR="007E6D7B">
        <w:rPr>
          <w:lang w:val="es-ES"/>
        </w:rPr>
        <w:t xml:space="preserve"> </w:t>
      </w:r>
      <w:r w:rsidR="009206A9" w:rsidRPr="6C490E0B">
        <w:rPr>
          <w:lang w:val="es-ES"/>
        </w:rPr>
        <w:t>de acuerdo al Decreto 13/2013, de 21/03/2013 de Autoridad del Profesorado en CLM</w:t>
      </w:r>
      <w:r w:rsidR="00FD408E" w:rsidRPr="6C490E0B">
        <w:rPr>
          <w:lang w:val="es-ES"/>
        </w:rPr>
        <w:t>.</w:t>
      </w:r>
    </w:p>
    <w:p w:rsidR="009206A9" w:rsidRPr="00DC098F" w:rsidRDefault="004738F6" w:rsidP="009206A9">
      <w:pPr>
        <w:pStyle w:val="1Numeracin"/>
      </w:pPr>
      <w:r>
        <w:tab/>
      </w:r>
      <w:r w:rsidR="00E65738">
        <w:t>Por ello, es necesario d</w:t>
      </w:r>
      <w:r w:rsidR="009206A9" w:rsidRPr="00DC098F">
        <w:t xml:space="preserve">irigirse al profesorado y personal del Centro con educación: no gritarles, llamarles por su nombre y con el debido respeto, pedir las cosas por favor y agradecerlas, evitar gestos y expresiones negativas o de desprecio, esperar a que termine </w:t>
      </w:r>
      <w:r w:rsidR="009206A9" w:rsidRPr="00DC098F">
        <w:lastRenderedPageBreak/>
        <w:t>de hablar antes de empezar, atender a sus indicaciones en el aula o en cualquier otra dependencia del Centro.</w:t>
      </w:r>
    </w:p>
    <w:p w:rsidR="009206A9" w:rsidRPr="00B40D61" w:rsidRDefault="009206A9" w:rsidP="00B40D61">
      <w:pPr>
        <w:pStyle w:val="Ttulo2"/>
      </w:pPr>
      <w:bookmarkStart w:id="60" w:name="_Toc201921397"/>
      <w:bookmarkStart w:id="61" w:name="_Toc224689893"/>
      <w:r w:rsidRPr="00B40D61">
        <w:t>Conservación de material curricular</w:t>
      </w:r>
      <w:bookmarkEnd w:id="60"/>
      <w:bookmarkEnd w:id="61"/>
    </w:p>
    <w:p w:rsidR="009206A9" w:rsidRPr="00DC098F" w:rsidRDefault="009206A9" w:rsidP="007E6D7B">
      <w:pPr>
        <w:ind w:firstLine="567"/>
      </w:pPr>
      <w:r>
        <w:t>Se deben utilizar, cuidar y conservar los libros</w:t>
      </w:r>
      <w:r w:rsidR="4F310C12">
        <w:t xml:space="preserve"> y </w:t>
      </w:r>
      <w:r w:rsidR="79D16C62">
        <w:t>todo el material</w:t>
      </w:r>
      <w:r w:rsidR="007E6D7B">
        <w:t xml:space="preserve"> </w:t>
      </w:r>
      <w:r>
        <w:t>que se ponen a su disposición por parte del Centro. En caso de pérdida o deterioro significativo por causas imputables al alumnado</w:t>
      </w:r>
      <w:r w:rsidR="1E4BA8F2">
        <w:t>,</w:t>
      </w:r>
      <w:r>
        <w:t xml:space="preserve"> el centro lo notificará a los padres o tutores legales y exigirá la reposición del ejemplar </w:t>
      </w:r>
      <w:r w:rsidR="496C4D0C">
        <w:t xml:space="preserve">o equipo </w:t>
      </w:r>
      <w:r>
        <w:t>deteriorado o extraviado.</w:t>
      </w:r>
    </w:p>
    <w:p w:rsidR="009206A9" w:rsidRPr="00B40D61" w:rsidRDefault="009206A9" w:rsidP="00B40D61">
      <w:pPr>
        <w:pStyle w:val="Ttulo2"/>
      </w:pPr>
      <w:bookmarkStart w:id="62" w:name="_Toc201921398"/>
      <w:bookmarkStart w:id="63" w:name="_Toc224689894"/>
      <w:r w:rsidRPr="00B40D61">
        <w:t>Conservación de instalaciones y equipamientos</w:t>
      </w:r>
      <w:bookmarkEnd w:id="62"/>
      <w:bookmarkEnd w:id="63"/>
    </w:p>
    <w:p w:rsidR="009206A9" w:rsidRPr="00DC098F" w:rsidRDefault="009206A9" w:rsidP="6C490E0B">
      <w:pPr>
        <w:pStyle w:val="1Numeracin"/>
      </w:pPr>
      <w:r w:rsidRPr="6C490E0B">
        <w:rPr>
          <w:lang w:val="es-ES"/>
        </w:rPr>
        <w:t>Las aulas y sus equipamientos (mesas, sillas, pizarras, taquillas, etc.) deberán ser utilizadas correctamente, en caso contrario el alumno</w:t>
      </w:r>
      <w:r w:rsidR="00F94048">
        <w:rPr>
          <w:lang w:val="es-ES"/>
        </w:rPr>
        <w:t xml:space="preserve"> o alumna</w:t>
      </w:r>
      <w:r w:rsidRPr="6C490E0B">
        <w:rPr>
          <w:lang w:val="es-ES"/>
        </w:rPr>
        <w:t xml:space="preserve"> deberá contribuir a su reparación y/o limpieza, en este sentido habrá que mencionar el uso de los aseos y servicios, utilizados por todos y cuyo mantenimiento y limpieza pueden decir mucho de nosotros mismos.</w:t>
      </w:r>
    </w:p>
    <w:p w:rsidR="009206A9" w:rsidRPr="00DC098F" w:rsidRDefault="009206A9" w:rsidP="009206A9">
      <w:pPr>
        <w:pStyle w:val="1Numeracin"/>
      </w:pPr>
      <w:r w:rsidRPr="00DC098F">
        <w:t>Durante el recreo las aulas permanecerán cerradas; el encargado de abrirlas y cerrarlas será el delegado.</w:t>
      </w:r>
    </w:p>
    <w:p w:rsidR="009206A9" w:rsidRPr="00DC098F" w:rsidRDefault="009206A9" w:rsidP="009206A9">
      <w:pPr>
        <w:pStyle w:val="1Numeracin"/>
      </w:pPr>
      <w:r w:rsidRPr="00DC098F">
        <w:t>Por este motivo y para aquellos alumnos/as que deseen trabajar permanecerá abierta la biblioteca.</w:t>
      </w:r>
    </w:p>
    <w:p w:rsidR="009206A9" w:rsidRPr="00DC098F" w:rsidRDefault="009206A9" w:rsidP="1A3B4E1B">
      <w:pPr>
        <w:pStyle w:val="1Numeracin"/>
        <w:rPr>
          <w:lang w:val="es-ES"/>
        </w:rPr>
      </w:pPr>
      <w:r w:rsidRPr="1A3B4E1B">
        <w:rPr>
          <w:lang w:val="es-ES"/>
        </w:rPr>
        <w:t>Entre clase y clase los alumnos/as no podrán salir al pasillo</w:t>
      </w:r>
      <w:r w:rsidR="11E638D8" w:rsidRPr="1A3B4E1B">
        <w:rPr>
          <w:lang w:val="es-ES"/>
        </w:rPr>
        <w:t>.</w:t>
      </w:r>
      <w:r w:rsidR="007E6D7B">
        <w:rPr>
          <w:lang w:val="es-ES"/>
        </w:rPr>
        <w:t xml:space="preserve"> So</w:t>
      </w:r>
      <w:r w:rsidRPr="1A3B4E1B">
        <w:rPr>
          <w:lang w:val="es-ES"/>
        </w:rPr>
        <w:t>lo en caso de necesidad podrán acudir a los servicios.</w:t>
      </w:r>
    </w:p>
    <w:p w:rsidR="009206A9" w:rsidRPr="00DC098F" w:rsidRDefault="009206A9" w:rsidP="009206A9">
      <w:pPr>
        <w:pStyle w:val="1Numeracin"/>
      </w:pPr>
      <w:r w:rsidRPr="00DC098F">
        <w:t>Los alumnos/as deberán mantener en perfectas condiciones higiénicas las aulas y servicios; aquéllos que incumplan esta obligación subsanarán de forma inmediata el mal producido.</w:t>
      </w:r>
    </w:p>
    <w:p w:rsidR="009206A9" w:rsidRPr="00DC098F" w:rsidRDefault="009206A9" w:rsidP="009206A9">
      <w:pPr>
        <w:pStyle w:val="1Numeracin"/>
      </w:pPr>
      <w:r w:rsidRPr="00DC098F">
        <w:t>Los deterioros, desperfectos, roturas o pintadas, provocadas por un uso inadecuado, deberán ser abonadas por el alumno/a causante del hecho.</w:t>
      </w:r>
    </w:p>
    <w:p w:rsidR="009206A9" w:rsidRPr="00DC098F" w:rsidRDefault="009206A9" w:rsidP="1A3B4E1B">
      <w:pPr>
        <w:pStyle w:val="1Numeracin"/>
        <w:rPr>
          <w:lang w:val="es-ES"/>
        </w:rPr>
      </w:pPr>
      <w:r w:rsidRPr="1A3B4E1B">
        <w:rPr>
          <w:lang w:val="es-ES"/>
        </w:rPr>
        <w:t>El tránsito por pasillos y escaleras se debe hacer de forma pausada y adecuada, quedando prohibido el uso de escalera de incendios</w:t>
      </w:r>
      <w:r w:rsidR="7BF9986B" w:rsidRPr="1A3B4E1B">
        <w:rPr>
          <w:lang w:val="es-ES"/>
        </w:rPr>
        <w:t>,</w:t>
      </w:r>
      <w:r w:rsidRPr="1A3B4E1B">
        <w:rPr>
          <w:lang w:val="es-ES"/>
        </w:rPr>
        <w:t xml:space="preserve"> salvo en el caso de</w:t>
      </w:r>
      <w:r w:rsidR="43EC526F" w:rsidRPr="1A3B4E1B">
        <w:rPr>
          <w:lang w:val="es-ES"/>
        </w:rPr>
        <w:t xml:space="preserve"> que</w:t>
      </w:r>
      <w:r w:rsidRPr="1A3B4E1B">
        <w:rPr>
          <w:lang w:val="es-ES"/>
        </w:rPr>
        <w:t xml:space="preserve"> la propia seguridad lo requiera.</w:t>
      </w:r>
    </w:p>
    <w:p w:rsidR="009206A9" w:rsidRPr="00DC098F" w:rsidRDefault="009206A9" w:rsidP="009206A9">
      <w:pPr>
        <w:pStyle w:val="1Numeracin"/>
      </w:pPr>
      <w:r w:rsidRPr="00DC098F">
        <w:t>Las aulas disponen de taquillas. Los alumnos que deseen pueden alquilar anualmente la taquilla. Cada usuario se responsabilizará del estado de la taquilla. El precio del alquiler es anual y la cantidad será aprobada por el Consejo Escolar.</w:t>
      </w:r>
    </w:p>
    <w:p w:rsidR="009206A9" w:rsidRPr="00B40D61" w:rsidRDefault="009206A9" w:rsidP="00B40D61">
      <w:pPr>
        <w:pStyle w:val="Ttulo2"/>
      </w:pPr>
      <w:bookmarkStart w:id="64" w:name="_Toc201921399"/>
      <w:bookmarkStart w:id="65" w:name="_Toc224689895"/>
      <w:r>
        <w:t>Uso de móviles y otros objetos</w:t>
      </w:r>
      <w:bookmarkEnd w:id="64"/>
      <w:bookmarkEnd w:id="65"/>
    </w:p>
    <w:p w:rsidR="00DC7539" w:rsidRDefault="1E4861A9" w:rsidP="2E004A77">
      <w:pPr>
        <w:spacing w:after="200" w:line="276" w:lineRule="auto"/>
        <w:rPr>
          <w:rFonts w:eastAsia="Arial" w:cs="Arial"/>
        </w:rPr>
      </w:pPr>
      <w:r>
        <w:t>Conforme a l</w:t>
      </w:r>
      <w:r w:rsidRPr="2E004A77">
        <w:t xml:space="preserve">a </w:t>
      </w:r>
      <w:r w:rsidRPr="2E004A77">
        <w:rPr>
          <w:rFonts w:eastAsia="Arial" w:cs="Arial"/>
          <w:color w:val="000000" w:themeColor="text1"/>
        </w:rPr>
        <w:t>Orden 140/2024, de 28 de agosto, de la Consejería de Educación, Cultura y Deportes, por la que se dictan instrucciones sobre medidas educativas, organizativas y de gestión, en cuanto al uso de móviles se establece lo siguiente:</w:t>
      </w:r>
    </w:p>
    <w:p w:rsidR="00DC7539" w:rsidRDefault="1E4861A9" w:rsidP="00407A7B">
      <w:pPr>
        <w:pStyle w:val="Prrafodelista"/>
        <w:numPr>
          <w:ilvl w:val="0"/>
          <w:numId w:val="66"/>
        </w:numPr>
        <w:spacing w:before="180" w:after="180" w:line="276" w:lineRule="auto"/>
        <w:ind w:right="180"/>
        <w:rPr>
          <w:rFonts w:eastAsia="Arial" w:cs="Arial"/>
          <w:color w:val="000000" w:themeColor="text1"/>
        </w:rPr>
      </w:pPr>
      <w:r w:rsidRPr="2E004A77">
        <w:rPr>
          <w:rFonts w:eastAsia="Arial" w:cs="Arial"/>
          <w:color w:val="000000" w:themeColor="text1"/>
        </w:rPr>
        <w:t>En Educación Secundaria Obligatoria, como regla general, el uso de teléfonos móviles no estará permitido durante la jornada escolar. En esta etapa únicamente se podrán utilizar los dispositivos móviles con fines pedagógicos y bajo la supervisión del profesorado.</w:t>
      </w:r>
    </w:p>
    <w:p w:rsidR="00DC7539" w:rsidRDefault="1E4861A9" w:rsidP="00407A7B">
      <w:pPr>
        <w:pStyle w:val="Prrafodelista"/>
        <w:numPr>
          <w:ilvl w:val="0"/>
          <w:numId w:val="66"/>
        </w:numPr>
        <w:spacing w:before="180" w:after="180" w:line="276" w:lineRule="auto"/>
        <w:ind w:right="180"/>
        <w:rPr>
          <w:rFonts w:eastAsia="Arial" w:cs="Arial"/>
          <w:color w:val="000000" w:themeColor="text1"/>
        </w:rPr>
      </w:pPr>
      <w:r w:rsidRPr="2E004A77">
        <w:rPr>
          <w:rFonts w:eastAsia="Arial" w:cs="Arial"/>
          <w:color w:val="000000" w:themeColor="text1"/>
        </w:rPr>
        <w:t>En la etapa de Bachillerato, Formación Profesional y las Enseñanzas de Régimen Especial, como regla general, el uso de teléfonos móviles no estará permitido dentro del aula, excepto cuando su utilización tenga fines pedagógicos y se realice bajo la supervisión del profesorado.</w:t>
      </w:r>
    </w:p>
    <w:p w:rsidR="00DC7539" w:rsidRDefault="1E4861A9" w:rsidP="00407A7B">
      <w:pPr>
        <w:pStyle w:val="Prrafodelista"/>
        <w:numPr>
          <w:ilvl w:val="0"/>
          <w:numId w:val="66"/>
        </w:numPr>
        <w:spacing w:before="180" w:after="180" w:line="276" w:lineRule="auto"/>
        <w:ind w:right="180"/>
        <w:rPr>
          <w:rFonts w:eastAsia="Arial" w:cs="Arial"/>
          <w:color w:val="000000" w:themeColor="text1"/>
        </w:rPr>
      </w:pPr>
      <w:r w:rsidRPr="2E004A77">
        <w:rPr>
          <w:rFonts w:eastAsia="Arial" w:cs="Arial"/>
          <w:color w:val="000000" w:themeColor="text1"/>
        </w:rPr>
        <w:t>En todos los casos se tendrán en cuenta las posibles circunstancias excepcionales que puedan justificar un uso al margen de esos criterios.</w:t>
      </w:r>
    </w:p>
    <w:p w:rsidR="00DC7539" w:rsidRDefault="1E4861A9" w:rsidP="00407A7B">
      <w:pPr>
        <w:pStyle w:val="Prrafodelista"/>
        <w:numPr>
          <w:ilvl w:val="0"/>
          <w:numId w:val="66"/>
        </w:numPr>
        <w:spacing w:before="180" w:after="180" w:line="276" w:lineRule="auto"/>
        <w:ind w:right="180"/>
        <w:rPr>
          <w:rFonts w:eastAsia="Arial" w:cs="Arial"/>
          <w:color w:val="000000" w:themeColor="text1"/>
        </w:rPr>
      </w:pPr>
      <w:r w:rsidRPr="2E004A77">
        <w:rPr>
          <w:rFonts w:eastAsia="Arial" w:cs="Arial"/>
          <w:color w:val="000000" w:themeColor="text1"/>
        </w:rPr>
        <w:lastRenderedPageBreak/>
        <w:t>Los centros educativos, en ejercicio de su autonomía, regularán en las Normas de Organización, Funcionamiento y Convivencia el uso de móviles y otros dispositivos teniendo en cuenta lo establecido en este artículo.</w:t>
      </w:r>
    </w:p>
    <w:p w:rsidR="00DC7539" w:rsidRDefault="005552E2" w:rsidP="2E004A77">
      <w:pPr>
        <w:spacing w:after="200" w:line="276" w:lineRule="auto"/>
      </w:pPr>
      <w:r>
        <w:tab/>
      </w:r>
      <w:r w:rsidR="2E004A77">
        <w:t xml:space="preserve"> </w:t>
      </w:r>
      <w:r w:rsidR="4EF9D886">
        <w:t>E</w:t>
      </w:r>
      <w:r w:rsidR="41B80C43">
        <w:t xml:space="preserve">s motivo de parte de amonestación contravenir esta regulación. </w:t>
      </w:r>
      <w:r w:rsidR="00DC7539">
        <w:t xml:space="preserve">Ante </w:t>
      </w:r>
      <w:r w:rsidR="00DC7539" w:rsidRPr="005552E2">
        <w:rPr>
          <w:b/>
        </w:rPr>
        <w:t>esta primera amonestación</w:t>
      </w:r>
      <w:r w:rsidR="00DC7539">
        <w:t>, el profesor del alumno actuará de la siguiente manera:</w:t>
      </w:r>
    </w:p>
    <w:p w:rsidR="00DC7539" w:rsidRDefault="00DC7539" w:rsidP="00407A7B">
      <w:pPr>
        <w:pStyle w:val="Prrafodelista"/>
        <w:numPr>
          <w:ilvl w:val="1"/>
          <w:numId w:val="66"/>
        </w:numPr>
        <w:spacing w:after="200" w:line="276" w:lineRule="auto"/>
      </w:pPr>
      <w:r>
        <w:t>Conminará al alumno a apagar y guardar el móvil.</w:t>
      </w:r>
    </w:p>
    <w:p w:rsidR="00DC7539" w:rsidRDefault="00DC7539" w:rsidP="00407A7B">
      <w:pPr>
        <w:pStyle w:val="Prrafodelista"/>
        <w:numPr>
          <w:ilvl w:val="1"/>
          <w:numId w:val="66"/>
        </w:numPr>
        <w:spacing w:after="200" w:line="276" w:lineRule="auto"/>
      </w:pPr>
      <w:r>
        <w:t xml:space="preserve">Comunicará la acción a la familia por </w:t>
      </w:r>
      <w:r w:rsidR="296868FA">
        <w:t>EducamosCLM</w:t>
      </w:r>
      <w:r>
        <w:t xml:space="preserve">, con un mensaje </w:t>
      </w:r>
      <w:r w:rsidR="007E6D7B">
        <w:t>bajo el asunt</w:t>
      </w:r>
      <w:r>
        <w:t>o “amonestación por uso de móvil”.</w:t>
      </w:r>
    </w:p>
    <w:p w:rsidR="00DC7539" w:rsidRPr="005552E2" w:rsidRDefault="00DC7539" w:rsidP="005552E2">
      <w:pPr>
        <w:pStyle w:val="Prrafodelista"/>
        <w:numPr>
          <w:ilvl w:val="1"/>
          <w:numId w:val="66"/>
        </w:numPr>
        <w:spacing w:after="0"/>
        <w:ind w:hanging="357"/>
      </w:pPr>
      <w:r>
        <w:t xml:space="preserve">Dispondrá </w:t>
      </w:r>
      <w:r w:rsidR="007E6D7B">
        <w:t xml:space="preserve">de </w:t>
      </w:r>
      <w:r>
        <w:t>una sanción de acue</w:t>
      </w:r>
      <w:r w:rsidR="005C075E">
        <w:t>rdo a su tipificación en las NOFC</w:t>
      </w:r>
      <w:r>
        <w:t xml:space="preserve"> al </w:t>
      </w:r>
      <w:r w:rsidRPr="005552E2">
        <w:t>considerar que la acción constituye “un acto de indisciplina contra un miembro de la comunidad escolar” que puede ser sancionada con:</w:t>
      </w:r>
    </w:p>
    <w:p w:rsidR="00DC7539" w:rsidRPr="005552E2" w:rsidRDefault="00DC7539" w:rsidP="005552E2">
      <w:pPr>
        <w:pStyle w:val="Prrafodelista"/>
        <w:numPr>
          <w:ilvl w:val="0"/>
          <w:numId w:val="67"/>
        </w:numPr>
        <w:spacing w:after="0"/>
        <w:ind w:left="1701" w:hanging="357"/>
      </w:pPr>
      <w:r w:rsidRPr="005552E2">
        <w:t>Sustitución del recreo por una actividad alternativa.</w:t>
      </w:r>
    </w:p>
    <w:p w:rsidR="007E6D7B" w:rsidRPr="005552E2" w:rsidRDefault="007E6D7B" w:rsidP="005552E2">
      <w:pPr>
        <w:pStyle w:val="Prrafodelista"/>
        <w:numPr>
          <w:ilvl w:val="0"/>
          <w:numId w:val="67"/>
        </w:numPr>
        <w:spacing w:after="0"/>
        <w:ind w:left="1701" w:hanging="357"/>
      </w:pPr>
      <w:r w:rsidRPr="005552E2">
        <w:rPr>
          <w:rFonts w:eastAsia="Calibri" w:cs="Arial"/>
        </w:rPr>
        <w:t>Desarrollo de actividades escolares fuera del aula habitual</w:t>
      </w:r>
      <w:r w:rsidR="00F743F1" w:rsidRPr="005552E2">
        <w:rPr>
          <w:rFonts w:eastAsia="Calibri" w:cs="Arial"/>
        </w:rPr>
        <w:t>.</w:t>
      </w:r>
    </w:p>
    <w:p w:rsidR="00DC7539" w:rsidRDefault="00DC7539" w:rsidP="2E004A77">
      <w:pPr>
        <w:ind w:left="360" w:firstLine="709"/>
      </w:pPr>
      <w:r>
        <w:t>El profesor velará por el cumplimiento de la sanción.</w:t>
      </w:r>
    </w:p>
    <w:p w:rsidR="005552E2" w:rsidRDefault="00DC7539" w:rsidP="005552E2">
      <w:pPr>
        <w:spacing w:after="200" w:line="276" w:lineRule="auto"/>
        <w:ind w:left="360"/>
      </w:pPr>
      <w:r w:rsidRPr="00DB6BD1">
        <w:rPr>
          <w:b/>
        </w:rPr>
        <w:t>En el caso de reincidencia</w:t>
      </w:r>
      <w:r>
        <w:t>, el uso será considerado como falta grave y, por tanto, sancionado conforme a las N</w:t>
      </w:r>
      <w:r w:rsidR="474ED91D">
        <w:t>OFC</w:t>
      </w:r>
      <w:r>
        <w:t>: “Reiteración de conductas contrarias a las normas de convivencia del centro”</w:t>
      </w:r>
      <w:r w:rsidR="6CCA3568">
        <w:t>:</w:t>
      </w:r>
    </w:p>
    <w:p w:rsidR="005552E2" w:rsidRDefault="005552E2" w:rsidP="005552E2">
      <w:pPr>
        <w:spacing w:after="200" w:line="276" w:lineRule="auto"/>
        <w:ind w:left="360"/>
      </w:pPr>
      <w:r>
        <w:tab/>
      </w:r>
      <w:r w:rsidR="00DC7539">
        <w:t>Estas medidas se complementarán con una circular a los padres a principios de curso recomendándoles que no dejen traer a sus hijos el móvil a clase.</w:t>
      </w:r>
    </w:p>
    <w:p w:rsidR="005552E2" w:rsidRDefault="005552E2" w:rsidP="005552E2">
      <w:pPr>
        <w:spacing w:after="200" w:line="276" w:lineRule="auto"/>
        <w:ind w:left="360"/>
      </w:pPr>
      <w:r>
        <w:tab/>
      </w:r>
      <w:r w:rsidR="00DC7539">
        <w:t>Por otro lado, se organizarán sesiones con servicios externos para que puedan seguir unas buenas prácticas en el uso de los mismos.</w:t>
      </w:r>
    </w:p>
    <w:p w:rsidR="00DC7539" w:rsidRDefault="005552E2" w:rsidP="005552E2">
      <w:pPr>
        <w:spacing w:after="200" w:line="276" w:lineRule="auto"/>
        <w:ind w:left="360"/>
      </w:pPr>
      <w:r>
        <w:tab/>
      </w:r>
      <w:r w:rsidR="00DC7539">
        <w:t>En cualquier caso, debemos ser conscientes de que el móvil se ha convertido en un recurso imprescindible en nuestras vidas. En nosotros está el saber dar un giro a determinadas actitudes y convertirlo en un instrumento pedagógico.</w:t>
      </w:r>
    </w:p>
    <w:p w:rsidR="00DC7539" w:rsidRPr="00662218" w:rsidRDefault="00DC7539" w:rsidP="009206A9"/>
    <w:p w:rsidR="009206A9" w:rsidRPr="00B40D61" w:rsidRDefault="009206A9" w:rsidP="00B40D61">
      <w:pPr>
        <w:pStyle w:val="Ttulo2"/>
      </w:pPr>
      <w:bookmarkStart w:id="66" w:name="_Toc201921400"/>
      <w:bookmarkStart w:id="67" w:name="_Toc224689896"/>
      <w:r w:rsidRPr="00B40D61">
        <w:t>Juegos de mesa</w:t>
      </w:r>
      <w:bookmarkEnd w:id="66"/>
      <w:bookmarkEnd w:id="67"/>
    </w:p>
    <w:p w:rsidR="009206A9" w:rsidRDefault="009206A9" w:rsidP="00F743F1">
      <w:pPr>
        <w:ind w:firstLine="567"/>
      </w:pPr>
      <w:r w:rsidRPr="00DC098F">
        <w:t>No se podrá hacer uso de los juegos de naipes dentro de las aulas ni en cualquier otra dependencia del Centro</w:t>
      </w:r>
      <w:r w:rsidR="005B05B8">
        <w:t xml:space="preserve"> sin la supervisión del profesor. S</w:t>
      </w:r>
      <w:r w:rsidRPr="00DC098F">
        <w:t>olamente</w:t>
      </w:r>
      <w:r w:rsidR="00FA7FDF">
        <w:t>,</w:t>
      </w:r>
      <w:r w:rsidRPr="00DC098F">
        <w:t xml:space="preserve"> se pondrá a disposición del profesorado de guardia o del que i</w:t>
      </w:r>
      <w:r w:rsidR="00FA7FDF">
        <w:t xml:space="preserve">mparta determinadas materias </w:t>
      </w:r>
      <w:r w:rsidRPr="00DC098F">
        <w:t>juegos de estrategia (damas, ajedrez, cifras y letras, etc.).</w:t>
      </w:r>
    </w:p>
    <w:p w:rsidR="009206A9" w:rsidRPr="00DC098F" w:rsidRDefault="005552E2" w:rsidP="009206A9">
      <w:pPr>
        <w:pStyle w:val="Ttulo2"/>
      </w:pPr>
      <w:bookmarkStart w:id="68" w:name="_Toc162351368"/>
      <w:bookmarkStart w:id="69" w:name="_Toc201921401"/>
      <w:r>
        <w:t xml:space="preserve"> </w:t>
      </w:r>
      <w:bookmarkStart w:id="70" w:name="_Toc224689897"/>
      <w:r w:rsidR="009206A9" w:rsidRPr="00DC098F">
        <w:t>Higiene y salud</w:t>
      </w:r>
      <w:bookmarkEnd w:id="68"/>
      <w:bookmarkEnd w:id="69"/>
      <w:bookmarkEnd w:id="70"/>
    </w:p>
    <w:p w:rsidR="009206A9" w:rsidRDefault="009206A9" w:rsidP="00DB6BD1">
      <w:pPr>
        <w:spacing w:after="0"/>
        <w:ind w:firstLine="567"/>
      </w:pPr>
      <w:r>
        <w:t xml:space="preserve">Los alumnos/as están obligados a acudir al Centro en las condiciones higiénicas adecuadas </w:t>
      </w:r>
      <w:r w:rsidRPr="2E004A77">
        <w:rPr>
          <w:b/>
          <w:bCs/>
        </w:rPr>
        <w:t>y a guardar la debida compostura en su indumentaria</w:t>
      </w:r>
      <w:r>
        <w:t>. En caso de reiteración y después de hablar con la familia</w:t>
      </w:r>
      <w:r w:rsidR="26EA184E">
        <w:t>,</w:t>
      </w:r>
      <w:r>
        <w:t xml:space="preserve"> el a</w:t>
      </w:r>
      <w:r w:rsidR="13C4F06E">
        <w:t>lumnado</w:t>
      </w:r>
      <w:r>
        <w:t xml:space="preserve"> puede ser sancionado de acuerdo a las normas de convivencia.</w:t>
      </w:r>
    </w:p>
    <w:p w:rsidR="00DB6BD1" w:rsidRDefault="00DB6BD1" w:rsidP="00DB6BD1">
      <w:pPr>
        <w:spacing w:after="0"/>
        <w:ind w:firstLine="567"/>
      </w:pPr>
    </w:p>
    <w:p w:rsidR="00DB6BD1" w:rsidRPr="00DB6BD1" w:rsidRDefault="00B61121" w:rsidP="00F743F1">
      <w:pPr>
        <w:ind w:firstLine="567"/>
      </w:pPr>
      <w:r>
        <w:t xml:space="preserve">No se </w:t>
      </w:r>
      <w:r w:rsidR="006F7FAA">
        <w:t>puede acudir al centro con esprá</w:t>
      </w:r>
      <w:r>
        <w:t xml:space="preserve">is o aerosoles, que pueden ser contraproducentes para la salud de alumnado alérgico. </w:t>
      </w:r>
      <w:r w:rsidR="00DB6BD1">
        <w:t>Contravenir esta norma será categorizado como norma gravemente perjudicial para la convivencia del centro y podrá ser sancionado conforme se recoge en estas NOFC. De igual forma, el consumo y venta de bebidas energéticas en  el centro no está permitido, según está regulado a nivel estatal por el </w:t>
      </w:r>
      <w:r w:rsidR="00DB6BD1" w:rsidRPr="00DB6BD1">
        <w:rPr>
          <w:rStyle w:val="Textoennegrita"/>
          <w:rFonts w:cs="Arial"/>
          <w:b w:val="0"/>
          <w:color w:val="0A0A0A"/>
          <w:shd w:val="clear" w:color="auto" w:fill="FFFFFF"/>
        </w:rPr>
        <w:t>Real Decreto 315/2025, de 15 de abril</w:t>
      </w:r>
      <w:r w:rsidR="00DB6BD1">
        <w:rPr>
          <w:rFonts w:cs="Arial"/>
          <w:b/>
          <w:color w:val="0A0A0A"/>
          <w:shd w:val="clear" w:color="auto" w:fill="FFFFFF"/>
        </w:rPr>
        <w:t xml:space="preserve"> </w:t>
      </w:r>
      <w:r w:rsidR="00DB6BD1">
        <w:rPr>
          <w:rFonts w:cs="Arial"/>
          <w:color w:val="0A0A0A"/>
          <w:shd w:val="clear" w:color="auto" w:fill="FFFFFF"/>
        </w:rPr>
        <w:t>y podrá ser sancionado conforme estas NOFC.</w:t>
      </w:r>
    </w:p>
    <w:p w:rsidR="009206A9" w:rsidRPr="00DC098F" w:rsidRDefault="009206A9" w:rsidP="009206A9">
      <w:pPr>
        <w:pStyle w:val="Ttulo2"/>
      </w:pPr>
      <w:bookmarkStart w:id="71" w:name="_Toc201921402"/>
      <w:bookmarkStart w:id="72" w:name="_Toc224689898"/>
      <w:r w:rsidRPr="00DC098F">
        <w:lastRenderedPageBreak/>
        <w:t>Tabaco</w:t>
      </w:r>
      <w:bookmarkEnd w:id="71"/>
      <w:bookmarkEnd w:id="72"/>
    </w:p>
    <w:p w:rsidR="009206A9" w:rsidRPr="00DC098F" w:rsidRDefault="00F743F1" w:rsidP="00F743F1">
      <w:pPr>
        <w:ind w:firstLine="567"/>
      </w:pPr>
      <w:r>
        <w:t>Está</w:t>
      </w:r>
      <w:r w:rsidR="009206A9" w:rsidRPr="00DC098F">
        <w:t xml:space="preserve"> absolutamente prohibido fumar en cualquier dependencia del Centro</w:t>
      </w:r>
      <w:r w:rsidR="009206A9">
        <w:t>. Se considerará</w:t>
      </w:r>
      <w:r w:rsidR="009206A9" w:rsidRPr="00DC098F">
        <w:t xml:space="preserve"> falta grave y el infractor se someterá a la sanción que determine la ley. Ley 42/2010, de 30 de diciembre, por la que se modifica la Ley 28/2005, de 26 de diciembre, de medidas sanitarias frente al tabaquismo y reguladora de la venta, el suministro, el consumo y la publicidad de los productos del tabaco</w:t>
      </w:r>
      <w:r w:rsidR="00A60AC2">
        <w:t>.</w:t>
      </w:r>
    </w:p>
    <w:p w:rsidR="009206A9" w:rsidRDefault="009206A9" w:rsidP="00F743F1">
      <w:pPr>
        <w:ind w:firstLine="567"/>
      </w:pPr>
      <w:r w:rsidRPr="00DC098F">
        <w:t>Los que incumplan esta norma serán amonestados por cualquier profesor que lo pondrá en conocimiento del tutor correspondiente. En caso de reincidencia el caso se pondrá en conocimiento de Jefatura de Estudios y del Consejo Escolar.</w:t>
      </w:r>
    </w:p>
    <w:p w:rsidR="009206A9" w:rsidRPr="00DC098F" w:rsidRDefault="008029FB" w:rsidP="009206A9">
      <w:pPr>
        <w:pStyle w:val="Ttulo2"/>
      </w:pPr>
      <w:bookmarkStart w:id="73" w:name="_Toc201921403"/>
      <w:r>
        <w:t xml:space="preserve"> </w:t>
      </w:r>
      <w:bookmarkStart w:id="74" w:name="_Toc224689899"/>
      <w:r w:rsidR="009206A9" w:rsidRPr="00DC098F">
        <w:t>Accesos</w:t>
      </w:r>
      <w:bookmarkEnd w:id="73"/>
      <w:bookmarkEnd w:id="74"/>
    </w:p>
    <w:p w:rsidR="009206A9" w:rsidRPr="00DC098F" w:rsidRDefault="009206A9" w:rsidP="6C490E0B">
      <w:pPr>
        <w:pStyle w:val="1Numeracin"/>
      </w:pPr>
      <w:r w:rsidRPr="6C490E0B">
        <w:rPr>
          <w:lang w:val="es-ES"/>
        </w:rPr>
        <w:t>La propia organización de la vida académica da lugar a una gran movilidad entre horas. Por esta razón los alumnos/as tendrán la obligación de transitar por pasillos y escaleras de forma adecuada.</w:t>
      </w:r>
    </w:p>
    <w:p w:rsidR="009206A9" w:rsidRPr="00DC098F" w:rsidRDefault="009206A9" w:rsidP="2E004A77">
      <w:pPr>
        <w:pStyle w:val="1Numeracin"/>
        <w:rPr>
          <w:lang w:val="es-ES"/>
        </w:rPr>
      </w:pPr>
      <w:r w:rsidRPr="2E004A77">
        <w:rPr>
          <w:lang w:val="es-ES"/>
        </w:rPr>
        <w:t xml:space="preserve">En caso de entrevista con algún profesor/a se solicitará a través </w:t>
      </w:r>
      <w:r w:rsidR="00F743F1">
        <w:rPr>
          <w:lang w:val="es-ES"/>
        </w:rPr>
        <w:t>a través del teléfono</w:t>
      </w:r>
      <w:r w:rsidR="5EB93FC5" w:rsidRPr="2E004A77">
        <w:rPr>
          <w:lang w:val="es-ES"/>
        </w:rPr>
        <w:t xml:space="preserve"> o a través de la plataforma EducamosCLM.</w:t>
      </w:r>
    </w:p>
    <w:p w:rsidR="009206A9" w:rsidRPr="00DC098F" w:rsidRDefault="009206A9" w:rsidP="009206A9">
      <w:pPr>
        <w:pStyle w:val="1Numeracin"/>
      </w:pPr>
      <w:r w:rsidRPr="6C490E0B">
        <w:rPr>
          <w:lang w:val="es-ES"/>
        </w:rPr>
        <w:t>En el aparcamiento habrá un lugar reservado para dejar las bicicletas y motos. Quien contravenga esta orden podrá ser objeto de sanción. El parking está reservado para los profesores y personal del Centro. El uso del aparcamiento es voluntario y el centro no se hace cargo de los daños ocasionados al vehículo y de los robos si los hubiera.</w:t>
      </w:r>
    </w:p>
    <w:p w:rsidR="009206A9" w:rsidRPr="00DC098F" w:rsidRDefault="009206A9" w:rsidP="009206A9">
      <w:pPr>
        <w:pStyle w:val="1Numeracin"/>
      </w:pPr>
      <w:r w:rsidRPr="6C490E0B">
        <w:rPr>
          <w:lang w:val="es-ES"/>
        </w:rPr>
        <w:t>Está totalmente prohibido hacer uso de las escaleras de incendio, salvo que sea absolutamente necesario.</w:t>
      </w:r>
    </w:p>
    <w:p w:rsidR="009206A9" w:rsidRPr="00DC098F" w:rsidRDefault="00DB6BD1" w:rsidP="009206A9">
      <w:pPr>
        <w:pStyle w:val="Ttulo2"/>
      </w:pPr>
      <w:bookmarkStart w:id="75" w:name="_Toc162351366"/>
      <w:bookmarkStart w:id="76" w:name="_Toc201921404"/>
      <w:r>
        <w:t xml:space="preserve"> </w:t>
      </w:r>
      <w:bookmarkStart w:id="77" w:name="_Toc224689900"/>
      <w:r w:rsidR="009206A9" w:rsidRPr="00DC098F">
        <w:t>Fotocopias</w:t>
      </w:r>
      <w:bookmarkEnd w:id="75"/>
      <w:bookmarkEnd w:id="76"/>
      <w:bookmarkEnd w:id="77"/>
    </w:p>
    <w:p w:rsidR="009206A9" w:rsidRPr="00DC098F" w:rsidRDefault="009206A9" w:rsidP="00F743F1">
      <w:pPr>
        <w:ind w:firstLine="567"/>
      </w:pPr>
      <w:r w:rsidRPr="00DC098F">
        <w:t>No está permitido hacer fotocopias de libros o textos. El precio de las fotocopias será determinado por el Consejo Escolar del centro.</w:t>
      </w:r>
    </w:p>
    <w:p w:rsidR="009206A9" w:rsidRPr="00EA0D65" w:rsidRDefault="009206A9" w:rsidP="00F743F1">
      <w:pPr>
        <w:ind w:firstLine="567"/>
      </w:pPr>
      <w:r w:rsidRPr="00DC098F">
        <w:t>Los alumnos podrán hacer fotocopias, pref</w:t>
      </w:r>
      <w:r>
        <w:t>erentemente durante los recreos</w:t>
      </w:r>
      <w:r w:rsidR="00A60AC2">
        <w:t>.</w:t>
      </w:r>
    </w:p>
    <w:p w:rsidR="00324111" w:rsidRPr="00B2745A" w:rsidRDefault="00DB6BD1" w:rsidP="00B2745A">
      <w:pPr>
        <w:pStyle w:val="Ttulo2"/>
      </w:pPr>
      <w:bookmarkStart w:id="78" w:name="_Toc201921405"/>
      <w:r>
        <w:t xml:space="preserve"> </w:t>
      </w:r>
      <w:bookmarkStart w:id="79" w:name="_Toc224689901"/>
      <w:r w:rsidR="00324111" w:rsidRPr="00B2745A">
        <w:t>Protocolo</w:t>
      </w:r>
      <w:r w:rsidR="00DC369D" w:rsidRPr="00B2745A">
        <w:t>s de funcionamiento</w:t>
      </w:r>
      <w:bookmarkEnd w:id="78"/>
      <w:bookmarkEnd w:id="79"/>
    </w:p>
    <w:p w:rsidR="006A2598" w:rsidRPr="00360F51" w:rsidRDefault="006A2598" w:rsidP="006A2598">
      <w:pPr>
        <w:pStyle w:val="Ttulo3"/>
      </w:pPr>
      <w:bookmarkStart w:id="80" w:name="_Toc201921406"/>
      <w:bookmarkStart w:id="81" w:name="_Toc224689902"/>
      <w:r>
        <w:t>Protocolo ante las ausencias del alumnado</w:t>
      </w:r>
      <w:bookmarkEnd w:id="80"/>
      <w:bookmarkEnd w:id="81"/>
    </w:p>
    <w:p w:rsidR="006A2598" w:rsidRPr="00DC098F" w:rsidRDefault="006A2598" w:rsidP="00844BC0">
      <w:pPr>
        <w:pStyle w:val="1Numeracin"/>
        <w:ind w:left="360"/>
        <w:rPr>
          <w:lang w:val="es-ES"/>
        </w:rPr>
      </w:pPr>
      <w:r w:rsidRPr="2E004A77">
        <w:rPr>
          <w:lang w:val="es-ES"/>
        </w:rPr>
        <w:t xml:space="preserve">Los profesores tendrán la obligación de tomar las correspondientes notas de todas las faltas de asistencia y anotarlas en el Programa </w:t>
      </w:r>
      <w:r w:rsidR="7F1FD3A1" w:rsidRPr="2E004A77">
        <w:rPr>
          <w:lang w:val="es-ES"/>
        </w:rPr>
        <w:t>EducamosCLM</w:t>
      </w:r>
      <w:r w:rsidR="008029FB">
        <w:rPr>
          <w:lang w:val="es-ES"/>
        </w:rPr>
        <w:t xml:space="preserve"> diariamente. </w:t>
      </w:r>
    </w:p>
    <w:p w:rsidR="006A2598" w:rsidRPr="00DC098F" w:rsidRDefault="006A2598" w:rsidP="00407A7B">
      <w:pPr>
        <w:pStyle w:val="1Numeracin"/>
        <w:numPr>
          <w:ilvl w:val="0"/>
          <w:numId w:val="36"/>
        </w:numPr>
      </w:pPr>
      <w:r w:rsidRPr="00DC098F">
        <w:t xml:space="preserve">Cuando el número de ausencias sea superior a 10 faltas injustificadas al mes, el tutor </w:t>
      </w:r>
      <w:r w:rsidR="00844BC0">
        <w:t>se pondrá en contacto telefónicamente o a través de Educamos</w:t>
      </w:r>
      <w:r w:rsidRPr="00DC098F">
        <w:t xml:space="preserve"> con </w:t>
      </w:r>
      <w:r w:rsidR="00844BC0">
        <w:t>las familias</w:t>
      </w:r>
      <w:r w:rsidRPr="00DC098F">
        <w:t xml:space="preserve"> y deberá registrar en su agenda fecha y hora de la llamada.</w:t>
      </w:r>
    </w:p>
    <w:p w:rsidR="006A2598" w:rsidRPr="00DC098F" w:rsidRDefault="006A2598" w:rsidP="6C490E0B">
      <w:pPr>
        <w:pStyle w:val="1Numeracin"/>
      </w:pPr>
      <w:r w:rsidRPr="6C490E0B">
        <w:rPr>
          <w:lang w:val="es-ES"/>
        </w:rPr>
        <w:t>Sólo cuando la circunstancia anterior no sea posible, por la circunstancia que fuere, se mandarán las ausencias por correo con acuse de recibo. Esto último sólo en casos excepcionales.</w:t>
      </w:r>
    </w:p>
    <w:p w:rsidR="006A2598" w:rsidRPr="00DC098F" w:rsidRDefault="006A2598" w:rsidP="00407A7B">
      <w:pPr>
        <w:pStyle w:val="1Numeracin"/>
        <w:numPr>
          <w:ilvl w:val="0"/>
          <w:numId w:val="36"/>
        </w:numPr>
      </w:pPr>
      <w:r w:rsidRPr="00DC098F">
        <w:t>Debe ser el tutor, junto con la Orientadora y el jefe de estudios de referencia el que ponga en marcha el protocolo de absentismo, cuando la situación así lo requiera.</w:t>
      </w:r>
    </w:p>
    <w:p w:rsidR="006A2598" w:rsidRPr="001803B2" w:rsidRDefault="006A2598" w:rsidP="6C490E0B">
      <w:pPr>
        <w:pStyle w:val="1Numeracin"/>
      </w:pPr>
      <w:r w:rsidRPr="2E004A77">
        <w:rPr>
          <w:lang w:val="es-ES"/>
        </w:rPr>
        <w:t xml:space="preserve">Una vez presentado el justificante, el profesor debe modificar en </w:t>
      </w:r>
      <w:r w:rsidR="23CC4628" w:rsidRPr="2E004A77">
        <w:rPr>
          <w:lang w:val="es-ES"/>
        </w:rPr>
        <w:t>Educam</w:t>
      </w:r>
      <w:r w:rsidRPr="2E004A77">
        <w:rPr>
          <w:lang w:val="es-ES"/>
        </w:rPr>
        <w:t>os</w:t>
      </w:r>
      <w:r w:rsidR="23CC4628" w:rsidRPr="2E004A77">
        <w:rPr>
          <w:lang w:val="es-ES"/>
        </w:rPr>
        <w:t>CLM</w:t>
      </w:r>
      <w:r w:rsidRPr="2E004A77">
        <w:rPr>
          <w:lang w:val="es-ES"/>
        </w:rPr>
        <w:t xml:space="preserve"> la tipología de la falta, de injustificada a justificada, obligatoriamente.</w:t>
      </w:r>
    </w:p>
    <w:p w:rsidR="006A2598" w:rsidRPr="001803B2" w:rsidRDefault="006A2598" w:rsidP="006A2598">
      <w:pPr>
        <w:pStyle w:val="1Numeracin"/>
      </w:pPr>
      <w:r w:rsidRPr="001803B2">
        <w:t>Cuando un alumno falte frecuentemente,</w:t>
      </w:r>
      <w:r w:rsidR="000D08C6">
        <w:t xml:space="preserve"> o durante un día completo, el t</w:t>
      </w:r>
      <w:r w:rsidRPr="001803B2">
        <w:t>utor deberá ponerse en comunicación con la familia o el interesado, independientemente de la edad, para informarse de su situación.</w:t>
      </w:r>
    </w:p>
    <w:p w:rsidR="006A2598" w:rsidRPr="001803B2" w:rsidRDefault="006A2598" w:rsidP="006A2598">
      <w:pPr>
        <w:pStyle w:val="1Numeracin"/>
      </w:pPr>
      <w:r w:rsidRPr="001803B2">
        <w:lastRenderedPageBreak/>
        <w:t>Si continúa faltando se pondrá en marcha el protocolo de a</w:t>
      </w:r>
      <w:r>
        <w:t>bsentismo.</w:t>
      </w:r>
    </w:p>
    <w:p w:rsidR="006A2598" w:rsidRPr="001803B2" w:rsidRDefault="00DB6BD1" w:rsidP="006A2598">
      <w:pPr>
        <w:pStyle w:val="1Numeracin"/>
      </w:pPr>
      <w:r>
        <w:tab/>
      </w:r>
      <w:r w:rsidR="006A2598" w:rsidRPr="001803B2">
        <w:t>Cuando un alumno falte a clase deberá presentar la correspondiente justificación de faltas de asistencia, adjuntando el documento que lo acredite,</w:t>
      </w:r>
      <w:r w:rsidR="007E6D7B">
        <w:t xml:space="preserve"> </w:t>
      </w:r>
      <w:r w:rsidR="006A2598" w:rsidRPr="001803B2">
        <w:t>al profesor/a tutor/a al día siguiente de su incorporación</w:t>
      </w:r>
      <w:r w:rsidR="0038622A">
        <w:t xml:space="preserve"> o en un plazo no superior a las 72 horas</w:t>
      </w:r>
      <w:r w:rsidR="006A2598" w:rsidRPr="001803B2">
        <w:t>, previa firma al dorso de los profesores afectados. Si es mayor de edad lo firmará el propio interesado. La falsificación de este impreso es una conducta gravemente perjudicial para la convivencia en el Centro y dará lugar a las actuaciones correspondientes.</w:t>
      </w:r>
      <w:r w:rsidR="00847213">
        <w:t xml:space="preserve"> La justificación de faltas también puede realizarse a través de la plataforma Educamos.</w:t>
      </w:r>
    </w:p>
    <w:p w:rsidR="006A2598" w:rsidRPr="001803B2" w:rsidRDefault="007F122D" w:rsidP="006A2598">
      <w:pPr>
        <w:pStyle w:val="1Numeracin"/>
      </w:pPr>
      <w:r>
        <w:t>El profesor</w:t>
      </w:r>
      <w:r w:rsidR="006A2598" w:rsidRPr="001803B2">
        <w:t xml:space="preserve"> dará validez a la justificación en función de la información recibida de los padres y de la documentación presentada.</w:t>
      </w:r>
    </w:p>
    <w:p w:rsidR="006A2598" w:rsidRPr="001803B2" w:rsidRDefault="006A2598" w:rsidP="006A2598">
      <w:pPr>
        <w:pStyle w:val="1Numeracin"/>
      </w:pPr>
      <w:r w:rsidRPr="001803B2">
        <w:t>Se considerarán faltas justificadas a clase aquéllas que motiven la no asistencia de los alumnos por razones tales como: enfermedad del alumno, defunciones de familiares, retrasos de autobús, asistencia a organismos oficiales, inclemencias meteorológicas y aq</w:t>
      </w:r>
      <w:r w:rsidR="000A62A3">
        <w:t>uellas otras que, a juicio del t</w:t>
      </w:r>
      <w:r w:rsidRPr="001803B2">
        <w:t>utor, se consideren oportunas.</w:t>
      </w:r>
    </w:p>
    <w:p w:rsidR="006A2598" w:rsidRPr="00360F51" w:rsidRDefault="006A2598" w:rsidP="006A2598">
      <w:pPr>
        <w:pStyle w:val="1Numeracin"/>
      </w:pPr>
      <w:r w:rsidRPr="00360F51">
        <w:t>Las faltas de asistencia a pruebas o exámenes</w:t>
      </w:r>
      <w:r w:rsidR="00A60AC2">
        <w:t xml:space="preserve"> deberán ser justificadas con </w:t>
      </w:r>
      <w:r w:rsidRPr="00360F51">
        <w:t>antelación</w:t>
      </w:r>
      <w:r w:rsidR="00A60AC2">
        <w:t xml:space="preserve"> suficiente</w:t>
      </w:r>
      <w:r w:rsidR="002A28EA">
        <w:t>, el mismo día del examen o el mismo día de su incorporación al centro, y por los medios indicados anteriormente.</w:t>
      </w:r>
    </w:p>
    <w:p w:rsidR="00662218" w:rsidRDefault="006A2598" w:rsidP="009206A9">
      <w:pPr>
        <w:pStyle w:val="1Numeracin"/>
      </w:pPr>
      <w:r w:rsidRPr="00360F51">
        <w:t>Se considerarán faltas inju</w:t>
      </w:r>
      <w:r>
        <w:t>stificadas aquellas que el profesor</w:t>
      </w:r>
      <w:r w:rsidRPr="00360F51">
        <w:t xml:space="preserve"> estime que no son motivo para que los alumnos falten a clase.</w:t>
      </w:r>
    </w:p>
    <w:p w:rsidR="00FB0A74" w:rsidRDefault="00FB0A74" w:rsidP="009206A9">
      <w:pPr>
        <w:pStyle w:val="1Numeracin"/>
      </w:pPr>
    </w:p>
    <w:p w:rsidR="00FB0A74" w:rsidRPr="006E27D8" w:rsidRDefault="00FB0A74" w:rsidP="00FB0A74">
      <w:pPr>
        <w:pStyle w:val="Ttulo4"/>
      </w:pPr>
      <w:bookmarkStart w:id="82" w:name="_Toc201921487"/>
      <w:r w:rsidRPr="006E27D8">
        <w:t>Los procedimientos de comunicación a las familias de las faltas de asistencia a clase de los alumnos y de las alumnas y las correspondientes autorizaciones o justificantes para los casos de inasistencia cuando estos son menores de edad</w:t>
      </w:r>
      <w:bookmarkEnd w:id="82"/>
    </w:p>
    <w:p w:rsidR="00FB0A74" w:rsidRPr="00187465" w:rsidRDefault="00FB0A74" w:rsidP="00FB0A74">
      <w:r>
        <w:tab/>
      </w:r>
      <w:r w:rsidRPr="00187465">
        <w:t>En caso de ausencia se deberá cumplimentar justificante, cuyo modelo se encuentra a su disposición en conserjería y en la página web del Centro</w:t>
      </w:r>
      <w:r>
        <w:t>, y presentarlo en 72</w:t>
      </w:r>
      <w:r w:rsidRPr="00187465">
        <w:t xml:space="preserve"> horas a partir de su nueva incorporación a las aulas</w:t>
      </w:r>
      <w:r>
        <w:t>, este justificante se entregará</w:t>
      </w:r>
      <w:r w:rsidRPr="00187465">
        <w:t xml:space="preserve"> al tutor y deberá ir firmado por todos los profesores del día de la ausencia. Los padres de los alumnos pueden justificar las faltas</w:t>
      </w:r>
      <w:r>
        <w:t xml:space="preserve"> de asistencia a través de EducamosCLM</w:t>
      </w:r>
      <w:r w:rsidRPr="00187465">
        <w:t>, siempre que estas no sean faltas de exámenes.</w:t>
      </w:r>
    </w:p>
    <w:p w:rsidR="00FB0A74" w:rsidRPr="00187465" w:rsidRDefault="0038622A" w:rsidP="00FB0A74">
      <w:r>
        <w:tab/>
      </w:r>
      <w:r w:rsidR="00FB0A74" w:rsidRPr="00187465">
        <w:t>Asimismo, en caso de duda, el Profesor o Tutor podrá requerir del alumno/a cuantos documentos o acciones estime oportunas y que lleven a la justificación de la ausencia, sobre todo en caso de exámenes (justificantes médicos, por ejemplo).</w:t>
      </w:r>
    </w:p>
    <w:p w:rsidR="00FB0A74" w:rsidRPr="00187465" w:rsidRDefault="0038622A" w:rsidP="00FB0A74">
      <w:r>
        <w:tab/>
      </w:r>
      <w:r w:rsidR="00FB0A74" w:rsidRPr="00187465">
        <w:t>En caso de asistencia irregular el tutor lo pondrá en conocimiento de sus padres o tutores legales y del Jefe de Estudios. Esta circunstancia supondrá una primera medida para su control.</w:t>
      </w:r>
    </w:p>
    <w:p w:rsidR="00FB0A74" w:rsidRPr="00187465" w:rsidRDefault="0038622A" w:rsidP="00FB0A74">
      <w:r>
        <w:tab/>
      </w:r>
      <w:r w:rsidR="00FB0A74" w:rsidRPr="00187465">
        <w:t>En última instancia, en el caso de abandono injustificado de los estudios, el equipo directivo adoptará las medidas oportunas que podrán llegar hasta la comunicación a los servicios sociales, siempre que haya una situación de riesgo grave.</w:t>
      </w:r>
    </w:p>
    <w:p w:rsidR="00FB0A74" w:rsidRPr="00187465" w:rsidRDefault="0038622A" w:rsidP="00FB0A74">
      <w:r>
        <w:tab/>
      </w:r>
      <w:r w:rsidR="00FB0A74" w:rsidRPr="00187465">
        <w:t>Los retraso</w:t>
      </w:r>
      <w:r w:rsidR="00FB0A74">
        <w:t xml:space="preserve">s reiterados en la puntualidad </w:t>
      </w:r>
      <w:r w:rsidR="00FB0A74" w:rsidRPr="00187465">
        <w:t>a comienzo de la jornada o a comienzo de cada una de las clases serán motivo de amonestación por parte del tutor y comunicado a los padres del alumno/a. El profesor/a se reserva el derecho de dejarlo entrar en el aula, una vez que la clase haya comenzado.</w:t>
      </w:r>
    </w:p>
    <w:p w:rsidR="00FB0A74" w:rsidRPr="00187465" w:rsidRDefault="0038622A" w:rsidP="00FB0A74">
      <w:r>
        <w:tab/>
      </w:r>
      <w:r w:rsidR="00FB0A74" w:rsidRPr="00187465">
        <w:t>El alumno/a al que no se le permita el acceso a clase, por los motivos anteriormente citados, deberá dirigirse al profesor de guardia, que se hará cargo de él durante esa hora.</w:t>
      </w:r>
    </w:p>
    <w:p w:rsidR="00FB0A74" w:rsidRDefault="0038622A" w:rsidP="00FB0A74">
      <w:r>
        <w:tab/>
      </w:r>
      <w:r w:rsidR="00FB0A74" w:rsidRPr="00187465">
        <w:t>Las faltas de asistencia de carácter general serán comunicadas a los padres o tutores por parte del tutor del c</w:t>
      </w:r>
      <w:r w:rsidR="00FB0A74">
        <w:t>urso. Estas se comunicarán</w:t>
      </w:r>
      <w:r w:rsidR="00FB0A74" w:rsidRPr="00187465">
        <w:t xml:space="preserve"> al mes siempre que se supere el </w:t>
      </w:r>
      <w:r w:rsidRPr="00187465">
        <w:t>número</w:t>
      </w:r>
      <w:r w:rsidR="00FB0A74" w:rsidRPr="00187465">
        <w:t xml:space="preserve"> </w:t>
      </w:r>
      <w:r w:rsidR="00FB0A74" w:rsidRPr="00187465">
        <w:lastRenderedPageBreak/>
        <w:t>de 10 horas faltas sin justificar, en caso contrario se comunicar</w:t>
      </w:r>
      <w:r w:rsidR="00FB0A74">
        <w:t>á</w:t>
      </w:r>
      <w:r w:rsidR="00FB0A74" w:rsidRPr="00187465">
        <w:t xml:space="preserve">n trimestralmente junto con las calificaciones de la evaluación correspondiente. El profesor está obligado a comunicar por </w:t>
      </w:r>
      <w:r>
        <w:t>Educamos</w:t>
      </w:r>
      <w:r w:rsidR="00FB0A74" w:rsidRPr="00187465">
        <w:t xml:space="preserve"> las faltas de asistencia a los padres </w:t>
      </w:r>
      <w:r>
        <w:t xml:space="preserve">y madres </w:t>
      </w:r>
      <w:r w:rsidR="00FB0A74" w:rsidRPr="00187465">
        <w:t>o tutores lo antes posible.</w:t>
      </w:r>
    </w:p>
    <w:p w:rsidR="00FB0A74" w:rsidRPr="001803B2" w:rsidRDefault="00525505" w:rsidP="00FB0A74">
      <w:pPr>
        <w:pStyle w:val="Ttulo2"/>
      </w:pPr>
      <w:bookmarkStart w:id="83" w:name="_Toc296363585"/>
      <w:bookmarkStart w:id="84" w:name="_Toc201921488"/>
      <w:r>
        <w:t xml:space="preserve"> </w:t>
      </w:r>
      <w:bookmarkStart w:id="85" w:name="_Toc224689903"/>
      <w:r w:rsidR="00FB0A74" w:rsidRPr="001803B2">
        <w:t>Evaluación y calificación</w:t>
      </w:r>
      <w:bookmarkEnd w:id="83"/>
      <w:bookmarkEnd w:id="84"/>
      <w:bookmarkEnd w:id="85"/>
    </w:p>
    <w:p w:rsidR="00FB0A74" w:rsidRPr="001803B2" w:rsidRDefault="00FB0A74" w:rsidP="00FB0A74">
      <w:pPr>
        <w:numPr>
          <w:ilvl w:val="0"/>
          <w:numId w:val="54"/>
        </w:numPr>
        <w:ind w:left="284" w:hanging="294"/>
      </w:pPr>
      <w:r w:rsidRPr="6C490E0B">
        <w:t>Con el fin de garantizar la evaluación con criterios objetivos, el Instituto deberá hacer públicos los criterios generales que se van a aplicar para la evaluación de los aprendizajes y la promoción de los alumnos.</w:t>
      </w:r>
    </w:p>
    <w:p w:rsidR="00FB0A74" w:rsidRPr="001803B2" w:rsidRDefault="00FB0A74" w:rsidP="00FB0A74">
      <w:pPr>
        <w:numPr>
          <w:ilvl w:val="0"/>
          <w:numId w:val="54"/>
        </w:numPr>
        <w:ind w:left="284" w:hanging="294"/>
        <w:rPr>
          <w:lang w:val="es-ES_tradnl"/>
        </w:rPr>
      </w:pPr>
      <w:r w:rsidRPr="001803B2">
        <w:rPr>
          <w:lang w:val="es-ES_tradnl"/>
        </w:rPr>
        <w:t>Se publicará un extracto de las programaciones de cada departamento en la página Web del centro.</w:t>
      </w:r>
    </w:p>
    <w:p w:rsidR="00FB0A74" w:rsidRPr="001803B2" w:rsidRDefault="00FB0A74" w:rsidP="00FB0A74">
      <w:pPr>
        <w:numPr>
          <w:ilvl w:val="0"/>
          <w:numId w:val="54"/>
        </w:numPr>
        <w:ind w:left="284" w:hanging="294"/>
      </w:pPr>
      <w:r w:rsidRPr="6C490E0B">
        <w:t>Los profesores darán a conocer, a principio de curso, los criterios de calificación de la asignatura a sus alumnos. Estos criterios deberán ser recordados a lo largo del curso siempre que se considere oportuno.</w:t>
      </w:r>
    </w:p>
    <w:p w:rsidR="00FB0A74" w:rsidRPr="006E27D8" w:rsidRDefault="00525505" w:rsidP="00FB0A74">
      <w:pPr>
        <w:pStyle w:val="Ttulo2"/>
      </w:pPr>
      <w:bookmarkStart w:id="86" w:name="_Toc296363586"/>
      <w:bookmarkStart w:id="87" w:name="_Toc201921489"/>
      <w:r>
        <w:t xml:space="preserve"> </w:t>
      </w:r>
      <w:bookmarkStart w:id="88" w:name="_Toc224689904"/>
      <w:r w:rsidR="00FB0A74" w:rsidRPr="006E27D8">
        <w:t>Información</w:t>
      </w:r>
      <w:bookmarkEnd w:id="86"/>
      <w:bookmarkEnd w:id="87"/>
      <w:bookmarkEnd w:id="88"/>
    </w:p>
    <w:p w:rsidR="00FB0A74" w:rsidRPr="006E27D8" w:rsidRDefault="00FB0A74" w:rsidP="00FB0A74">
      <w:pPr>
        <w:numPr>
          <w:ilvl w:val="0"/>
          <w:numId w:val="54"/>
        </w:numPr>
        <w:spacing w:after="80"/>
        <w:ind w:left="284" w:hanging="295"/>
        <w:rPr>
          <w:lang w:val="es-ES_tradnl"/>
        </w:rPr>
      </w:pPr>
      <w:r w:rsidRPr="006E27D8">
        <w:rPr>
          <w:lang w:val="es-ES_tradnl"/>
        </w:rPr>
        <w:t>Un objetivo básico de nuestro Centro es establecer vías de comunicación lo más fluidas posible con los alumnos y sus familias.</w:t>
      </w:r>
    </w:p>
    <w:p w:rsidR="00FB0A74" w:rsidRPr="006E27D8" w:rsidRDefault="00FB0A74" w:rsidP="00FB0A74">
      <w:pPr>
        <w:numPr>
          <w:ilvl w:val="0"/>
          <w:numId w:val="54"/>
        </w:numPr>
        <w:spacing w:after="80"/>
        <w:ind w:left="284" w:hanging="295"/>
        <w:rPr>
          <w:lang w:val="es-ES_tradnl"/>
        </w:rPr>
      </w:pPr>
      <w:r w:rsidRPr="006E27D8">
        <w:rPr>
          <w:lang w:val="es-ES_tradnl"/>
        </w:rPr>
        <w:t>El Centro informará, antes de formalizar la matrícula, sobre el Proyecto Educativo o carácter propio del mismo, así como de la oferta educativa que en ese momento disponga.</w:t>
      </w:r>
    </w:p>
    <w:p w:rsidR="00FB0A74" w:rsidRPr="006E27D8" w:rsidRDefault="00FB0A74" w:rsidP="00FB0A74">
      <w:pPr>
        <w:numPr>
          <w:ilvl w:val="0"/>
          <w:numId w:val="54"/>
        </w:numPr>
        <w:spacing w:after="80"/>
        <w:ind w:left="284" w:hanging="295"/>
      </w:pPr>
      <w:r w:rsidRPr="6C490E0B">
        <w:t>Los alumnos serán informados de todo el abanico de itinerarios y optativas que ofrezca el Centro, y elegirán en las prematrículas a lo largo del curso anterior.</w:t>
      </w:r>
    </w:p>
    <w:p w:rsidR="00FB0A74" w:rsidRPr="006E27D8" w:rsidRDefault="00FB0A74" w:rsidP="00FB0A74">
      <w:pPr>
        <w:numPr>
          <w:ilvl w:val="0"/>
          <w:numId w:val="54"/>
        </w:numPr>
        <w:spacing w:after="80"/>
        <w:ind w:left="284" w:hanging="295"/>
        <w:rPr>
          <w:lang w:val="es-ES_tradnl"/>
        </w:rPr>
      </w:pPr>
      <w:r w:rsidRPr="006E27D8">
        <w:rPr>
          <w:lang w:val="es-ES_tradnl"/>
        </w:rPr>
        <w:t xml:space="preserve">Se convocará una reunión con </w:t>
      </w:r>
      <w:r>
        <w:rPr>
          <w:lang w:val="es-ES_tradnl"/>
        </w:rPr>
        <w:t>las familias</w:t>
      </w:r>
      <w:r w:rsidRPr="006E27D8">
        <w:rPr>
          <w:lang w:val="es-ES_tradnl"/>
        </w:rPr>
        <w:t xml:space="preserve"> de</w:t>
      </w:r>
      <w:r>
        <w:rPr>
          <w:lang w:val="es-ES_tradnl"/>
        </w:rPr>
        <w:t>l alumnado</w:t>
      </w:r>
      <w:r w:rsidRPr="006E27D8">
        <w:rPr>
          <w:lang w:val="es-ES_tradnl"/>
        </w:rPr>
        <w:t xml:space="preserve"> a comienzos de cada curso escolar, en la que el tutor del grupo explicará brevemente el funcionamiento del Centro.</w:t>
      </w:r>
    </w:p>
    <w:p w:rsidR="00FB0A74" w:rsidRPr="006E27D8" w:rsidRDefault="00FB0A74" w:rsidP="00FB0A74">
      <w:pPr>
        <w:numPr>
          <w:ilvl w:val="0"/>
          <w:numId w:val="54"/>
        </w:numPr>
        <w:spacing w:after="80"/>
        <w:ind w:left="284" w:hanging="295"/>
        <w:rPr>
          <w:lang w:val="es-ES_tradnl"/>
        </w:rPr>
      </w:pPr>
      <w:r w:rsidRPr="006E27D8">
        <w:rPr>
          <w:lang w:val="es-ES_tradnl"/>
        </w:rPr>
        <w:t>Además, la Dirección del Centro convocará cuantas reuniones sean precisas, a propuesta razonada de la junta de profesores, tutor, alumnos o padres.</w:t>
      </w:r>
    </w:p>
    <w:p w:rsidR="00FB0A74" w:rsidRPr="006E27D8" w:rsidRDefault="00FB0A74" w:rsidP="00FB0A74">
      <w:pPr>
        <w:numPr>
          <w:ilvl w:val="0"/>
          <w:numId w:val="54"/>
        </w:numPr>
        <w:spacing w:after="80"/>
        <w:ind w:left="284" w:hanging="295"/>
        <w:rPr>
          <w:lang w:val="es-ES_tradnl"/>
        </w:rPr>
      </w:pPr>
      <w:r w:rsidRPr="006E27D8">
        <w:rPr>
          <w:lang w:val="es-ES_tradnl"/>
        </w:rPr>
        <w:t xml:space="preserve">Nuestro centro dispone del sistema </w:t>
      </w:r>
      <w:r>
        <w:rPr>
          <w:lang w:val="es-ES_tradnl"/>
        </w:rPr>
        <w:t>EducamosCLM</w:t>
      </w:r>
      <w:r w:rsidRPr="006E27D8">
        <w:rPr>
          <w:lang w:val="es-ES_tradnl"/>
        </w:rPr>
        <w:t xml:space="preserve"> de información a familias, donde las familias pueden consultar faltas de asistencia, calificaciones y otras cuestiones de interés.</w:t>
      </w:r>
    </w:p>
    <w:p w:rsidR="00FB0A74" w:rsidRPr="006E27D8" w:rsidRDefault="00FB0A74" w:rsidP="00FB0A74">
      <w:pPr>
        <w:numPr>
          <w:ilvl w:val="0"/>
          <w:numId w:val="54"/>
        </w:numPr>
        <w:spacing w:after="80"/>
        <w:ind w:left="284" w:hanging="295"/>
        <w:rPr>
          <w:lang w:val="es-ES_tradnl"/>
        </w:rPr>
      </w:pPr>
      <w:r w:rsidRPr="006E27D8">
        <w:rPr>
          <w:lang w:val="es-ES_tradnl"/>
        </w:rPr>
        <w:t>Además, se informará mensualmente de las faltas de asistencia de todos los alumnos, las cuales irán acompañadas de una amonestación de Jefatura de Estudios cuando corresponda.</w:t>
      </w:r>
    </w:p>
    <w:p w:rsidR="00FB0A74" w:rsidRDefault="00FB0A74" w:rsidP="00FB0A74">
      <w:pPr>
        <w:numPr>
          <w:ilvl w:val="0"/>
          <w:numId w:val="54"/>
        </w:numPr>
        <w:spacing w:after="80"/>
        <w:ind w:left="284" w:hanging="295"/>
      </w:pPr>
      <w:r w:rsidRPr="006E27D8">
        <w:rPr>
          <w:lang w:val="es-ES_tradnl"/>
        </w:rPr>
        <w:t>Las familias recibirán, trimestralmente, información de los resultados académicos de sus hijos después de cada sesión de evaluación.</w:t>
      </w:r>
      <w:r>
        <w:t xml:space="preserve"> Elaboración, aplicación y revisión </w:t>
      </w:r>
      <w:r w:rsidRPr="00834AD8">
        <w:t>de las normas de convivencia. Acciones</w:t>
      </w:r>
    </w:p>
    <w:p w:rsidR="00FB0A74" w:rsidRPr="007F122D" w:rsidRDefault="00FB0A74" w:rsidP="009206A9">
      <w:pPr>
        <w:pStyle w:val="1Numeracin"/>
      </w:pPr>
    </w:p>
    <w:p w:rsidR="00662218" w:rsidRPr="006D7460" w:rsidRDefault="00525505" w:rsidP="00662218">
      <w:pPr>
        <w:pStyle w:val="Ttulo2"/>
      </w:pPr>
      <w:bookmarkStart w:id="89" w:name="_Toc201921407"/>
      <w:r>
        <w:t xml:space="preserve"> </w:t>
      </w:r>
      <w:bookmarkStart w:id="90" w:name="_Toc224689905"/>
      <w:r w:rsidR="00662218">
        <w:t>Protocolo</w:t>
      </w:r>
      <w:r w:rsidR="009206A9">
        <w:t xml:space="preserve"> de derivación de un alumno al A</w:t>
      </w:r>
      <w:r w:rsidR="00662218">
        <w:t>ula de Convivencia</w:t>
      </w:r>
      <w:bookmarkEnd w:id="89"/>
      <w:bookmarkEnd w:id="90"/>
    </w:p>
    <w:p w:rsidR="00662218" w:rsidRPr="00F37EE5" w:rsidRDefault="00662218" w:rsidP="00407A7B">
      <w:pPr>
        <w:pStyle w:val="1Numeracin"/>
        <w:numPr>
          <w:ilvl w:val="0"/>
          <w:numId w:val="42"/>
        </w:numPr>
      </w:pPr>
      <w:r w:rsidRPr="00F37EE5">
        <w:t>Se entiende el aula como un espa</w:t>
      </w:r>
      <w:r>
        <w:t>cio de reflexión y trabajo que ayud</w:t>
      </w:r>
      <w:r w:rsidRPr="00F37EE5">
        <w:t>a al mantenimiento de un</w:t>
      </w:r>
      <w:r>
        <w:t xml:space="preserve"> adecuado clima de convivencia.</w:t>
      </w:r>
    </w:p>
    <w:p w:rsidR="00662218" w:rsidRPr="00F37EE5" w:rsidRDefault="00662218" w:rsidP="00662218">
      <w:pPr>
        <w:pStyle w:val="1Numeracin"/>
      </w:pPr>
      <w:r w:rsidRPr="00F37EE5">
        <w:t>La decisión de derivar a un alumno al Aula de Convivenc</w:t>
      </w:r>
      <w:r>
        <w:t xml:space="preserve">ia ha de considerarse como una </w:t>
      </w:r>
      <w:r w:rsidRPr="00F37EE5">
        <w:t>medida de carácter excepcional, una vez agotados los demás recursos a disposición del profesorado para garantizar el normal desarrollo de las actividades y, siempre que sea posible, con las siguie</w:t>
      </w:r>
      <w:r>
        <w:t>ntes limitaciones:</w:t>
      </w:r>
    </w:p>
    <w:p w:rsidR="00662218" w:rsidRPr="00F37EE5" w:rsidRDefault="00662218" w:rsidP="00662218">
      <w:pPr>
        <w:pStyle w:val="1Numeracin"/>
      </w:pPr>
      <w:r w:rsidRPr="00F37EE5">
        <w:t>P</w:t>
      </w:r>
      <w:r>
        <w:t>rocedimiento para la derivación</w:t>
      </w:r>
      <w:r w:rsidR="00A60AC2">
        <w:t>:</w:t>
      </w:r>
    </w:p>
    <w:p w:rsidR="00662218" w:rsidRPr="00F37EE5" w:rsidRDefault="00662218" w:rsidP="00662218">
      <w:pPr>
        <w:spacing w:after="60"/>
        <w:ind w:left="567" w:hanging="284"/>
      </w:pPr>
      <w:r w:rsidRPr="00F37EE5">
        <w:t>a. El profesor cumplimenta el parte de amonestación y prepara el trabajo que debe realizar el al</w:t>
      </w:r>
      <w:r>
        <w:t>umno en el Aula de Convivencia.</w:t>
      </w:r>
    </w:p>
    <w:p w:rsidR="00662218" w:rsidRPr="00F37EE5" w:rsidRDefault="00662218" w:rsidP="00662218">
      <w:pPr>
        <w:spacing w:after="60"/>
        <w:ind w:left="567" w:hanging="284"/>
      </w:pPr>
      <w:r w:rsidRPr="00F37EE5">
        <w:lastRenderedPageBreak/>
        <w:t>b. El alumno entrega el informe al p</w:t>
      </w:r>
      <w:r>
        <w:t>rofesor del aula de convivencia</w:t>
      </w:r>
    </w:p>
    <w:p w:rsidR="00662218" w:rsidRPr="00F37EE5" w:rsidRDefault="00662218" w:rsidP="00662218">
      <w:pPr>
        <w:spacing w:after="60"/>
        <w:ind w:left="567" w:hanging="284"/>
      </w:pPr>
      <w:r w:rsidRPr="00F37EE5">
        <w:t>c. El alumno realiza después las tareas mandadas por el profesor. En determinados casos se realiza una actividad relacionada con la mejora de la convivencia. En este caso, el alumn</w:t>
      </w:r>
      <w:r>
        <w:t>o realizará las tareas en casa.</w:t>
      </w:r>
    </w:p>
    <w:p w:rsidR="00662218" w:rsidRDefault="00662218" w:rsidP="00662218">
      <w:pPr>
        <w:spacing w:after="60"/>
        <w:ind w:left="567" w:hanging="284"/>
      </w:pPr>
      <w:r w:rsidRPr="00F37EE5">
        <w:t>d. El alumno se reincorporará a su grupo en el siguiente periodo lectivo, salvo que sea necesaria la intervención de Jefatura de Estudios.</w:t>
      </w:r>
    </w:p>
    <w:p w:rsidR="00324111" w:rsidRPr="00DC098F" w:rsidRDefault="00847213" w:rsidP="00662218">
      <w:pPr>
        <w:pStyle w:val="Ttulo2"/>
      </w:pPr>
      <w:bookmarkStart w:id="91" w:name="_Toc201921408"/>
      <w:r>
        <w:t xml:space="preserve"> </w:t>
      </w:r>
      <w:bookmarkStart w:id="92" w:name="_Toc224689906"/>
      <w:r w:rsidR="00324111" w:rsidRPr="00DC098F">
        <w:t>Protocolo de actuación en caso de alumnos/as enfermos/as</w:t>
      </w:r>
      <w:bookmarkEnd w:id="91"/>
      <w:bookmarkEnd w:id="92"/>
    </w:p>
    <w:p w:rsidR="00324111" w:rsidRPr="00DC098F" w:rsidRDefault="00324111" w:rsidP="00407A7B">
      <w:pPr>
        <w:pStyle w:val="1Numeracin"/>
        <w:numPr>
          <w:ilvl w:val="0"/>
          <w:numId w:val="37"/>
        </w:numPr>
      </w:pPr>
      <w:r w:rsidRPr="00DC098F">
        <w:t>El alumno lo comunica a su profesor y posteriormente al profesor de guardia.</w:t>
      </w:r>
    </w:p>
    <w:p w:rsidR="00324111" w:rsidRPr="00DC098F" w:rsidRDefault="00324111" w:rsidP="00324111">
      <w:pPr>
        <w:pStyle w:val="1Numeracin"/>
      </w:pPr>
      <w:r w:rsidRPr="00DC098F">
        <w:t>El profesor de guardia se pone en contacto con la familia para que recoja al alumno.</w:t>
      </w:r>
    </w:p>
    <w:p w:rsidR="00324111" w:rsidRPr="00DC098F" w:rsidRDefault="00324111" w:rsidP="00324111">
      <w:pPr>
        <w:pStyle w:val="1Numeracin"/>
      </w:pPr>
      <w:r w:rsidRPr="00DC098F">
        <w:t>En caso de no contactar con la familia, el profesor de guardia evaluará la situación de emergencia avisando a jefatura de estudios y llamando al servicio de urgencias 112. Si fuese necesario trasladar al alumno por los servicios sanitarios al hospital, el profesor de guardia deberá acompañar al alumno, permaneciendo con él hasta que llegue la familia.</w:t>
      </w:r>
    </w:p>
    <w:p w:rsidR="00324111" w:rsidRPr="00DC098F" w:rsidRDefault="00324111" w:rsidP="00324111">
      <w:pPr>
        <w:pStyle w:val="1Numeracin"/>
      </w:pPr>
      <w:r w:rsidRPr="00DC098F">
        <w:t>El instituto facilitará el desplazamiento al Centro sanitario en taxi, si fuera necesario.</w:t>
      </w:r>
    </w:p>
    <w:p w:rsidR="00324111" w:rsidRPr="00DC098F" w:rsidRDefault="00324111" w:rsidP="00324111">
      <w:pPr>
        <w:pStyle w:val="1Numeracin"/>
      </w:pPr>
      <w:r w:rsidRPr="6C490E0B">
        <w:rPr>
          <w:lang w:val="es-ES"/>
        </w:rPr>
        <w:t>En ningún caso el personal del Centro dispensará medicamento alguno a los alumnos sin la autorización expresa de sus padres que se podrá realizar telefónicamente.</w:t>
      </w:r>
    </w:p>
    <w:p w:rsidR="00324111" w:rsidRPr="00313C26" w:rsidRDefault="00324111" w:rsidP="007F122D">
      <w:pPr>
        <w:ind w:firstLine="360"/>
        <w:rPr>
          <w:b/>
        </w:rPr>
      </w:pPr>
      <w:r w:rsidRPr="00313C26">
        <w:rPr>
          <w:b/>
        </w:rPr>
        <w:t>Nº del seguro escolar 13/1008837-55</w:t>
      </w:r>
    </w:p>
    <w:p w:rsidR="00324111" w:rsidRPr="009206A9" w:rsidRDefault="00324111" w:rsidP="00324111">
      <w:pPr>
        <w:pStyle w:val="Ttulo3"/>
        <w:rPr>
          <w:sz w:val="24"/>
          <w:szCs w:val="24"/>
        </w:rPr>
      </w:pPr>
      <w:bookmarkStart w:id="93" w:name="_Toc201921409"/>
      <w:bookmarkStart w:id="94" w:name="_Toc224689907"/>
      <w:r w:rsidRPr="009206A9">
        <w:rPr>
          <w:sz w:val="24"/>
          <w:szCs w:val="24"/>
        </w:rPr>
        <w:t>Procedimiento en caso de asistencia sanitaria al alumnado</w:t>
      </w:r>
      <w:bookmarkEnd w:id="93"/>
      <w:bookmarkEnd w:id="94"/>
    </w:p>
    <w:p w:rsidR="00324111" w:rsidRPr="00DC098F" w:rsidRDefault="00324111" w:rsidP="00324111">
      <w:r w:rsidRPr="00DC098F">
        <w:t>De acuerdo con la Resolución de 08/04/2011, de la Viceconsejería de Educación y Cultura y el Servicio de Salud de catilla-la Mancha, en el caso del alumnado que padezca una enfermedad crónica o que precise de atención sanitaria específica y siempre que la madre, padre o tutor legal lo demanden, se procederá de la siguiente manera</w:t>
      </w:r>
      <w:r>
        <w:t>:</w:t>
      </w:r>
    </w:p>
    <w:p w:rsidR="00324111" w:rsidRPr="00DC098F" w:rsidRDefault="00324111" w:rsidP="000D08C6">
      <w:pPr>
        <w:pStyle w:val="1Numeracin"/>
      </w:pPr>
      <w:r w:rsidRPr="2E004A77">
        <w:t xml:space="preserve">La madre, padre o tutor legal del alumno/a </w:t>
      </w:r>
      <w:r w:rsidR="00847213">
        <w:t>deber</w:t>
      </w:r>
      <w:r w:rsidRPr="2E004A77">
        <w:t xml:space="preserve">á informar, desde el mismo momento en que sea preciso, de esta situación a la directora o director del centro docente. Para ello, presentará </w:t>
      </w:r>
      <w:r w:rsidR="596AC98F" w:rsidRPr="2E004A77">
        <w:t>e</w:t>
      </w:r>
      <w:r w:rsidRPr="2E004A77">
        <w:t>l informe oficial de salud de su hija o hijo.</w:t>
      </w:r>
    </w:p>
    <w:p w:rsidR="00324111" w:rsidRPr="00DC098F" w:rsidRDefault="00324111" w:rsidP="00324111">
      <w:pPr>
        <w:pStyle w:val="1Numeracin"/>
        <w:ind w:left="709"/>
      </w:pPr>
      <w:r w:rsidRPr="00DC098F">
        <w:t>La directora o director del centro docente dará traslado a los Servicios Periféricos de Educación de esta dem</w:t>
      </w:r>
      <w:r w:rsidR="00240326">
        <w:t>anda, que será valorada por el Servicio de I</w:t>
      </w:r>
      <w:r w:rsidRPr="00DC098F">
        <w:t>nspección médica. La persona titular de los Servicios Periféricos elevará al coordinador del centro de salud el listado del alumnado escolarizado que precisa atención.</w:t>
      </w:r>
    </w:p>
    <w:p w:rsidR="00324111" w:rsidRPr="00DC098F" w:rsidRDefault="00324111" w:rsidP="00324111">
      <w:pPr>
        <w:pStyle w:val="1Numeracin"/>
        <w:ind w:left="709"/>
      </w:pPr>
      <w:r w:rsidRPr="00DC098F">
        <w:t>El centro de salud organizará la asistencia sanitaria del alumno, dentro del Plan Funcional del centro de salud y proporcionará al centro educativo la información necesaria, cuando la gravedad de la atención del alumno requiera que los profesionales del centro sean capaces de reconocer determinados signos de urgencia y prestar una primera atención, mientras realizan la correspondiente llamada al servicio de urgencias.</w:t>
      </w:r>
    </w:p>
    <w:p w:rsidR="00324111" w:rsidRPr="00043D93" w:rsidRDefault="00847213" w:rsidP="00324111">
      <w:pPr>
        <w:pStyle w:val="Ttulo2"/>
      </w:pPr>
      <w:bookmarkStart w:id="95" w:name="_Toc201921410"/>
      <w:r>
        <w:t xml:space="preserve"> </w:t>
      </w:r>
      <w:bookmarkStart w:id="96" w:name="_Toc224689908"/>
      <w:r w:rsidR="00324111">
        <w:t>Protocolo en caso de huelga estudiantil</w:t>
      </w:r>
      <w:bookmarkEnd w:id="95"/>
      <w:bookmarkEnd w:id="96"/>
    </w:p>
    <w:p w:rsidR="23F4A3BF" w:rsidRDefault="23F4A3BF" w:rsidP="000D08C6">
      <w:pPr>
        <w:rPr>
          <w:rFonts w:eastAsia="Arial" w:cs="Arial"/>
        </w:rPr>
      </w:pPr>
      <w:r w:rsidRPr="2E004A77">
        <w:rPr>
          <w:rFonts w:eastAsia="Arial" w:cs="Arial"/>
        </w:rPr>
        <w:t>El derecho a la huelga del alumnado está regulado en el</w:t>
      </w:r>
      <w:r w:rsidR="000D08C6">
        <w:rPr>
          <w:rFonts w:eastAsia="Arial" w:cs="Arial"/>
        </w:rPr>
        <w:t xml:space="preserve"> </w:t>
      </w:r>
      <w:hyperlink r:id="rId11">
        <w:r w:rsidRPr="2E004A77">
          <w:rPr>
            <w:rStyle w:val="Hipervnculo"/>
            <w:rFonts w:eastAsia="Arial" w:cs="Arial"/>
            <w:color w:val="auto"/>
          </w:rPr>
          <w:t>DECRETO 39/2008</w:t>
        </w:r>
      </w:hyperlink>
      <w:r w:rsidRPr="2E004A77">
        <w:rPr>
          <w:rFonts w:eastAsia="Arial" w:cs="Arial"/>
        </w:rPr>
        <w:t xml:space="preserve">, que ha sido modificado por la </w:t>
      </w:r>
      <w:hyperlink r:id="rId12">
        <w:r w:rsidRPr="2E004A77">
          <w:rPr>
            <w:rStyle w:val="Hipervnculo"/>
            <w:rFonts w:eastAsia="Arial" w:cs="Arial"/>
            <w:color w:val="auto"/>
          </w:rPr>
          <w:t>Sentencia 900/2012 del TSJ</w:t>
        </w:r>
      </w:hyperlink>
      <w:r w:rsidRPr="2E004A77">
        <w:rPr>
          <w:rFonts w:eastAsia="Arial" w:cs="Arial"/>
        </w:rPr>
        <w:t xml:space="preserve">, refrendada por casación por la </w:t>
      </w:r>
      <w:hyperlink r:id="rId13">
        <w:r w:rsidRPr="2E004A77">
          <w:rPr>
            <w:rStyle w:val="Hipervnculo"/>
            <w:rFonts w:eastAsia="Arial" w:cs="Arial"/>
            <w:color w:val="auto"/>
          </w:rPr>
          <w:t>Sentencia 5389/2014 del TS</w:t>
        </w:r>
      </w:hyperlink>
      <w:r w:rsidRPr="2E004A77">
        <w:rPr>
          <w:rFonts w:eastAsia="Arial" w:cs="Arial"/>
        </w:rPr>
        <w:t>.</w:t>
      </w:r>
    </w:p>
    <w:p w:rsidR="23F4A3BF" w:rsidRDefault="23F4A3BF" w:rsidP="000D08C6">
      <w:pPr>
        <w:rPr>
          <w:rFonts w:eastAsia="Arial" w:cs="Arial"/>
        </w:rPr>
      </w:pPr>
      <w:r w:rsidRPr="2E004A77">
        <w:rPr>
          <w:rFonts w:eastAsia="Arial" w:cs="Arial"/>
        </w:rPr>
        <w:t>Solo pueden hacer huelga los alumnos de CFGB, 3.º de ESO o los cursos superiores. En ningún caso la normativa reconoce este derecho a los alumnos de primero y segundo de ESO.</w:t>
      </w:r>
      <w:r w:rsidR="00DE4EA3">
        <w:rPr>
          <w:rFonts w:eastAsia="Arial" w:cs="Arial"/>
        </w:rPr>
        <w:t xml:space="preserve"> </w:t>
      </w:r>
      <w:r w:rsidRPr="2E004A77">
        <w:rPr>
          <w:rFonts w:eastAsia="Arial" w:cs="Arial"/>
        </w:rPr>
        <w:t>Hay dos requisitos que hay que cumplir para poder ejercer el derecho a huelga (además de no ser alumno de primero o segundo de ESO):</w:t>
      </w:r>
    </w:p>
    <w:p w:rsidR="23F4A3BF" w:rsidRDefault="23F4A3BF" w:rsidP="000D08C6">
      <w:pPr>
        <w:rPr>
          <w:rFonts w:eastAsia="Arial" w:cs="Arial"/>
        </w:rPr>
      </w:pPr>
      <w:r w:rsidRPr="2E004A77">
        <w:rPr>
          <w:rFonts w:eastAsia="Arial" w:cs="Arial"/>
        </w:rPr>
        <w:t>Que haya más de 20 alumnos (en todo el centro) que avalan la convocatoria.</w:t>
      </w:r>
    </w:p>
    <w:p w:rsidR="23F4A3BF" w:rsidRDefault="23F4A3BF" w:rsidP="000D08C6">
      <w:pPr>
        <w:rPr>
          <w:rFonts w:eastAsia="Arial" w:cs="Arial"/>
        </w:rPr>
      </w:pPr>
      <w:r w:rsidRPr="2E004A77">
        <w:rPr>
          <w:rFonts w:eastAsia="Arial" w:cs="Arial"/>
        </w:rPr>
        <w:lastRenderedPageBreak/>
        <w:t xml:space="preserve">Informar en el centro según el procedimiento establecido </w:t>
      </w:r>
      <w:r w:rsidR="6285F7D6" w:rsidRPr="2E004A77">
        <w:rPr>
          <w:rFonts w:eastAsia="Arial" w:cs="Arial"/>
        </w:rPr>
        <w:t>en las NOFC</w:t>
      </w:r>
      <w:r w:rsidR="00DE4EA3">
        <w:rPr>
          <w:rFonts w:eastAsia="Arial" w:cs="Arial"/>
        </w:rPr>
        <w:t xml:space="preserve"> </w:t>
      </w:r>
      <w:r w:rsidRPr="2E004A77">
        <w:rPr>
          <w:rFonts w:eastAsia="Arial" w:cs="Arial"/>
        </w:rPr>
        <w:t>con un mínimo de 5 días naturales (sábado y domingo cuentan) de antelación.</w:t>
      </w:r>
    </w:p>
    <w:p w:rsidR="23F4A3BF" w:rsidRDefault="23F4A3BF" w:rsidP="000D08C6">
      <w:pPr>
        <w:rPr>
          <w:rFonts w:eastAsia="Arial" w:cs="Arial"/>
        </w:rPr>
      </w:pPr>
      <w:r w:rsidRPr="2E004A77">
        <w:rPr>
          <w:rFonts w:eastAsia="Arial" w:cs="Arial"/>
        </w:rPr>
        <w:t>En cada grupo, un representante de los alumnos (el delegado, por ejemplo)</w:t>
      </w:r>
      <w:r w:rsidR="00DE4EA3">
        <w:rPr>
          <w:rFonts w:eastAsia="Arial" w:cs="Arial"/>
        </w:rPr>
        <w:t xml:space="preserve"> </w:t>
      </w:r>
      <w:r w:rsidRPr="2E004A77">
        <w:rPr>
          <w:rFonts w:eastAsia="Arial" w:cs="Arial"/>
        </w:rPr>
        <w:t>confeccionará un documento</w:t>
      </w:r>
      <w:r w:rsidR="67FF0F05" w:rsidRPr="2E004A77">
        <w:rPr>
          <w:rFonts w:eastAsia="Arial" w:cs="Arial"/>
        </w:rPr>
        <w:t xml:space="preserve"> que se entregará en la dirección del centro antes de que finalice el plazo y</w:t>
      </w:r>
      <w:r w:rsidR="00DE4EA3">
        <w:rPr>
          <w:rFonts w:eastAsia="Arial" w:cs="Arial"/>
        </w:rPr>
        <w:t xml:space="preserve"> </w:t>
      </w:r>
      <w:r w:rsidRPr="2E004A77">
        <w:rPr>
          <w:rFonts w:eastAsia="Arial" w:cs="Arial"/>
        </w:rPr>
        <w:t>en el que constará:</w:t>
      </w:r>
    </w:p>
    <w:p w:rsidR="23F4A3BF" w:rsidRDefault="00DE4EA3" w:rsidP="00DE4EA3">
      <w:pPr>
        <w:ind w:firstLine="709"/>
        <w:rPr>
          <w:rFonts w:eastAsia="Arial" w:cs="Arial"/>
        </w:rPr>
      </w:pPr>
      <w:r>
        <w:rPr>
          <w:rFonts w:eastAsia="Arial" w:cs="Arial"/>
        </w:rPr>
        <w:t>-</w:t>
      </w:r>
      <w:r w:rsidR="23F4A3BF" w:rsidRPr="2E004A77">
        <w:rPr>
          <w:rFonts w:eastAsia="Arial" w:cs="Arial"/>
        </w:rPr>
        <w:t>El curso</w:t>
      </w:r>
    </w:p>
    <w:p w:rsidR="23F4A3BF" w:rsidRDefault="00DE4EA3" w:rsidP="00DE4EA3">
      <w:pPr>
        <w:ind w:firstLine="709"/>
        <w:rPr>
          <w:rFonts w:eastAsia="Arial" w:cs="Arial"/>
        </w:rPr>
      </w:pPr>
      <w:r>
        <w:rPr>
          <w:rFonts w:eastAsia="Arial" w:cs="Arial"/>
        </w:rPr>
        <w:t>-</w:t>
      </w:r>
      <w:r w:rsidR="23F4A3BF" w:rsidRPr="2E004A77">
        <w:rPr>
          <w:rFonts w:eastAsia="Arial" w:cs="Arial"/>
        </w:rPr>
        <w:t>El día que no asistirán en clase</w:t>
      </w:r>
    </w:p>
    <w:p w:rsidR="23F4A3BF" w:rsidRDefault="00DE4EA3" w:rsidP="00DE4EA3">
      <w:pPr>
        <w:ind w:firstLine="709"/>
        <w:rPr>
          <w:rFonts w:eastAsia="Arial" w:cs="Arial"/>
        </w:rPr>
      </w:pPr>
      <w:r>
        <w:rPr>
          <w:rFonts w:eastAsia="Arial" w:cs="Arial"/>
        </w:rPr>
        <w:t>-</w:t>
      </w:r>
      <w:r w:rsidR="23F4A3BF" w:rsidRPr="2E004A77">
        <w:rPr>
          <w:rFonts w:eastAsia="Arial" w:cs="Arial"/>
        </w:rPr>
        <w:t>El listado de alumnos que no asistirán (con nombre y apellidos)</w:t>
      </w:r>
    </w:p>
    <w:p w:rsidR="23F4A3BF" w:rsidRDefault="00DE4EA3" w:rsidP="00DE4EA3">
      <w:pPr>
        <w:ind w:firstLine="709"/>
        <w:rPr>
          <w:rFonts w:eastAsia="Arial" w:cs="Arial"/>
        </w:rPr>
      </w:pPr>
      <w:r>
        <w:rPr>
          <w:rFonts w:eastAsia="Arial" w:cs="Arial"/>
        </w:rPr>
        <w:t>-</w:t>
      </w:r>
      <w:r w:rsidR="23F4A3BF" w:rsidRPr="2E004A77">
        <w:rPr>
          <w:rFonts w:eastAsia="Arial" w:cs="Arial"/>
        </w:rPr>
        <w:t>Observaciones, si hace falta (se pueden hacer constar los motivos de la decisión colectiva de inasistencia a clase).</w:t>
      </w:r>
    </w:p>
    <w:p w:rsidR="2E004A77" w:rsidRDefault="2E004A77" w:rsidP="000D08C6">
      <w:pPr>
        <w:rPr>
          <w:rFonts w:eastAsia="Arial" w:cs="Arial"/>
        </w:rPr>
      </w:pPr>
    </w:p>
    <w:p w:rsidR="23F4A3BF" w:rsidRDefault="23F4A3BF" w:rsidP="000D08C6">
      <w:pPr>
        <w:rPr>
          <w:rFonts w:eastAsia="Arial" w:cs="Arial"/>
        </w:rPr>
      </w:pPr>
      <w:r w:rsidRPr="2E004A77">
        <w:rPr>
          <w:rFonts w:eastAsia="Arial" w:cs="Arial"/>
        </w:rPr>
        <w:t>En caso de que se cumplan los requisitos mencionados, la no asistencia a clase será considerada a todos los efectos una falta justificada y será tratada por el profesor correspondiente como tal, y en ningún caso será objeto de sanción disciplinaria.</w:t>
      </w:r>
    </w:p>
    <w:p w:rsidR="23F4A3BF" w:rsidRDefault="23F4A3BF" w:rsidP="000D08C6">
      <w:pPr>
        <w:rPr>
          <w:rFonts w:eastAsia="Arial" w:cs="Arial"/>
        </w:rPr>
      </w:pPr>
      <w:r w:rsidRPr="2E004A77">
        <w:rPr>
          <w:rFonts w:eastAsia="Arial" w:cs="Arial"/>
        </w:rPr>
        <w:t>Los alumnos que no comunican su participación en el plazo establecido o estén matriculados en primero o segundo de ESO tendrán una falta sin justificar con las consecuencias académicas o disciplinarias que tal cosa pueda implicar en su caso. Lo mismo pasaría si no hay un mínimo de 20 alumnos en todo el centro que avalan la convocatoria.</w:t>
      </w:r>
    </w:p>
    <w:p w:rsidR="23F4A3BF" w:rsidRDefault="23F4A3BF" w:rsidP="000D08C6">
      <w:pPr>
        <w:rPr>
          <w:rFonts w:eastAsia="Arial" w:cs="Arial"/>
        </w:rPr>
      </w:pPr>
      <w:r w:rsidRPr="2E004A77">
        <w:rPr>
          <w:rFonts w:eastAsia="Arial" w:cs="Arial"/>
        </w:rPr>
        <w:t>El centro garantiza a los alumnos que no hacen huelga su derecho de asistir en clase y de permanecer debidamente atendidos. Hay que considerar que la decisión de hacer huelga es una decisión legítima, pero personal y unilateral, razón por la cual los profesores no tienen obligación de modificar su programación de aula para el día. Sin embargo, se darán las mismas garantías que ante cualquier otra falta justificada como podría ser una dolencia, por ejemplo.</w:t>
      </w:r>
    </w:p>
    <w:p w:rsidR="2E004A77" w:rsidRDefault="2E004A77"/>
    <w:p w:rsidR="00B36007" w:rsidRPr="009206A9" w:rsidRDefault="00847213" w:rsidP="00B36007">
      <w:pPr>
        <w:pStyle w:val="Ttulo2"/>
      </w:pPr>
      <w:bookmarkStart w:id="97" w:name="_Toc201921411"/>
      <w:r>
        <w:t xml:space="preserve"> </w:t>
      </w:r>
      <w:bookmarkStart w:id="98" w:name="_Toc224689909"/>
      <w:r w:rsidR="009206A9">
        <w:t>Protocolo de</w:t>
      </w:r>
      <w:r w:rsidR="000C79EF">
        <w:t xml:space="preserve"> reclamación</w:t>
      </w:r>
      <w:r w:rsidR="00B36007">
        <w:t xml:space="preserve"> de exámenes</w:t>
      </w:r>
      <w:bookmarkEnd w:id="97"/>
      <w:bookmarkEnd w:id="98"/>
    </w:p>
    <w:p w:rsidR="000D08C6" w:rsidRPr="000D08C6" w:rsidRDefault="000D08C6" w:rsidP="000D08C6">
      <w:r w:rsidRPr="000D08C6">
        <w:rPr>
          <w:rStyle w:val="normaltextrun"/>
          <w:rFonts w:cs="Arial"/>
          <w:b/>
          <w:bCs/>
        </w:rPr>
        <w:t>Orden 186/2022 y 187/2022, de 27 de septiembre, de la Consejería de Educación, Cultura y Deportes, por la que se regula la evaluación en la etapa de Educación Secundaria Obligatoria (186/2022) y Bachillerato (187/2022)</w:t>
      </w:r>
      <w:r w:rsidRPr="000D08C6">
        <w:rPr>
          <w:rStyle w:val="eop"/>
          <w:rFonts w:cs="Arial"/>
        </w:rPr>
        <w:t> </w:t>
      </w:r>
    </w:p>
    <w:p w:rsidR="000D08C6" w:rsidRPr="000D08C6" w:rsidRDefault="000D08C6" w:rsidP="000D08C6">
      <w:r w:rsidRPr="000D08C6">
        <w:rPr>
          <w:rStyle w:val="normaltextrun"/>
          <w:rFonts w:cs="Arial"/>
          <w:b/>
          <w:bCs/>
        </w:rPr>
        <w:t>Artículo 30. Derecho a la evaluación objetiva.</w:t>
      </w:r>
      <w:r w:rsidRPr="000D08C6">
        <w:rPr>
          <w:rStyle w:val="eop"/>
          <w:rFonts w:cs="Arial"/>
        </w:rPr>
        <w:t> </w:t>
      </w:r>
    </w:p>
    <w:p w:rsidR="000D08C6" w:rsidRPr="000D08C6" w:rsidRDefault="000D08C6" w:rsidP="000D08C6">
      <w:r w:rsidRPr="000D08C6">
        <w:rPr>
          <w:rStyle w:val="normaltextrun"/>
          <w:rFonts w:cs="Arial"/>
        </w:rPr>
        <w:t>3. El propio alumno o alumna, en el caso de que sea mayor de edad, los padres, madres o quien ejerza la tutela legal, si fuera menor, podrán solicitar de profesores, profesoras, tutores y tutoras cuantas aclaraciones consideren precisas.</w:t>
      </w:r>
      <w:r w:rsidRPr="000D08C6">
        <w:rPr>
          <w:rStyle w:val="eop"/>
          <w:rFonts w:cs="Arial"/>
        </w:rPr>
        <w:t> </w:t>
      </w:r>
    </w:p>
    <w:p w:rsidR="000D08C6" w:rsidRPr="000D08C6" w:rsidRDefault="000D08C6" w:rsidP="000D08C6">
      <w:r w:rsidRPr="000D08C6">
        <w:rPr>
          <w:rStyle w:val="normaltextrun"/>
          <w:rFonts w:cs="Arial"/>
        </w:rPr>
        <w:t>4. Tendrán acceso a las pruebas y documentos de las evaluaciones realizados, así como a cualquier otro tipo de instrumento utilizado, conforme a lo previsto en la legislación que rige el procedimiento administrativo.</w:t>
      </w:r>
      <w:r w:rsidRPr="000D08C6">
        <w:rPr>
          <w:rStyle w:val="eop"/>
          <w:rFonts w:cs="Arial"/>
        </w:rPr>
        <w:t> </w:t>
      </w:r>
    </w:p>
    <w:p w:rsidR="000D08C6" w:rsidRPr="000D08C6" w:rsidRDefault="000D08C6" w:rsidP="000D08C6">
      <w:r w:rsidRPr="000D08C6">
        <w:rPr>
          <w:rStyle w:val="normaltextrun"/>
          <w:rFonts w:cs="Arial"/>
        </w:rPr>
        <w:t>5. En el supuesto de que, tras las oportunas aclaraciones, exista desacuerdo con la calificación final obtenida en una materia o ámbito, o con la decisión de promoción o titulación, podrán solicitar, por escrito, la revisión de dicha calificación o decisión, ante el director o directora del centro, en el plazo de dos días hábiles a partir de aquel en el que se produjo su comunicación.</w:t>
      </w:r>
      <w:r w:rsidRPr="000D08C6">
        <w:rPr>
          <w:rStyle w:val="eop"/>
          <w:rFonts w:cs="Arial"/>
        </w:rPr>
        <w:t> </w:t>
      </w:r>
    </w:p>
    <w:p w:rsidR="000D08C6" w:rsidRPr="000D08C6" w:rsidRDefault="000D08C6" w:rsidP="000D08C6">
      <w:r w:rsidRPr="000D08C6">
        <w:rPr>
          <w:rStyle w:val="eop"/>
          <w:rFonts w:cs="Arial"/>
        </w:rPr>
        <w:t>  </w:t>
      </w:r>
    </w:p>
    <w:p w:rsidR="000D08C6" w:rsidRPr="000D08C6" w:rsidRDefault="000D08C6" w:rsidP="000D08C6">
      <w:r w:rsidRPr="000D08C6">
        <w:rPr>
          <w:rStyle w:val="normaltextrun"/>
          <w:rFonts w:cs="Arial"/>
          <w:b/>
          <w:bCs/>
        </w:rPr>
        <w:t>Instrucciones de 7 de Novie</w:t>
      </w:r>
      <w:r w:rsidR="00D97D38">
        <w:rPr>
          <w:rStyle w:val="normaltextrun"/>
          <w:rFonts w:cs="Arial"/>
          <w:b/>
          <w:bCs/>
        </w:rPr>
        <w:t>mbre de 2016 de la Viceconsejerí</w:t>
      </w:r>
      <w:r w:rsidRPr="000D08C6">
        <w:rPr>
          <w:rStyle w:val="normaltextrun"/>
          <w:rFonts w:cs="Arial"/>
          <w:b/>
          <w:bCs/>
        </w:rPr>
        <w:t>a de Educación sobre el derecho de obtener copia de los exámenes.</w:t>
      </w:r>
      <w:r w:rsidRPr="000D08C6">
        <w:rPr>
          <w:rStyle w:val="eop"/>
          <w:rFonts w:cs="Arial"/>
        </w:rPr>
        <w:t> </w:t>
      </w:r>
    </w:p>
    <w:p w:rsidR="000D08C6" w:rsidRPr="000D08C6" w:rsidRDefault="000D08C6" w:rsidP="000D08C6">
      <w:r w:rsidRPr="000D08C6">
        <w:rPr>
          <w:rStyle w:val="normaltextrun"/>
          <w:rFonts w:cs="Arial"/>
        </w:rPr>
        <w:lastRenderedPageBreak/>
        <w:t>La ley 19/2013, de 9 de Diciembre, de transparencia, acceso a la información pública y buen gobierno, en su artículo 17 sobre la solicitud de acceso a la información, dice:</w:t>
      </w:r>
      <w:r w:rsidRPr="000D08C6">
        <w:rPr>
          <w:rStyle w:val="eop"/>
          <w:rFonts w:cs="Arial"/>
        </w:rPr>
        <w:t> </w:t>
      </w:r>
    </w:p>
    <w:p w:rsidR="000D08C6" w:rsidRPr="000D08C6" w:rsidRDefault="000D08C6" w:rsidP="000D08C6">
      <w:pPr>
        <w:ind w:left="709"/>
      </w:pPr>
      <w:r w:rsidRPr="000D08C6">
        <w:rPr>
          <w:rStyle w:val="normaltextrun"/>
          <w:rFonts w:cs="Arial"/>
        </w:rPr>
        <w:t>2. La solicitud podrá presentarse por cualquier medio que permita tener constancia de:</w:t>
      </w:r>
      <w:r w:rsidRPr="000D08C6">
        <w:rPr>
          <w:rStyle w:val="eop"/>
          <w:rFonts w:cs="Arial"/>
        </w:rPr>
        <w:t> </w:t>
      </w:r>
    </w:p>
    <w:p w:rsidR="000D08C6" w:rsidRPr="000D08C6" w:rsidRDefault="000D08C6" w:rsidP="000D08C6">
      <w:pPr>
        <w:ind w:left="709"/>
      </w:pPr>
      <w:r w:rsidRPr="000D08C6">
        <w:rPr>
          <w:rStyle w:val="normaltextrun"/>
          <w:rFonts w:cs="Arial"/>
        </w:rPr>
        <w:t>La identidad del solicitante.</w:t>
      </w:r>
      <w:r w:rsidRPr="000D08C6">
        <w:rPr>
          <w:rStyle w:val="eop"/>
          <w:rFonts w:cs="Arial"/>
        </w:rPr>
        <w:t> </w:t>
      </w:r>
    </w:p>
    <w:p w:rsidR="000D08C6" w:rsidRPr="000D08C6" w:rsidRDefault="000D08C6" w:rsidP="000D08C6">
      <w:pPr>
        <w:ind w:left="709"/>
      </w:pPr>
      <w:r w:rsidRPr="000D08C6">
        <w:rPr>
          <w:rStyle w:val="normaltextrun"/>
          <w:rFonts w:cs="Arial"/>
        </w:rPr>
        <w:t>La información que se solicita.</w:t>
      </w:r>
      <w:r w:rsidRPr="000D08C6">
        <w:rPr>
          <w:rStyle w:val="eop"/>
          <w:rFonts w:cs="Arial"/>
        </w:rPr>
        <w:t> </w:t>
      </w:r>
    </w:p>
    <w:p w:rsidR="000D08C6" w:rsidRPr="000D08C6" w:rsidRDefault="000D08C6" w:rsidP="000D08C6">
      <w:pPr>
        <w:ind w:left="709"/>
      </w:pPr>
      <w:r w:rsidRPr="000D08C6">
        <w:rPr>
          <w:rStyle w:val="normaltextrun"/>
          <w:rFonts w:cs="Arial"/>
        </w:rPr>
        <w:t>Una dirección de contacto, preferentemente electrónica, a efectos de comunicaciones.</w:t>
      </w:r>
      <w:r w:rsidRPr="000D08C6">
        <w:rPr>
          <w:rStyle w:val="eop"/>
          <w:rFonts w:cs="Arial"/>
        </w:rPr>
        <w:t> </w:t>
      </w:r>
    </w:p>
    <w:p w:rsidR="000D08C6" w:rsidRPr="000D08C6" w:rsidRDefault="000D08C6" w:rsidP="000D08C6">
      <w:pPr>
        <w:ind w:left="709"/>
      </w:pPr>
      <w:r w:rsidRPr="000D08C6">
        <w:rPr>
          <w:rStyle w:val="normaltextrun"/>
          <w:rFonts w:cs="Arial"/>
        </w:rPr>
        <w:t>En su caso, la modalidad que se prefiera para acceder a la información solicitada.</w:t>
      </w:r>
      <w:r w:rsidRPr="000D08C6">
        <w:rPr>
          <w:rStyle w:val="eop"/>
          <w:rFonts w:cs="Arial"/>
        </w:rPr>
        <w:t> </w:t>
      </w:r>
    </w:p>
    <w:p w:rsidR="000D08C6" w:rsidRPr="000D08C6" w:rsidRDefault="000D08C6" w:rsidP="000D08C6">
      <w:pPr>
        <w:ind w:left="709"/>
      </w:pPr>
      <w:r w:rsidRPr="000D08C6">
        <w:rPr>
          <w:rStyle w:val="normaltextrun"/>
          <w:rFonts w:cs="Arial"/>
        </w:rPr>
        <w:t>3. El solicitante no está obligado a motivar su solicitud de acceso a la información. Sin embargo, podrá exponer los motivos por los que solicita la información y podrán ser tenidos en cuenta cuando se dicte la resolución. No obstante, la ausencia de motivación no será por si sola causa del rechazo de la solicitud.</w:t>
      </w:r>
      <w:r w:rsidRPr="000D08C6">
        <w:rPr>
          <w:rStyle w:val="eop"/>
          <w:rFonts w:cs="Arial"/>
        </w:rPr>
        <w:t> </w:t>
      </w:r>
    </w:p>
    <w:p w:rsidR="000D08C6" w:rsidRPr="000D08C6" w:rsidRDefault="000D08C6" w:rsidP="000D08C6">
      <w:r w:rsidRPr="000D08C6">
        <w:rPr>
          <w:rStyle w:val="normaltextrun"/>
          <w:rFonts w:cs="Arial"/>
          <w:b/>
          <w:bCs/>
        </w:rPr>
        <w:t>INSTRUCCIONES:</w:t>
      </w:r>
      <w:r w:rsidRPr="000D08C6">
        <w:rPr>
          <w:rStyle w:val="eop"/>
          <w:rFonts w:cs="Arial"/>
        </w:rPr>
        <w:t> </w:t>
      </w:r>
    </w:p>
    <w:p w:rsidR="000D08C6" w:rsidRPr="000D08C6" w:rsidRDefault="000D08C6" w:rsidP="000D08C6">
      <w:r w:rsidRPr="000D08C6">
        <w:rPr>
          <w:rStyle w:val="normaltextrun"/>
          <w:rFonts w:cs="Arial"/>
          <w:b/>
          <w:bCs/>
        </w:rPr>
        <w:t>Primera. Derecho de los padres, madres o tutores legales de los alumnos a obtener copias de los exámenes o pruebas de evaluación.</w:t>
      </w:r>
      <w:r w:rsidRPr="000D08C6">
        <w:rPr>
          <w:rStyle w:val="eop"/>
          <w:rFonts w:cs="Arial"/>
        </w:rPr>
        <w:t> </w:t>
      </w:r>
    </w:p>
    <w:p w:rsidR="000D08C6" w:rsidRPr="000D08C6" w:rsidRDefault="000D08C6" w:rsidP="000D08C6">
      <w:r w:rsidRPr="000D08C6">
        <w:rPr>
          <w:rStyle w:val="normaltextrun"/>
          <w:rFonts w:cs="Arial"/>
        </w:rPr>
        <w:t>Los Centros educativos de Castilla la Mancha tendrán la obligación de entregar copias de los exámenes a los padres, madres o tutores legales de los alumnos cuando estos lo soliciten.</w:t>
      </w:r>
      <w:r w:rsidRPr="000D08C6">
        <w:rPr>
          <w:rStyle w:val="eop"/>
          <w:rFonts w:cs="Arial"/>
        </w:rPr>
        <w:t> </w:t>
      </w:r>
    </w:p>
    <w:p w:rsidR="000D08C6" w:rsidRPr="000D08C6" w:rsidRDefault="000D08C6" w:rsidP="000D08C6">
      <w:r w:rsidRPr="000D08C6">
        <w:rPr>
          <w:rStyle w:val="normaltextrun"/>
          <w:rFonts w:cs="Arial"/>
          <w:b/>
          <w:bCs/>
        </w:rPr>
        <w:t>Segunda. Procedimiento:</w:t>
      </w:r>
      <w:r w:rsidRPr="000D08C6">
        <w:rPr>
          <w:rStyle w:val="eop"/>
          <w:rFonts w:cs="Arial"/>
        </w:rPr>
        <w:t> </w:t>
      </w:r>
    </w:p>
    <w:p w:rsidR="000D08C6" w:rsidRPr="000D08C6" w:rsidRDefault="000D08C6" w:rsidP="000D08C6">
      <w:r w:rsidRPr="000D08C6">
        <w:rPr>
          <w:rStyle w:val="normaltextrun"/>
          <w:rFonts w:cs="Arial"/>
        </w:rPr>
        <w:t>Los padres, madres o tutores legales deberán realizar una solicitud por escrito o por correo electrónico dirigida al director o directora del centro educativo. Los directores o directoras de los centros entregarán directamente las copias de los exámenes cuando el número de hojas sea menor o igual a 50. En el caso de que el número de copias de exámenes solicitadas sea superior a 50 hojas, deberán cumplimentar el modelo 046 y pagar las siguientes tarifas:</w:t>
      </w:r>
      <w:r w:rsidRPr="000D08C6">
        <w:rPr>
          <w:rStyle w:val="eop"/>
          <w:rFonts w:cs="Arial"/>
        </w:rPr>
        <w:t> </w:t>
      </w:r>
    </w:p>
    <w:p w:rsidR="000D08C6" w:rsidRPr="000D08C6" w:rsidRDefault="000D08C6" w:rsidP="000D08C6">
      <w:r w:rsidRPr="000D08C6">
        <w:rPr>
          <w:rStyle w:val="normaltextrun"/>
          <w:rFonts w:cs="Arial"/>
        </w:rPr>
        <w:t>De 51 a 150 hojas: 0.05 euros por hoja.</w:t>
      </w:r>
      <w:r w:rsidRPr="000D08C6">
        <w:rPr>
          <w:rStyle w:val="eop"/>
          <w:rFonts w:cs="Arial"/>
        </w:rPr>
        <w:t> </w:t>
      </w:r>
    </w:p>
    <w:p w:rsidR="000D08C6" w:rsidRPr="000D08C6" w:rsidRDefault="000D08C6" w:rsidP="000D08C6">
      <w:r w:rsidRPr="000D08C6">
        <w:rPr>
          <w:rStyle w:val="normaltextrun"/>
          <w:rFonts w:cs="Arial"/>
        </w:rPr>
        <w:t>A partir de 151 hojas: 0.10 euros por hoja.</w:t>
      </w:r>
      <w:r w:rsidRPr="000D08C6">
        <w:rPr>
          <w:rStyle w:val="eop"/>
          <w:rFonts w:cs="Arial"/>
        </w:rPr>
        <w:t> </w:t>
      </w:r>
    </w:p>
    <w:p w:rsidR="000D08C6" w:rsidRPr="000D08C6" w:rsidRDefault="000D08C6" w:rsidP="000D08C6">
      <w:r w:rsidRPr="000D08C6">
        <w:rPr>
          <w:rStyle w:val="eop"/>
          <w:rFonts w:cs="Arial"/>
        </w:rPr>
        <w:t>  </w:t>
      </w:r>
    </w:p>
    <w:p w:rsidR="000D08C6" w:rsidRPr="000D08C6" w:rsidRDefault="000D08C6" w:rsidP="000D08C6">
      <w:r w:rsidRPr="000D08C6">
        <w:rPr>
          <w:rStyle w:val="normaltextrun"/>
          <w:rFonts w:cs="Arial"/>
          <w:b/>
          <w:bCs/>
        </w:rPr>
        <w:t>Protocolo solicitud copia de exámenes</w:t>
      </w:r>
      <w:r w:rsidRPr="000D08C6">
        <w:rPr>
          <w:rStyle w:val="eop"/>
          <w:rFonts w:cs="Arial"/>
        </w:rPr>
        <w:t> </w:t>
      </w:r>
    </w:p>
    <w:p w:rsidR="000D08C6" w:rsidRPr="000D08C6" w:rsidRDefault="000D08C6" w:rsidP="000D08C6">
      <w:r w:rsidRPr="000D08C6">
        <w:rPr>
          <w:rStyle w:val="normaltextrun"/>
          <w:rFonts w:cs="Arial"/>
        </w:rPr>
        <w:t>Los exámenes y pruebas originales deben quedar en el Centro, custodiados por el profesor de cada materia.</w:t>
      </w:r>
      <w:r w:rsidRPr="000D08C6">
        <w:rPr>
          <w:rStyle w:val="eop"/>
          <w:rFonts w:cs="Arial"/>
        </w:rPr>
        <w:t> </w:t>
      </w:r>
    </w:p>
    <w:p w:rsidR="000D08C6" w:rsidRPr="000D08C6" w:rsidRDefault="000D08C6" w:rsidP="000D08C6">
      <w:r w:rsidRPr="000D08C6">
        <w:rPr>
          <w:rStyle w:val="normaltextrun"/>
          <w:rFonts w:cs="Arial"/>
        </w:rPr>
        <w:t>Los padres que quieran fotocopia de los exámenes, deben seguir con carácter general las siguientes instrucciones:</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Pedir el modelo de solicitud en Secretaría o descargarlo de la web del centro.</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 xml:space="preserve">Presentarla debidamente cumplimentada y firmada en la Secretaría o en su caso escanearla y enviarla por correo electrónico a </w:t>
      </w:r>
      <w:hyperlink r:id="rId14" w:tgtFrame="_blank" w:history="1">
        <w:r w:rsidRPr="000D08C6">
          <w:rPr>
            <w:rStyle w:val="normaltextrun"/>
            <w:rFonts w:cs="Arial"/>
            <w:color w:val="0000FF"/>
            <w:u w:val="single"/>
          </w:rPr>
          <w:t>13004811.ies@educastillalamancha</w:t>
        </w:r>
      </w:hyperlink>
      <w:r w:rsidRPr="000D08C6">
        <w:rPr>
          <w:rStyle w:val="normaltextrun"/>
          <w:rFonts w:cs="Arial"/>
        </w:rPr>
        <w:t>.es indicando en el asunto del mismo: Petición de copias de examen.</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Es recomendable entrevistarse previamente con el profesor/a de la materia antes de realizar la solicitud, el profesor/a le informará de los errores cometidos, criterios de calificación, etc.</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Cuando se produzca una solicitud de copias de varias materias al mismo tiempo, es conveniente una entrevista previa con el tutor y/o con los profesores/as implicados.</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El solicitante tendrá que pagar, si proceden, las tasas establecidas por la Consejería, por copias de documentos, así como el coste del certificado de correos, siempre y cuando indique el envío al domicilio.</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lastRenderedPageBreak/>
        <w:t>Recoger las copias en el plazo de 7 días hábiles, a contar desde el siguiente a la solicitud si se trata de una sola prueba o un solo profesor/a y, en el caso de ser pruebas de toda una evaluación 15 días hábiles.</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Las copias deben ser recogidas por el firmante de la solicitud o persona autorizada por escrito (según modelo adjunto y colgado en la web del centro).</w:t>
      </w:r>
      <w:r w:rsidRPr="000D08C6">
        <w:rPr>
          <w:rStyle w:val="eop"/>
          <w:rFonts w:cs="Arial"/>
        </w:rPr>
        <w:t> </w:t>
      </w:r>
    </w:p>
    <w:p w:rsidR="000D08C6" w:rsidRPr="000D08C6" w:rsidRDefault="000D08C6" w:rsidP="000D08C6">
      <w:pPr>
        <w:pStyle w:val="Prrafodelista"/>
        <w:numPr>
          <w:ilvl w:val="0"/>
          <w:numId w:val="11"/>
        </w:numPr>
      </w:pPr>
      <w:r w:rsidRPr="000D08C6">
        <w:rPr>
          <w:rStyle w:val="normaltextrun"/>
          <w:rFonts w:cs="Arial"/>
        </w:rPr>
        <w:t>El/los profesor/es entregarán las copias en el plazo de 5 días hábiles, a contar desde el siguiente a la solicitud si se trata de una sola prueba o un solo profesor/a y, en el caso de ser pruebas de toda una evaluación 12 días hábiles en la secretaria del centro en un sobre cerrado con su nombre, asignatura o asignaturas, nombre del alumno y número de hojas fotocopiadas.</w:t>
      </w:r>
      <w:r w:rsidRPr="000D08C6">
        <w:rPr>
          <w:rStyle w:val="eop"/>
          <w:rFonts w:cs="Arial"/>
        </w:rPr>
        <w:t> </w:t>
      </w:r>
    </w:p>
    <w:p w:rsidR="000D08C6" w:rsidRPr="000D08C6" w:rsidRDefault="000D08C6" w:rsidP="000D08C6">
      <w:pPr>
        <w:rPr>
          <w:rFonts w:eastAsia="Calibri"/>
          <w:lang w:eastAsia="en-US"/>
        </w:rPr>
      </w:pPr>
    </w:p>
    <w:p w:rsidR="000D08C6" w:rsidRDefault="000D08C6" w:rsidP="00E95A35">
      <w:pPr>
        <w:autoSpaceDE w:val="0"/>
        <w:autoSpaceDN w:val="0"/>
        <w:adjustRightInd w:val="0"/>
        <w:rPr>
          <w:rFonts w:eastAsia="Calibri" w:cs="Arial"/>
          <w:b/>
          <w:lang w:eastAsia="en-US"/>
        </w:rPr>
      </w:pPr>
    </w:p>
    <w:p w:rsidR="00B36007" w:rsidRPr="00B36007" w:rsidRDefault="000202FB" w:rsidP="00E95A35">
      <w:pPr>
        <w:autoSpaceDE w:val="0"/>
        <w:autoSpaceDN w:val="0"/>
        <w:adjustRightInd w:val="0"/>
        <w:rPr>
          <w:rFonts w:eastAsia="Calibri" w:cs="Arial"/>
          <w:b/>
          <w:lang w:val="es-ES_tradnl" w:eastAsia="en-US"/>
        </w:rPr>
      </w:pPr>
      <w:r w:rsidRPr="000202FB">
        <w:rPr>
          <w:rFonts w:eastAsia="Calibri" w:cs="Arial"/>
          <w:b/>
          <w:lang w:eastAsia="en-US"/>
        </w:rPr>
        <w:t>Derecho a la evaluación objetiva en la ESO.</w:t>
      </w:r>
      <w:r w:rsidR="00D97D38">
        <w:rPr>
          <w:rFonts w:eastAsia="Calibri" w:cs="Arial"/>
          <w:b/>
          <w:lang w:eastAsia="en-US"/>
        </w:rPr>
        <w:t xml:space="preserve"> </w:t>
      </w:r>
      <w:r w:rsidR="00B36007">
        <w:rPr>
          <w:rFonts w:eastAsia="Calibri" w:cs="Arial"/>
          <w:b/>
          <w:lang w:eastAsia="en-US"/>
        </w:rPr>
        <w:t xml:space="preserve">Art. </w:t>
      </w:r>
      <w:r w:rsidR="00752874">
        <w:rPr>
          <w:rFonts w:eastAsia="Calibri" w:cs="Arial"/>
          <w:b/>
          <w:lang w:val="es-ES_tradnl" w:eastAsia="en-US"/>
        </w:rPr>
        <w:t>30</w:t>
      </w:r>
      <w:r w:rsidRPr="000202FB">
        <w:rPr>
          <w:rFonts w:eastAsia="Calibri" w:cs="Arial"/>
          <w:b/>
          <w:lang w:val="es-ES_tradnl" w:eastAsia="en-US"/>
        </w:rPr>
        <w:t xml:space="preserve"> de la Orden de </w:t>
      </w:r>
      <w:r w:rsidR="00752874">
        <w:rPr>
          <w:rFonts w:eastAsia="Calibri" w:cs="Arial"/>
          <w:b/>
          <w:lang w:val="es-ES_tradnl" w:eastAsia="en-US"/>
        </w:rPr>
        <w:t>186/2022de 27 de septiembre.</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1. Los alumnos tienen derecho a una evaluación objetiva y a que su dedicación, esfuerzo y rendimiento sean valorados y reconocidos con objetividad. Por ello, el profesorado y, en última instancia, los jefes de los departamentos de coordinación didáctica facilitarán a los alumnos y a sus padres, madres o tutores legales aquellas aclaraciones que crean necesarias o les sean requeridas sobre lo establecido en las programaciones didácticas. De la misma forma, los padres, madres o tutores legales de los alumnos podrán solicitar de profesores y tutores cuantas aclaraciones consideren precisas acerca de las valoraciones que se realicen sobre el proceso de aprendizaje, así como sobre las calificaciones o decisiones finales que se adopten como resultado del proceso de evaluación, especialmente las relativas a la promoción de curso.</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2. Los padres, madres o tutores legales de los alumnos tendrán acceso a los exámenes y documentos de las evaluaciones que realicen sus hijos o tutelados, así como a cualquier otro tipo de instrumentos utilizados, conforme a lo previsto en la legislación que rige el Procedimiento Administrativo.</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3. En caso de desacuerdo con la calificación final o con la decisión de promoción, los padres, madres, tutores legales o, en su caso, los alumnos podrán presentar por escrito una reclamación ante la dirección del centro, solicitando la revisión, contando con un plazo de dos días hábiles a partir de la fecha en que se produjo la comunicación de los resultados de evaluación.</w:t>
      </w:r>
    </w:p>
    <w:p w:rsidR="000202FB" w:rsidRPr="000202FB" w:rsidRDefault="000202FB" w:rsidP="00B2745A">
      <w:pPr>
        <w:autoSpaceDE w:val="0"/>
        <w:autoSpaceDN w:val="0"/>
        <w:adjustRightInd w:val="0"/>
        <w:ind w:left="284"/>
        <w:rPr>
          <w:rFonts w:eastAsia="Calibri" w:cs="Arial"/>
          <w:lang w:eastAsia="en-US"/>
        </w:rPr>
      </w:pPr>
      <w:r w:rsidRPr="000202FB">
        <w:rPr>
          <w:rFonts w:eastAsia="Calibri" w:cs="Arial"/>
          <w:lang w:eastAsia="en-US"/>
        </w:rPr>
        <w:t>La reclamación, que contendrá cuantas alegaciones justifiquen la disconformidad con la calificación final o con la decisión de promoción adoptada, será tramitada a través del jefe de estudios.</w:t>
      </w:r>
    </w:p>
    <w:p w:rsidR="000202FB" w:rsidRPr="000202FB" w:rsidRDefault="000202FB" w:rsidP="00B2745A">
      <w:pPr>
        <w:autoSpaceDE w:val="0"/>
        <w:autoSpaceDN w:val="0"/>
        <w:adjustRightInd w:val="0"/>
        <w:ind w:left="284"/>
        <w:rPr>
          <w:rFonts w:eastAsia="Calibri" w:cs="Arial"/>
          <w:lang w:eastAsia="en-US"/>
        </w:rPr>
      </w:pPr>
      <w:r w:rsidRPr="000202FB">
        <w:rPr>
          <w:rFonts w:cs="Arial"/>
        </w:rPr>
        <w:t>Recibida dicha solicitud, el director entregará directamente las copias de los exámenes cuando el número de hojas sea menor o igual a 50. En el caso de que el número de copias de exámenes solicitadas sea superior a 50 hojas, los padres, deberán cumplimentar el modelo 046 y pagar las tarifas que correspondan en su caso</w:t>
      </w:r>
      <w:r w:rsidR="00B2745A">
        <w:rPr>
          <w:rFonts w:cs="Arial"/>
        </w:rPr>
        <w:t>.</w:t>
      </w:r>
    </w:p>
    <w:p w:rsid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 xml:space="preserve">4. Cuando la reclamación presentada ante el centro verse sobre la calificación final obtenida en una materia, el jefe de estudios la trasladará al jefe del departamento de coordinación didáctica de la materia con cuya calificación se manifiesta el desacuerdo, que comunicará tal circunstancia al profesor tutor. El departamento de coordinación didáctica correspondiente se reunirá en sesión extraordinaria en un plazo máximo de dos días hábiles, contados a partir de aquel en que se produjo la reclamación y procederá al estudio de la misma. Posteriormente elaborará un informe motivado que recoja la descripción de hechos y contrastará las actuaciones seguidas en el proceso de evaluación. Dicho informe contendrá una propuesta vinculante de modificación o </w:t>
      </w:r>
      <w:r w:rsidRPr="000202FB">
        <w:rPr>
          <w:rFonts w:eastAsia="Calibri" w:cs="Arial"/>
          <w:lang w:eastAsia="en-US"/>
        </w:rPr>
        <w:lastRenderedPageBreak/>
        <w:t>ratificación de la calificación final objeto de revisión y será firmado por el responsable del departamento correspondiente. Para la elaboración del informe, el profesorado del departamento de coordinación didáctica revisará las actuaciones seguidas en el proceso de evaluación del alumno con lo establecido en la correspondiente programación didáctica con especial referencia a:</w:t>
      </w:r>
    </w:p>
    <w:p w:rsidR="00D97D38" w:rsidRDefault="00D97D38" w:rsidP="00D97D38">
      <w:pPr>
        <w:autoSpaceDE w:val="0"/>
        <w:autoSpaceDN w:val="0"/>
        <w:adjustRightInd w:val="0"/>
        <w:ind w:left="284"/>
      </w:pPr>
      <w:r>
        <w:t xml:space="preserve">a) Adecuación de los criterios de evaluación sobre los que se ha llevado a cabo la evaluación del proceso de aprendizaje del alumno o alumna con los recogidos en la correspondiente programación didáctica. </w:t>
      </w:r>
      <w:r>
        <w:tab/>
      </w:r>
    </w:p>
    <w:p w:rsidR="00D97D38" w:rsidRDefault="00D97D38" w:rsidP="00D97D38">
      <w:pPr>
        <w:autoSpaceDE w:val="0"/>
        <w:autoSpaceDN w:val="0"/>
        <w:adjustRightInd w:val="0"/>
        <w:ind w:left="284"/>
      </w:pPr>
      <w:r>
        <w:t xml:space="preserve">b) Adecuación de los procedimientos e instrumentos de evaluación aplicados con los establecidos en la programación didáctica. </w:t>
      </w:r>
    </w:p>
    <w:p w:rsidR="000202FB" w:rsidRPr="000202FB" w:rsidRDefault="00D97D38" w:rsidP="00D97D38">
      <w:pPr>
        <w:autoSpaceDE w:val="0"/>
        <w:autoSpaceDN w:val="0"/>
        <w:adjustRightInd w:val="0"/>
        <w:ind w:left="284"/>
        <w:rPr>
          <w:rFonts w:eastAsia="Calibri" w:cs="Arial"/>
          <w:lang w:eastAsia="en-US"/>
        </w:rPr>
      </w:pPr>
      <w:r>
        <w:t>c) Correcta aplicación de los criterios de calificación establecidos en la programación didáctica para la superación del ámbito o materia.</w:t>
      </w:r>
    </w:p>
    <w:p w:rsidR="000202FB" w:rsidRPr="000202FB" w:rsidRDefault="000202FB" w:rsidP="00B2745A">
      <w:pPr>
        <w:autoSpaceDE w:val="0"/>
        <w:autoSpaceDN w:val="0"/>
        <w:adjustRightInd w:val="0"/>
        <w:ind w:left="567"/>
        <w:rPr>
          <w:rFonts w:eastAsia="Calibri" w:cs="Arial"/>
          <w:lang w:eastAsia="en-US"/>
        </w:rPr>
      </w:pPr>
      <w:r w:rsidRPr="000202FB">
        <w:rPr>
          <w:rFonts w:eastAsia="Calibri" w:cs="Arial"/>
          <w:lang w:eastAsia="en-US"/>
        </w:rPr>
        <w:t>Si, tras el proceso de revisión, procediera la modificación de la promoción se reunirá el equipo docente en sesión extraordinaria para adoptar la decisión que corresponda.</w:t>
      </w:r>
    </w:p>
    <w:p w:rsidR="000202FB" w:rsidRPr="000202FB" w:rsidRDefault="000202FB" w:rsidP="00B2745A">
      <w:pPr>
        <w:autoSpaceDE w:val="0"/>
        <w:autoSpaceDN w:val="0"/>
        <w:adjustRightInd w:val="0"/>
        <w:ind w:left="567"/>
        <w:rPr>
          <w:rFonts w:eastAsia="Calibri" w:cs="Arial"/>
          <w:lang w:eastAsia="en-US"/>
        </w:rPr>
      </w:pPr>
      <w:r w:rsidRPr="000202FB">
        <w:rPr>
          <w:rFonts w:eastAsia="Calibri" w:cs="Arial"/>
          <w:lang w:eastAsia="en-US"/>
        </w:rPr>
        <w:t>El responsable del departamento didáctico, a través del jefe de estudios, trasladará el informe al director del centro, quien, mediante resolución motivada, comunicará por escrito este acuerdo al alumno y a sus padres o tutores legales, en el plazo de dos días hábiles contados a partir de su recepción. El director también informará al profesor tutor, haciéndole llegar copia de la misma. Esta resolución pondrá fin a la reclamación en el centro.</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5. Cuando la reclamación presentada ante el centro verse sobre la decisión de promoción el jefe de estudios la trasladará al profesor tutor del alumno como coordinador de la sesión final de evaluación en la que ha sido adoptada. El equipo docente se reunirá en sesión extraordinaria de evaluación en el plazo de dos días hábiles a partir de aquel en que se produjo la reclamación y revisará la decisión de promoción adoptada a la vista de las alegaciones realizadas, teniendo en cuenta los criterios de promoción establecidos en el centro. El profesor tutor recogerá en el acta la descripción de hechos y actuaciones previas que hayan tenido lugar, los puntos principales de las deliberaciones del equipo docente y la ratificación o modificación de la decisión objeto de la revisión, razonada conforme a la de los criterios de promoción. Dicha decisión será notificada al jefe de estudios para su traslado al director, que comunicará por escrito al alumno o a sus padres, madres o tutores legales la ratificación o modificación, razonada, de la decisión de promoción, en el plazo de dos días hábiles, lo cual pondrá término al proceso de reclamación ante el centro.</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6. Tras el proceso de revisión, si procediera la modificación de alguna calificación final o de la decisión de promoción adoptada para el alumno, el secretario del centro insertará en las actas, en el expediente académico y en el historial académico del alumno, la oportuna diligencia que será visada por el director del centro. Si la modificación afectase al consejo orientador, el equipo docente correspondiente deberá reunirse en una sesión extraordinaria para acordar y plasmar mediante diligencia las modificaciones oportunas.</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7. En la comunicación de la dirección del centro a los interesados, se señalará la posibilidad de mantener discrepancia sobre la calificación o la decisión de promoción y de elevar recurso de alzada a la Dirección Provincial de Educación, Cultura y Deportes, en el plazo de un mes a partir de la recepción de dicha comunicación.</w:t>
      </w:r>
    </w:p>
    <w:p w:rsidR="000202FB" w:rsidRPr="000202FB" w:rsidRDefault="000202FB" w:rsidP="00B2745A">
      <w:pPr>
        <w:autoSpaceDE w:val="0"/>
        <w:autoSpaceDN w:val="0"/>
        <w:adjustRightInd w:val="0"/>
        <w:ind w:left="284"/>
        <w:rPr>
          <w:rFonts w:eastAsia="Calibri" w:cs="Arial"/>
          <w:lang w:eastAsia="en-US"/>
        </w:rPr>
      </w:pPr>
      <w:r w:rsidRPr="000202FB">
        <w:rPr>
          <w:rFonts w:eastAsia="Calibri" w:cs="Arial"/>
          <w:lang w:eastAsia="en-US"/>
        </w:rPr>
        <w:t>La resolución de este recurso se ajustará al siguiente régimen jurídico:</w:t>
      </w:r>
    </w:p>
    <w:p w:rsidR="000202FB" w:rsidRPr="000202FB" w:rsidRDefault="000202FB" w:rsidP="00B2745A">
      <w:pPr>
        <w:autoSpaceDE w:val="0"/>
        <w:autoSpaceDN w:val="0"/>
        <w:adjustRightInd w:val="0"/>
        <w:ind w:left="568" w:hanging="284"/>
        <w:rPr>
          <w:rFonts w:eastAsia="Calibri" w:cs="Arial"/>
          <w:lang w:eastAsia="en-US"/>
        </w:rPr>
      </w:pPr>
      <w:r w:rsidRPr="000202FB">
        <w:rPr>
          <w:rFonts w:eastAsia="Calibri" w:cs="Arial"/>
          <w:lang w:eastAsia="en-US"/>
        </w:rPr>
        <w:t>a) Por parte del centro deberá remitirse al Servicio de Inspección de Educación una copia completa y ordenada del expediente en el plazo de los días hábiles siguientes al de la recepción del recurso en el centro.</w:t>
      </w:r>
    </w:p>
    <w:p w:rsidR="000202FB" w:rsidRPr="000202FB" w:rsidRDefault="000202FB" w:rsidP="00B2745A">
      <w:pPr>
        <w:autoSpaceDE w:val="0"/>
        <w:autoSpaceDN w:val="0"/>
        <w:adjustRightInd w:val="0"/>
        <w:ind w:left="568" w:hanging="284"/>
        <w:rPr>
          <w:rFonts w:eastAsia="Calibri" w:cs="Arial"/>
          <w:lang w:eastAsia="en-US"/>
        </w:rPr>
      </w:pPr>
      <w:r w:rsidRPr="000202FB">
        <w:rPr>
          <w:rFonts w:eastAsia="Calibri" w:cs="Arial"/>
          <w:lang w:eastAsia="en-US"/>
        </w:rPr>
        <w:lastRenderedPageBreak/>
        <w:t>b) El Servicio de Inspección de Educación analizará el expediente y las alegaciones que en él se contengan y emitirá su informe en función de los siguientes criterios:</w:t>
      </w:r>
    </w:p>
    <w:p w:rsidR="000202FB" w:rsidRPr="000202FB" w:rsidRDefault="000202FB" w:rsidP="00B2745A">
      <w:pPr>
        <w:autoSpaceDE w:val="0"/>
        <w:autoSpaceDN w:val="0"/>
        <w:adjustRightInd w:val="0"/>
        <w:ind w:left="851" w:hanging="284"/>
        <w:rPr>
          <w:rFonts w:eastAsia="Calibri" w:cs="Arial"/>
          <w:lang w:eastAsia="en-US"/>
        </w:rPr>
      </w:pPr>
      <w:r w:rsidRPr="000202FB">
        <w:rPr>
          <w:rFonts w:eastAsia="Calibri" w:cs="Arial"/>
          <w:lang w:eastAsia="en-US"/>
        </w:rPr>
        <w:t xml:space="preserve">1º Adecuación de los contenidos, criterios de evaluación y </w:t>
      </w:r>
      <w:r w:rsidR="00C56E39">
        <w:rPr>
          <w:rFonts w:eastAsia="Calibri" w:cs="Arial"/>
          <w:lang w:eastAsia="en-US"/>
        </w:rPr>
        <w:t>criterios de evaluación</w:t>
      </w:r>
      <w:r w:rsidRPr="000202FB">
        <w:rPr>
          <w:rFonts w:eastAsia="Calibri" w:cs="Arial"/>
          <w:lang w:eastAsia="en-US"/>
        </w:rPr>
        <w:t xml:space="preserve"> evaluables sobre los que se ha llevado a cabo la evaluación del proceso de aprendizaje del alumnado. Cuando afecte a la decisión de promoción la información también valorará el aprendizaje de los alumnos en relación con el grado de adquisición de las competencias.</w:t>
      </w:r>
    </w:p>
    <w:p w:rsidR="000202FB" w:rsidRPr="000202FB" w:rsidRDefault="000202FB" w:rsidP="00B2745A">
      <w:pPr>
        <w:autoSpaceDE w:val="0"/>
        <w:autoSpaceDN w:val="0"/>
        <w:adjustRightInd w:val="0"/>
        <w:ind w:left="851" w:hanging="284"/>
        <w:rPr>
          <w:rFonts w:eastAsia="Calibri" w:cs="Arial"/>
          <w:lang w:eastAsia="en-US"/>
        </w:rPr>
      </w:pPr>
      <w:r w:rsidRPr="000202FB">
        <w:rPr>
          <w:rFonts w:eastAsia="Calibri" w:cs="Arial"/>
          <w:lang w:eastAsia="en-US"/>
        </w:rPr>
        <w:t>2º Adecuación de las estrategias e instrumentos de evaluación aplicados con lo señalado en la programación didáctica.</w:t>
      </w:r>
    </w:p>
    <w:p w:rsidR="000202FB" w:rsidRPr="000202FB" w:rsidRDefault="000202FB" w:rsidP="00B2745A">
      <w:pPr>
        <w:autoSpaceDE w:val="0"/>
        <w:autoSpaceDN w:val="0"/>
        <w:adjustRightInd w:val="0"/>
        <w:ind w:left="851" w:hanging="284"/>
        <w:rPr>
          <w:rFonts w:eastAsia="Calibri" w:cs="Arial"/>
          <w:lang w:eastAsia="en-US"/>
        </w:rPr>
      </w:pPr>
      <w:r w:rsidRPr="000202FB">
        <w:rPr>
          <w:rFonts w:eastAsia="Calibri" w:cs="Arial"/>
          <w:lang w:eastAsia="en-US"/>
        </w:rPr>
        <w:t>3º Correcta aplicación de los criterios de evaluación y calificación establecidos en la programación didáctica para la superación de la materia.</w:t>
      </w:r>
    </w:p>
    <w:p w:rsidR="000202FB" w:rsidRPr="000202FB" w:rsidRDefault="000202FB" w:rsidP="00B2745A">
      <w:pPr>
        <w:autoSpaceDE w:val="0"/>
        <w:autoSpaceDN w:val="0"/>
        <w:adjustRightInd w:val="0"/>
        <w:ind w:left="851" w:hanging="284"/>
        <w:rPr>
          <w:rFonts w:eastAsia="Calibri" w:cs="Arial"/>
          <w:lang w:eastAsia="en-US"/>
        </w:rPr>
      </w:pPr>
      <w:r w:rsidRPr="000202FB">
        <w:rPr>
          <w:rFonts w:eastAsia="Calibri" w:cs="Arial"/>
          <w:lang w:eastAsia="en-US"/>
        </w:rPr>
        <w:t>4º Correcta aplicación de los criterios de promoción establecidos en el centro, incluidos en la propuesta curricular.</w:t>
      </w:r>
    </w:p>
    <w:p w:rsidR="000202FB" w:rsidRPr="000202FB" w:rsidRDefault="000202FB" w:rsidP="00B2745A">
      <w:pPr>
        <w:autoSpaceDE w:val="0"/>
        <w:autoSpaceDN w:val="0"/>
        <w:adjustRightInd w:val="0"/>
        <w:ind w:left="851" w:hanging="284"/>
        <w:rPr>
          <w:rFonts w:eastAsia="Calibri" w:cs="Arial"/>
          <w:lang w:eastAsia="en-US"/>
        </w:rPr>
      </w:pPr>
      <w:r w:rsidRPr="000202FB">
        <w:rPr>
          <w:rFonts w:eastAsia="Calibri" w:cs="Arial"/>
          <w:lang w:eastAsia="en-US"/>
        </w:rPr>
        <w:t>5º Cumplimiento por parte del centro de lo dispuesto en la presente orden.</w:t>
      </w:r>
    </w:p>
    <w:p w:rsidR="000202FB" w:rsidRPr="000202FB" w:rsidRDefault="000202FB" w:rsidP="00B2745A">
      <w:pPr>
        <w:autoSpaceDE w:val="0"/>
        <w:autoSpaceDN w:val="0"/>
        <w:adjustRightInd w:val="0"/>
        <w:ind w:left="851"/>
        <w:rPr>
          <w:rFonts w:eastAsia="Calibri" w:cs="Arial"/>
          <w:lang w:eastAsia="en-US"/>
        </w:rPr>
      </w:pPr>
      <w:r w:rsidRPr="000202FB">
        <w:rPr>
          <w:rFonts w:eastAsia="Calibri" w:cs="Arial"/>
          <w:lang w:eastAsia="en-US"/>
        </w:rPr>
        <w:t>Para la emisión de su informe el Servicio de Inspección de Educación podrá solicitar la colaboración de especialistas en las materias a las que haga referencia el recurso, así como todos documentos que considere pertinentes.</w:t>
      </w:r>
    </w:p>
    <w:p w:rsidR="000202FB" w:rsidRPr="000202FB" w:rsidRDefault="000202FB" w:rsidP="00B2745A">
      <w:pPr>
        <w:autoSpaceDE w:val="0"/>
        <w:autoSpaceDN w:val="0"/>
        <w:adjustRightInd w:val="0"/>
        <w:ind w:left="568" w:hanging="284"/>
        <w:rPr>
          <w:rFonts w:eastAsia="Calibri" w:cs="Arial"/>
          <w:lang w:eastAsia="en-US"/>
        </w:rPr>
      </w:pPr>
      <w:r w:rsidRPr="000202FB">
        <w:rPr>
          <w:rFonts w:eastAsia="Calibri" w:cs="Arial"/>
          <w:lang w:eastAsia="en-US"/>
        </w:rPr>
        <w:t>c) El Servicio de Inspección de Educación elevará su informe al titular de la Dirección Provincial de Educación, Cultura y Deportes quien resolverá el recurso. El plazo de resolución será de tres meses a contar desde el día siguiente al de la entrada de recurso en Dirección Provincial. La resolución del recurso pondrá fin a la vía administrativa.</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8. La modificación de la calificación final o de la decisión de promoción de un alumno se insertará en las actas y, en su caso, en el expediente académico y en el historial del alumno mediante la oportuna diligencia que será visada por el director del centro.</w:t>
      </w:r>
    </w:p>
    <w:p w:rsidR="000202FB" w:rsidRPr="000202FB" w:rsidRDefault="000202FB" w:rsidP="00E95A35">
      <w:pPr>
        <w:autoSpaceDE w:val="0"/>
        <w:autoSpaceDN w:val="0"/>
        <w:adjustRightInd w:val="0"/>
        <w:rPr>
          <w:rFonts w:eastAsia="Calibri" w:cs="Arial"/>
          <w:b/>
          <w:lang w:eastAsia="en-US"/>
        </w:rPr>
      </w:pPr>
      <w:r w:rsidRPr="000202FB">
        <w:rPr>
          <w:rFonts w:eastAsia="Calibri" w:cs="Arial"/>
          <w:b/>
          <w:lang w:eastAsia="en-US"/>
        </w:rPr>
        <w:t xml:space="preserve">Artículo </w:t>
      </w:r>
      <w:r w:rsidR="00752874">
        <w:rPr>
          <w:rFonts w:eastAsia="Calibri" w:cs="Arial"/>
          <w:b/>
          <w:lang w:eastAsia="en-US"/>
        </w:rPr>
        <w:t>31</w:t>
      </w:r>
      <w:r w:rsidRPr="000202FB">
        <w:rPr>
          <w:rFonts w:eastAsia="Calibri" w:cs="Arial"/>
          <w:b/>
          <w:lang w:eastAsia="en-US"/>
        </w:rPr>
        <w:t xml:space="preserve">. Derecho a la evaluación objetiva en </w:t>
      </w:r>
      <w:r w:rsidR="00752874">
        <w:rPr>
          <w:rFonts w:eastAsia="Calibri" w:cs="Arial"/>
          <w:b/>
          <w:lang w:eastAsia="en-US"/>
        </w:rPr>
        <w:t>B</w:t>
      </w:r>
      <w:r w:rsidRPr="000202FB">
        <w:rPr>
          <w:rFonts w:eastAsia="Calibri" w:cs="Arial"/>
          <w:b/>
          <w:lang w:eastAsia="en-US"/>
        </w:rPr>
        <w:t>achillerato.</w:t>
      </w:r>
      <w:r w:rsidR="00752874">
        <w:rPr>
          <w:rFonts w:eastAsia="Calibri" w:cs="Arial"/>
          <w:b/>
          <w:lang w:eastAsia="en-US"/>
        </w:rPr>
        <w:t xml:space="preserve"> Orden 187/2022 de 27 de septiembre.</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1. Los alumnos tienen derecho a una evaluación objetiva y a que su dedicación, esfuerzo y rendimiento sean valorados y reconocidos con objetividad. Por ello, el profesorado y, en última instancia, los jefes de los departamentos de coordinación didáctica facilitarán a los alumnos y a sus padres, madres o tutores legales aquellas aclaraciones que crean necesarias o les sean requeridas sobre lo establecido en las programaciones didácticas. De la misma forma, los padres, madres o tutores legales de los alumnos podrán solicitar de profesores y tutores cuantas aclaraciones consideren precisas acerca de las valoraciones que se realicen sobre el proceso de aprendizaje, así como sobre las calificaciones o decisiones finales que se adopten como resultado del proceso de evaluación.</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2. Los padres, madres o tutores legales de los alumnos tendrán acceso a los exámenes y documentos de las evaluaciones que realicen sus hijos o tutelados, así como a cualquier otro tipo de instrumentos utilizados, conforme a lo previsto en la legislación que rige el Procedimiento Administrativo.</w:t>
      </w:r>
    </w:p>
    <w:p w:rsidR="000202FB" w:rsidRPr="000202FB" w:rsidRDefault="000202FB" w:rsidP="00B2745A">
      <w:pPr>
        <w:autoSpaceDE w:val="0"/>
        <w:autoSpaceDN w:val="0"/>
        <w:adjustRightInd w:val="0"/>
        <w:ind w:left="284" w:hanging="284"/>
        <w:rPr>
          <w:rFonts w:eastAsia="Calibri" w:cs="Arial"/>
          <w:lang w:eastAsia="en-US"/>
        </w:rPr>
      </w:pPr>
      <w:r w:rsidRPr="000202FB">
        <w:rPr>
          <w:rFonts w:eastAsia="Calibri" w:cs="Arial"/>
          <w:lang w:eastAsia="en-US"/>
        </w:rPr>
        <w:t>3. En caso de desacuerdo con las calificaciones finales, los padres, madres, tutores legales o, en su caso, los alumnos podrán presentar por escrito una reclamación ante la dirección del centro, solicitando la revisión, contando con un plazo de dos días hábiles a partir de la fecha en que se produjo la comunicación de los resultados de evaluación.</w:t>
      </w:r>
    </w:p>
    <w:p w:rsidR="000202FB" w:rsidRPr="000202FB" w:rsidRDefault="000202FB" w:rsidP="00DE09B1">
      <w:pPr>
        <w:autoSpaceDE w:val="0"/>
        <w:autoSpaceDN w:val="0"/>
        <w:adjustRightInd w:val="0"/>
        <w:ind w:left="284"/>
        <w:rPr>
          <w:rFonts w:eastAsia="Calibri" w:cs="Arial"/>
          <w:lang w:eastAsia="en-US"/>
        </w:rPr>
      </w:pPr>
      <w:r w:rsidRPr="000202FB">
        <w:rPr>
          <w:rFonts w:eastAsia="Calibri" w:cs="Arial"/>
          <w:lang w:eastAsia="en-US"/>
        </w:rPr>
        <w:t>La reclamación, que contendrá cuantas alegaciones justifiquen la disconformidad con la calificación final, será tramitada a través del jefe de estudios.</w:t>
      </w:r>
    </w:p>
    <w:p w:rsidR="000202FB" w:rsidRPr="000202FB" w:rsidRDefault="000202FB" w:rsidP="00DE09B1">
      <w:pPr>
        <w:autoSpaceDE w:val="0"/>
        <w:autoSpaceDN w:val="0"/>
        <w:adjustRightInd w:val="0"/>
        <w:ind w:left="284" w:hanging="284"/>
        <w:rPr>
          <w:rFonts w:eastAsia="Calibri" w:cs="Arial"/>
          <w:lang w:eastAsia="en-US"/>
        </w:rPr>
      </w:pPr>
      <w:r w:rsidRPr="000202FB">
        <w:rPr>
          <w:rFonts w:eastAsia="Calibri" w:cs="Arial"/>
          <w:lang w:eastAsia="en-US"/>
        </w:rPr>
        <w:lastRenderedPageBreak/>
        <w:t>4. Cuando la reclamación presentada ante el centro verse sobre la calificación final obtenida en una materia, el jefe de estudios la trasladará al jefe del departamento de coordinación didáctica de la materia con cuya calificación se manifiesta el desacuerdo, que comunicará tal circunstancia al profesor tutor. El departamento de coordinación didáctica correspondiente se reunirá en sesión extraordinaria en un plazo máximo de dos días hábiles, contados a partir de aquel en que se produjo la reclamación y procederá al estudio de la misma.</w:t>
      </w:r>
    </w:p>
    <w:p w:rsidR="000202FB" w:rsidRPr="000202FB" w:rsidRDefault="000202FB" w:rsidP="00DE09B1">
      <w:pPr>
        <w:autoSpaceDE w:val="0"/>
        <w:autoSpaceDN w:val="0"/>
        <w:adjustRightInd w:val="0"/>
        <w:ind w:left="284"/>
        <w:rPr>
          <w:rFonts w:eastAsia="Calibri" w:cs="Arial"/>
          <w:lang w:eastAsia="en-US"/>
        </w:rPr>
      </w:pPr>
      <w:r w:rsidRPr="000202FB">
        <w:rPr>
          <w:rFonts w:eastAsia="Calibri" w:cs="Arial"/>
          <w:lang w:eastAsia="en-US"/>
        </w:rPr>
        <w:t>Posteriormente elaborará un informe motivado que recoja la descripción de hechos y contrastará las actuaciones seguidas en el proceso de evaluación. Dicho informe contendrá una propuesta vinculante de modificación o ratificación de la calificación final objeto de revisión y será firmado por el responsable del departamento correspondiente.</w:t>
      </w:r>
    </w:p>
    <w:p w:rsidR="000202FB" w:rsidRPr="000202FB" w:rsidRDefault="000202FB" w:rsidP="00DE09B1">
      <w:pPr>
        <w:autoSpaceDE w:val="0"/>
        <w:autoSpaceDN w:val="0"/>
        <w:adjustRightInd w:val="0"/>
        <w:ind w:left="284"/>
        <w:rPr>
          <w:rFonts w:eastAsia="Calibri" w:cs="Arial"/>
          <w:lang w:eastAsia="en-US"/>
        </w:rPr>
      </w:pPr>
      <w:r w:rsidRPr="000202FB">
        <w:rPr>
          <w:rFonts w:eastAsia="Calibri" w:cs="Arial"/>
          <w:lang w:eastAsia="en-US"/>
        </w:rPr>
        <w:t>Para la elaboración del informe, el profesorado del departamento de coordinación didáctica revisará las actuaciones seguidas en el proceso de evaluación del alumno con lo establecido en la correspondiente programación didáctica con especial referencia a:</w:t>
      </w:r>
    </w:p>
    <w:p w:rsidR="000202FB" w:rsidRPr="000202FB" w:rsidRDefault="000202FB" w:rsidP="00DE09B1">
      <w:pPr>
        <w:autoSpaceDE w:val="0"/>
        <w:autoSpaceDN w:val="0"/>
        <w:adjustRightInd w:val="0"/>
        <w:ind w:left="568" w:hanging="284"/>
        <w:rPr>
          <w:rFonts w:eastAsia="Calibri" w:cs="Arial"/>
          <w:lang w:eastAsia="en-US"/>
        </w:rPr>
      </w:pPr>
      <w:r w:rsidRPr="000202FB">
        <w:rPr>
          <w:rFonts w:eastAsia="Calibri" w:cs="Arial"/>
          <w:lang w:eastAsia="en-US"/>
        </w:rPr>
        <w:t xml:space="preserve">a) Adecuación de los contenidos, criterios de evaluación y </w:t>
      </w:r>
      <w:r w:rsidR="00C56E39">
        <w:rPr>
          <w:rFonts w:eastAsia="Calibri" w:cs="Arial"/>
          <w:lang w:eastAsia="en-US"/>
        </w:rPr>
        <w:t>criterios de evaluación</w:t>
      </w:r>
      <w:r w:rsidRPr="000202FB">
        <w:rPr>
          <w:rFonts w:eastAsia="Calibri" w:cs="Arial"/>
          <w:lang w:eastAsia="en-US"/>
        </w:rPr>
        <w:t xml:space="preserve"> evaluables sobre los que se ha llevado a cabo la evaluación del proceso de aprendizaje del alumno.</w:t>
      </w:r>
    </w:p>
    <w:p w:rsidR="000202FB" w:rsidRPr="000202FB" w:rsidRDefault="000202FB" w:rsidP="00DE09B1">
      <w:pPr>
        <w:autoSpaceDE w:val="0"/>
        <w:autoSpaceDN w:val="0"/>
        <w:adjustRightInd w:val="0"/>
        <w:ind w:left="568" w:hanging="284"/>
        <w:rPr>
          <w:rFonts w:eastAsia="Calibri" w:cs="Arial"/>
          <w:lang w:eastAsia="en-US"/>
        </w:rPr>
      </w:pPr>
      <w:r w:rsidRPr="000202FB">
        <w:rPr>
          <w:rFonts w:eastAsia="Calibri" w:cs="Arial"/>
          <w:lang w:eastAsia="en-US"/>
        </w:rPr>
        <w:t>b) Adecuación de los procedimientos e instrumentos de evaluación aplicados.</w:t>
      </w:r>
    </w:p>
    <w:p w:rsidR="000202FB" w:rsidRPr="000202FB" w:rsidRDefault="000202FB" w:rsidP="00DE09B1">
      <w:pPr>
        <w:autoSpaceDE w:val="0"/>
        <w:autoSpaceDN w:val="0"/>
        <w:adjustRightInd w:val="0"/>
        <w:ind w:left="568" w:hanging="284"/>
        <w:rPr>
          <w:rFonts w:eastAsia="Calibri" w:cs="Arial"/>
          <w:lang w:eastAsia="en-US"/>
        </w:rPr>
      </w:pPr>
      <w:r w:rsidRPr="000202FB">
        <w:rPr>
          <w:rFonts w:eastAsia="Calibri" w:cs="Arial"/>
          <w:lang w:eastAsia="en-US"/>
        </w:rPr>
        <w:t>c) Correcta aplicación de los criterios de evaluación y calificación.</w:t>
      </w:r>
    </w:p>
    <w:p w:rsidR="000202FB" w:rsidRPr="000202FB" w:rsidRDefault="000202FB" w:rsidP="00DE09B1">
      <w:pPr>
        <w:autoSpaceDE w:val="0"/>
        <w:autoSpaceDN w:val="0"/>
        <w:adjustRightInd w:val="0"/>
        <w:ind w:left="567"/>
        <w:rPr>
          <w:rFonts w:eastAsia="Calibri" w:cs="Arial"/>
          <w:lang w:eastAsia="en-US"/>
        </w:rPr>
      </w:pPr>
      <w:r w:rsidRPr="000202FB">
        <w:rPr>
          <w:rFonts w:eastAsia="Calibri" w:cs="Arial"/>
          <w:lang w:eastAsia="en-US"/>
        </w:rPr>
        <w:t>Si, tras el proceso de revisión, procediera la modificación de la promoción se reunirá el equipo docente en sesión extraordinaria para adoptar la decisión que corresponda.</w:t>
      </w:r>
    </w:p>
    <w:p w:rsidR="000202FB" w:rsidRPr="000202FB" w:rsidRDefault="000202FB" w:rsidP="00DE09B1">
      <w:pPr>
        <w:autoSpaceDE w:val="0"/>
        <w:autoSpaceDN w:val="0"/>
        <w:adjustRightInd w:val="0"/>
        <w:ind w:left="567"/>
        <w:rPr>
          <w:rFonts w:eastAsia="Calibri" w:cs="Arial"/>
          <w:lang w:eastAsia="en-US"/>
        </w:rPr>
      </w:pPr>
      <w:r w:rsidRPr="000202FB">
        <w:rPr>
          <w:rFonts w:eastAsia="Calibri" w:cs="Arial"/>
          <w:lang w:eastAsia="en-US"/>
        </w:rPr>
        <w:t>El responsable del departamento didáctico, a través del jefe de estudios, trasladará el informe al director del centro, quien, mediante resolución motivada, comunicará por escrito este acuerdo al alumno, a su padre, madre o tutores legales, en el plazo de dos días hábiles contados a partir de su recepción. El director también informará al profesor tutor, haciéndole llegar copia de la misma. Esta resolución pondrá fin a la reclamación en el centro.</w:t>
      </w:r>
    </w:p>
    <w:p w:rsidR="000202FB" w:rsidRPr="000202FB" w:rsidRDefault="000202FB" w:rsidP="00DE09B1">
      <w:pPr>
        <w:autoSpaceDE w:val="0"/>
        <w:autoSpaceDN w:val="0"/>
        <w:adjustRightInd w:val="0"/>
        <w:ind w:left="284" w:hanging="284"/>
        <w:rPr>
          <w:rFonts w:eastAsia="Calibri" w:cs="Arial"/>
          <w:lang w:eastAsia="en-US"/>
        </w:rPr>
      </w:pPr>
      <w:r w:rsidRPr="000202FB">
        <w:rPr>
          <w:rFonts w:eastAsia="Calibri" w:cs="Arial"/>
          <w:lang w:eastAsia="en-US"/>
        </w:rPr>
        <w:t>5. Tras el proceso de revisión, si procediera la modificación de alguna calificación final o de la decisión de promoción adoptada para el alumno, el secretario del centro insertará en las actas, en el expediente académico y en el historial académico del alumno, la oportuna diligencia que será visada por el director del centro.</w:t>
      </w:r>
    </w:p>
    <w:p w:rsidR="000202FB" w:rsidRPr="000202FB" w:rsidRDefault="000202FB" w:rsidP="00DE09B1">
      <w:pPr>
        <w:autoSpaceDE w:val="0"/>
        <w:autoSpaceDN w:val="0"/>
        <w:adjustRightInd w:val="0"/>
        <w:ind w:left="284" w:hanging="284"/>
        <w:rPr>
          <w:rFonts w:eastAsia="Calibri" w:cs="Arial"/>
          <w:lang w:eastAsia="en-US"/>
        </w:rPr>
      </w:pPr>
      <w:r w:rsidRPr="000202FB">
        <w:rPr>
          <w:rFonts w:eastAsia="Calibri" w:cs="Arial"/>
          <w:lang w:eastAsia="en-US"/>
        </w:rPr>
        <w:t>6. En la comunicación de la dirección del centro a los interesados, se señalará la posibilidad de mantener discrepancia sobre la resolución adoptada y de elevar recurso de alzada a la Dirección Provincial de Educación, Cultura y Deportes, en el plazo de un mes a partir de su recepción.</w:t>
      </w:r>
    </w:p>
    <w:p w:rsidR="000202FB" w:rsidRPr="000202FB" w:rsidRDefault="000202FB" w:rsidP="00DE09B1">
      <w:pPr>
        <w:autoSpaceDE w:val="0"/>
        <w:autoSpaceDN w:val="0"/>
        <w:adjustRightInd w:val="0"/>
        <w:ind w:left="284"/>
        <w:rPr>
          <w:rFonts w:eastAsia="Calibri" w:cs="Arial"/>
          <w:lang w:eastAsia="en-US"/>
        </w:rPr>
      </w:pPr>
      <w:r w:rsidRPr="000202FB">
        <w:rPr>
          <w:rFonts w:eastAsia="Calibri" w:cs="Arial"/>
          <w:lang w:eastAsia="en-US"/>
        </w:rPr>
        <w:t>El procedimiento de resolución de este recurso se ajustará al siguiente régimen jurídico:</w:t>
      </w:r>
    </w:p>
    <w:p w:rsidR="000202FB" w:rsidRPr="000202FB" w:rsidRDefault="000202FB" w:rsidP="00DE09B1">
      <w:pPr>
        <w:autoSpaceDE w:val="0"/>
        <w:autoSpaceDN w:val="0"/>
        <w:adjustRightInd w:val="0"/>
        <w:ind w:left="568" w:hanging="284"/>
        <w:rPr>
          <w:rFonts w:eastAsia="Calibri" w:cs="Arial"/>
          <w:lang w:eastAsia="en-US"/>
        </w:rPr>
      </w:pPr>
      <w:r w:rsidRPr="000202FB">
        <w:rPr>
          <w:rFonts w:eastAsia="Calibri" w:cs="Arial"/>
          <w:lang w:eastAsia="en-US"/>
        </w:rPr>
        <w:t>a) Por parte del centro deberá remitirse al Servicio de Inspección de Educación una copia completa y ordenada del expediente en el plazo de dos días hábiles siguientes al de la recepción del recurso en el centro.</w:t>
      </w:r>
    </w:p>
    <w:p w:rsidR="000202FB" w:rsidRPr="000202FB" w:rsidRDefault="000202FB" w:rsidP="00DE09B1">
      <w:pPr>
        <w:autoSpaceDE w:val="0"/>
        <w:autoSpaceDN w:val="0"/>
        <w:adjustRightInd w:val="0"/>
        <w:ind w:left="568" w:hanging="284"/>
        <w:rPr>
          <w:rFonts w:eastAsia="Calibri" w:cs="Arial"/>
          <w:lang w:eastAsia="en-US"/>
        </w:rPr>
      </w:pPr>
      <w:r w:rsidRPr="000202FB">
        <w:rPr>
          <w:rFonts w:eastAsia="Calibri" w:cs="Arial"/>
          <w:lang w:eastAsia="en-US"/>
        </w:rPr>
        <w:t>b) El Servicio de Inspección de Educación analizará el expediente y las alegaciones que en él se contengan y emitirá su informe en función de los siguientes criterios:</w:t>
      </w:r>
    </w:p>
    <w:p w:rsidR="000202FB" w:rsidRPr="000202FB" w:rsidRDefault="000202FB" w:rsidP="00DE09B1">
      <w:pPr>
        <w:autoSpaceDE w:val="0"/>
        <w:autoSpaceDN w:val="0"/>
        <w:adjustRightInd w:val="0"/>
        <w:ind w:left="851" w:hanging="284"/>
        <w:rPr>
          <w:rFonts w:eastAsia="Calibri" w:cs="Arial"/>
          <w:lang w:eastAsia="en-US"/>
        </w:rPr>
      </w:pPr>
      <w:r w:rsidRPr="000202FB">
        <w:rPr>
          <w:rFonts w:eastAsia="Calibri" w:cs="Arial"/>
          <w:lang w:eastAsia="en-US"/>
        </w:rPr>
        <w:t xml:space="preserve">1.- Adecuación de los contenidos, criterios de evaluación y </w:t>
      </w:r>
      <w:r w:rsidR="00C56E39">
        <w:rPr>
          <w:rFonts w:eastAsia="Calibri" w:cs="Arial"/>
          <w:lang w:eastAsia="en-US"/>
        </w:rPr>
        <w:t>criterios de evaluación</w:t>
      </w:r>
      <w:r w:rsidRPr="000202FB">
        <w:rPr>
          <w:rFonts w:eastAsia="Calibri" w:cs="Arial"/>
          <w:lang w:eastAsia="en-US"/>
        </w:rPr>
        <w:t xml:space="preserve"> evaluables sobre los que se ha llevado a cabo la evaluación del proceso de aprendizaje del alumnado.</w:t>
      </w:r>
    </w:p>
    <w:p w:rsidR="000202FB" w:rsidRPr="000202FB" w:rsidRDefault="000202FB" w:rsidP="00DE09B1">
      <w:pPr>
        <w:autoSpaceDE w:val="0"/>
        <w:autoSpaceDN w:val="0"/>
        <w:adjustRightInd w:val="0"/>
        <w:ind w:left="851" w:hanging="284"/>
        <w:rPr>
          <w:rFonts w:eastAsia="Calibri" w:cs="Arial"/>
          <w:lang w:eastAsia="en-US"/>
        </w:rPr>
      </w:pPr>
      <w:r w:rsidRPr="000202FB">
        <w:rPr>
          <w:rFonts w:eastAsia="Calibri" w:cs="Arial"/>
          <w:lang w:eastAsia="en-US"/>
        </w:rPr>
        <w:t>2.- Adecuación de las estrategias e instrumentos de evaluación aplicados con lo señalado en la programación didáctica.</w:t>
      </w:r>
    </w:p>
    <w:p w:rsidR="000202FB" w:rsidRPr="000202FB" w:rsidRDefault="000202FB" w:rsidP="00DE09B1">
      <w:pPr>
        <w:autoSpaceDE w:val="0"/>
        <w:autoSpaceDN w:val="0"/>
        <w:adjustRightInd w:val="0"/>
        <w:ind w:left="851" w:hanging="284"/>
        <w:rPr>
          <w:rFonts w:eastAsia="Calibri" w:cs="Arial"/>
          <w:lang w:eastAsia="en-US"/>
        </w:rPr>
      </w:pPr>
      <w:r w:rsidRPr="000202FB">
        <w:rPr>
          <w:rFonts w:eastAsia="Calibri" w:cs="Arial"/>
          <w:lang w:eastAsia="en-US"/>
        </w:rPr>
        <w:lastRenderedPageBreak/>
        <w:t>3.- Correcta aplicación de los criterios de calificación establecidos en la programación didáctica para la superación de la materia.</w:t>
      </w:r>
    </w:p>
    <w:p w:rsidR="000202FB" w:rsidRPr="000202FB" w:rsidRDefault="000202FB" w:rsidP="00DE09B1">
      <w:pPr>
        <w:autoSpaceDE w:val="0"/>
        <w:autoSpaceDN w:val="0"/>
        <w:adjustRightInd w:val="0"/>
        <w:ind w:left="851" w:hanging="284"/>
        <w:rPr>
          <w:rFonts w:eastAsia="Calibri" w:cs="Arial"/>
          <w:lang w:eastAsia="en-US"/>
        </w:rPr>
      </w:pPr>
      <w:r w:rsidRPr="000202FB">
        <w:rPr>
          <w:rFonts w:eastAsia="Calibri" w:cs="Arial"/>
          <w:lang w:eastAsia="en-US"/>
        </w:rPr>
        <w:t>4.- Cumplimiento por parte del centro de lo dispuesto en la presente orden.</w:t>
      </w:r>
    </w:p>
    <w:p w:rsidR="000202FB" w:rsidRPr="000202FB" w:rsidRDefault="000202FB" w:rsidP="00DE09B1">
      <w:pPr>
        <w:autoSpaceDE w:val="0"/>
        <w:autoSpaceDN w:val="0"/>
        <w:adjustRightInd w:val="0"/>
        <w:ind w:left="851"/>
        <w:rPr>
          <w:rFonts w:eastAsia="Calibri" w:cs="Arial"/>
          <w:lang w:eastAsia="en-US"/>
        </w:rPr>
      </w:pPr>
      <w:r w:rsidRPr="000202FB">
        <w:rPr>
          <w:rFonts w:eastAsia="Calibri" w:cs="Arial"/>
          <w:lang w:eastAsia="en-US"/>
        </w:rPr>
        <w:t>Para la emisión de su informe el Servicio de Inspección de Educación podrá solicitar la colaboración de especialistas en las materias a las que haga referencia el recurso, así como todos documentos que considere pertinentes.</w:t>
      </w:r>
    </w:p>
    <w:p w:rsidR="000202FB" w:rsidRPr="000202FB" w:rsidRDefault="000202FB" w:rsidP="00DE09B1">
      <w:pPr>
        <w:autoSpaceDE w:val="0"/>
        <w:autoSpaceDN w:val="0"/>
        <w:adjustRightInd w:val="0"/>
        <w:ind w:left="568" w:hanging="284"/>
        <w:rPr>
          <w:rFonts w:eastAsia="Calibri" w:cs="Arial"/>
          <w:lang w:eastAsia="en-US"/>
        </w:rPr>
      </w:pPr>
      <w:r w:rsidRPr="000202FB">
        <w:rPr>
          <w:rFonts w:eastAsia="Calibri" w:cs="Arial"/>
          <w:lang w:eastAsia="en-US"/>
        </w:rPr>
        <w:t>c) El Servicio de Inspección de Educación elevará su informe al titular de la Dirección Provincial de Educación, Cultura y Deportes quien resolverá el recurso. El plazo de resolución será de tres meses a contar desde el día siguiente al de la entrada del recurso. La resolución del recurso pondrá fin a la vía administrativa.</w:t>
      </w:r>
    </w:p>
    <w:p w:rsidR="000202FB" w:rsidRPr="000202FB" w:rsidRDefault="000202FB" w:rsidP="00DE09B1">
      <w:pPr>
        <w:autoSpaceDE w:val="0"/>
        <w:autoSpaceDN w:val="0"/>
        <w:adjustRightInd w:val="0"/>
        <w:ind w:left="284" w:hanging="284"/>
        <w:rPr>
          <w:rFonts w:eastAsia="Calibri" w:cs="Arial"/>
          <w:lang w:eastAsia="en-US"/>
        </w:rPr>
      </w:pPr>
      <w:r w:rsidRPr="000202FB">
        <w:rPr>
          <w:rFonts w:eastAsia="Calibri" w:cs="Arial"/>
          <w:lang w:eastAsia="en-US"/>
        </w:rPr>
        <w:t>7. La modificación de la calificación final o de la decisión de promoción de un alumno se insertará en las actas y, en su caso, en el expediente académico y en el historial académico del alumno mediante la oportuna diligencia que será visada por el director del centro.</w:t>
      </w:r>
    </w:p>
    <w:p w:rsidR="006433B5" w:rsidRPr="006433B5" w:rsidRDefault="007455BB" w:rsidP="00043D93">
      <w:pPr>
        <w:pStyle w:val="Ttulo2"/>
      </w:pPr>
      <w:bookmarkStart w:id="99" w:name="_Toc201921412"/>
      <w:r>
        <w:t xml:space="preserve"> </w:t>
      </w:r>
      <w:bookmarkStart w:id="100" w:name="_Toc224689910"/>
      <w:r w:rsidR="009206A9">
        <w:t xml:space="preserve">Protocolo para realizar </w:t>
      </w:r>
      <w:r w:rsidR="00F806BE">
        <w:t>a</w:t>
      </w:r>
      <w:r w:rsidR="003317E6" w:rsidRPr="00DC098F">
        <w:t>ctividades extraescolares</w:t>
      </w:r>
      <w:bookmarkEnd w:id="99"/>
      <w:bookmarkEnd w:id="100"/>
    </w:p>
    <w:p w:rsidR="006433B5" w:rsidRPr="00043D93" w:rsidRDefault="006433B5" w:rsidP="00407A7B">
      <w:pPr>
        <w:numPr>
          <w:ilvl w:val="0"/>
          <w:numId w:val="30"/>
        </w:numPr>
        <w:autoSpaceDE w:val="0"/>
        <w:autoSpaceDN w:val="0"/>
        <w:adjustRightInd w:val="0"/>
        <w:ind w:hanging="357"/>
        <w:rPr>
          <w:rFonts w:cs="Arial"/>
          <w:lang w:val="es-ES_tradnl"/>
        </w:rPr>
      </w:pPr>
      <w:r w:rsidRPr="00043D93">
        <w:rPr>
          <w:rFonts w:cs="Arial"/>
          <w:lang w:val="es-ES_tradnl"/>
        </w:rPr>
        <w:t>Las actividades</w:t>
      </w:r>
      <w:r w:rsidR="00F806BE">
        <w:rPr>
          <w:rFonts w:cs="Arial"/>
          <w:lang w:val="es-ES_tradnl"/>
        </w:rPr>
        <w:t xml:space="preserve"> </w:t>
      </w:r>
      <w:r w:rsidRPr="00043D93">
        <w:rPr>
          <w:rFonts w:cs="Arial"/>
          <w:lang w:val="es-ES_tradnl"/>
        </w:rPr>
        <w:t>extracurriculares se programan fundamentalmente para fomentar la convivencia y completar la formación de los alumnos. La participación es en todas ellas es voluntaria, tanto para alumnos como profesores.</w:t>
      </w:r>
    </w:p>
    <w:p w:rsidR="006433B5" w:rsidRPr="001803B2" w:rsidRDefault="006433B5" w:rsidP="00407A7B">
      <w:pPr>
        <w:numPr>
          <w:ilvl w:val="0"/>
          <w:numId w:val="30"/>
        </w:numPr>
        <w:autoSpaceDE w:val="0"/>
        <w:autoSpaceDN w:val="0"/>
        <w:adjustRightInd w:val="0"/>
        <w:ind w:hanging="357"/>
        <w:rPr>
          <w:rFonts w:cs="Arial"/>
        </w:rPr>
      </w:pPr>
      <w:r w:rsidRPr="6C490E0B">
        <w:rPr>
          <w:rFonts w:cs="Arial"/>
        </w:rPr>
        <w:t>Los alumnos que hayan tenido partes de incidencias y medidas correctoras podrán ser privados de participar en actividades extraescolares y viajes de estudios. Los profesores que organicen una actividad deben informar previamente a Jefatura de Estudios de los alumnos inscritos para que se autorice o no su participación. En el caso de no cumplir este requisito Jefatura de Estudios impedirá la participación de los alumnos afectados. En el caso de que la actividad extraescolar tenga un carácter exclusivamente didáctico se podrá permitir la participación de alumnos sancionados.</w:t>
      </w:r>
    </w:p>
    <w:p w:rsidR="006433B5" w:rsidRPr="00043D93" w:rsidRDefault="00685995" w:rsidP="00407A7B">
      <w:pPr>
        <w:numPr>
          <w:ilvl w:val="0"/>
          <w:numId w:val="30"/>
        </w:numPr>
        <w:autoSpaceDE w:val="0"/>
        <w:autoSpaceDN w:val="0"/>
        <w:adjustRightInd w:val="0"/>
        <w:ind w:hanging="357"/>
        <w:rPr>
          <w:rFonts w:cs="Arial"/>
          <w:lang w:val="es-ES_tradnl"/>
        </w:rPr>
      </w:pPr>
      <w:r>
        <w:rPr>
          <w:rFonts w:cs="Arial"/>
          <w:lang w:val="es-ES_tradnl"/>
        </w:rPr>
        <w:t>Los</w:t>
      </w:r>
      <w:r w:rsidR="006433B5" w:rsidRPr="00043D93">
        <w:rPr>
          <w:rFonts w:cs="Arial"/>
          <w:lang w:val="es-ES_tradnl"/>
        </w:rPr>
        <w:t xml:space="preserve"> alumnos del grupo que no participen en la actividad deberán asistir a clase. Durante la jornada escolar realizarán, en cada una de las materias, actividades evaluables, como trabajos u otros.</w:t>
      </w:r>
    </w:p>
    <w:p w:rsidR="006433B5" w:rsidRPr="00043D93" w:rsidRDefault="006433B5" w:rsidP="00407A7B">
      <w:pPr>
        <w:numPr>
          <w:ilvl w:val="0"/>
          <w:numId w:val="30"/>
        </w:numPr>
        <w:autoSpaceDE w:val="0"/>
        <w:autoSpaceDN w:val="0"/>
        <w:adjustRightInd w:val="0"/>
        <w:ind w:hanging="357"/>
        <w:rPr>
          <w:rFonts w:cs="Arial"/>
          <w:lang w:val="es-ES_tradnl"/>
        </w:rPr>
      </w:pPr>
      <w:r w:rsidRPr="00043D93">
        <w:rPr>
          <w:rFonts w:cs="Arial"/>
          <w:lang w:val="es-ES_tradnl"/>
        </w:rPr>
        <w:t>Todas estas actividades deberán estar contempladas en la PGA.</w:t>
      </w:r>
    </w:p>
    <w:p w:rsidR="006433B5" w:rsidRPr="00043D93" w:rsidRDefault="006433B5" w:rsidP="00407A7B">
      <w:pPr>
        <w:numPr>
          <w:ilvl w:val="0"/>
          <w:numId w:val="30"/>
        </w:numPr>
        <w:autoSpaceDE w:val="0"/>
        <w:autoSpaceDN w:val="0"/>
        <w:adjustRightInd w:val="0"/>
        <w:ind w:hanging="357"/>
        <w:rPr>
          <w:rFonts w:cs="Arial"/>
        </w:rPr>
      </w:pPr>
      <w:r w:rsidRPr="6C490E0B">
        <w:rPr>
          <w:rFonts w:cs="Arial"/>
        </w:rPr>
        <w:t>Cuando se salga del Instituto para realizar una actividad extraescolar, se deberá extremar la atención a las indicaciones de los responsables de las mismas, así como colaborar con éstos respetando los horarios establecidos, las normas de los lugares de visita y la integridad de los autobuses.</w:t>
      </w:r>
    </w:p>
    <w:p w:rsidR="00FF3955" w:rsidRPr="00043D93" w:rsidRDefault="006433B5" w:rsidP="00407A7B">
      <w:pPr>
        <w:numPr>
          <w:ilvl w:val="0"/>
          <w:numId w:val="30"/>
        </w:numPr>
        <w:autoSpaceDE w:val="0"/>
        <w:autoSpaceDN w:val="0"/>
        <w:adjustRightInd w:val="0"/>
        <w:ind w:hanging="357"/>
        <w:rPr>
          <w:rFonts w:cs="Arial"/>
        </w:rPr>
      </w:pPr>
      <w:r w:rsidRPr="6C490E0B">
        <w:rPr>
          <w:rFonts w:cs="Arial"/>
        </w:rPr>
        <w:t>Previo a la realización de cualquier actividad que se vaya a realizar fuera del centro, los profesores responsables de la misma deberán solicitar la autorización a</w:t>
      </w:r>
      <w:r w:rsidR="00752874" w:rsidRPr="6C490E0B">
        <w:rPr>
          <w:rFonts w:cs="Arial"/>
        </w:rPr>
        <w:t>l</w:t>
      </w:r>
      <w:r w:rsidRPr="6C490E0B">
        <w:rPr>
          <w:rFonts w:cs="Arial"/>
        </w:rPr>
        <w:t xml:space="preserve"> director del centro y utilizando para ello el documento que existe en el centro para ello.</w:t>
      </w:r>
      <w:bookmarkStart w:id="101" w:name="_Toc296363589"/>
    </w:p>
    <w:p w:rsidR="00FF3955" w:rsidRDefault="006433B5" w:rsidP="00DE09B1">
      <w:pPr>
        <w:pStyle w:val="Ttulo3"/>
      </w:pPr>
      <w:bookmarkStart w:id="102" w:name="_Toc201921413"/>
      <w:bookmarkStart w:id="103" w:name="_Toc224689911"/>
      <w:r w:rsidRPr="00FF3955">
        <w:t>Actividades en la local</w:t>
      </w:r>
      <w:r w:rsidR="00DE09B1">
        <w:t>id</w:t>
      </w:r>
      <w:r w:rsidRPr="00FF3955">
        <w:t>ad</w:t>
      </w:r>
      <w:bookmarkEnd w:id="101"/>
      <w:bookmarkEnd w:id="102"/>
      <w:bookmarkEnd w:id="103"/>
    </w:p>
    <w:p w:rsidR="006433B5" w:rsidRPr="00FF3955" w:rsidRDefault="006433B5" w:rsidP="6C490E0B">
      <w:pPr>
        <w:rPr>
          <w:b/>
          <w:bCs/>
        </w:rPr>
      </w:pPr>
      <w:r w:rsidRPr="6C490E0B">
        <w:t>Estas actividades pueden ser propuestas por cualquiera de los diferentes sectores de la comunidad educativa, así como el Ayuntamiento y otras entidades de carácter cultural, y la organización de las mismas la establecerán los departamentos.</w:t>
      </w:r>
    </w:p>
    <w:p w:rsidR="006433B5" w:rsidRPr="001803B2" w:rsidRDefault="006433B5" w:rsidP="69758CA6">
      <w:r w:rsidRPr="69758CA6">
        <w:t xml:space="preserve">Una vez aprobada, se seguirán las normas que estipule en cada caso concreto Jefatura de Estudios en coordinación con el </w:t>
      </w:r>
      <w:r w:rsidR="00752874" w:rsidRPr="69758CA6">
        <w:t>r</w:t>
      </w:r>
      <w:r w:rsidRPr="69758CA6">
        <w:t>esponsable de Actividades Complementarias y Extracurriculares.</w:t>
      </w:r>
      <w:r w:rsidR="00F806BE">
        <w:t xml:space="preserve"> </w:t>
      </w:r>
      <w:r w:rsidR="00E564B8" w:rsidRPr="69758CA6">
        <w:t xml:space="preserve">Este tipo de actividades en periodo lectivo son de carácter obligatorio por lo que será suficiente con informar a las familias, </w:t>
      </w:r>
      <w:r w:rsidR="04D0EB82" w:rsidRPr="69758CA6">
        <w:t>puesto que se trata</w:t>
      </w:r>
      <w:r w:rsidR="00E564B8" w:rsidRPr="69758CA6">
        <w:t xml:space="preserve"> de una actividad complementaria sin coste económico</w:t>
      </w:r>
      <w:r w:rsidR="0A63F83C" w:rsidRPr="69758CA6">
        <w:t>.</w:t>
      </w:r>
    </w:p>
    <w:p w:rsidR="006433B5" w:rsidRPr="00043D93" w:rsidRDefault="006433B5" w:rsidP="00043D93">
      <w:pPr>
        <w:pStyle w:val="Ttulo3"/>
      </w:pPr>
      <w:bookmarkStart w:id="104" w:name="_Toc296363590"/>
      <w:bookmarkStart w:id="105" w:name="_Toc201921414"/>
      <w:bookmarkStart w:id="106" w:name="_Toc224689912"/>
      <w:r w:rsidRPr="00043D93">
        <w:lastRenderedPageBreak/>
        <w:t>Actividades fuera de la localidad de un día</w:t>
      </w:r>
      <w:bookmarkEnd w:id="104"/>
      <w:bookmarkEnd w:id="105"/>
      <w:bookmarkEnd w:id="106"/>
    </w:p>
    <w:p w:rsidR="006433B5" w:rsidRPr="00043D93" w:rsidRDefault="006433B5" w:rsidP="00407A7B">
      <w:pPr>
        <w:numPr>
          <w:ilvl w:val="0"/>
          <w:numId w:val="30"/>
        </w:numPr>
        <w:autoSpaceDE w:val="0"/>
        <w:autoSpaceDN w:val="0"/>
        <w:adjustRightInd w:val="0"/>
        <w:ind w:hanging="357"/>
        <w:rPr>
          <w:rFonts w:cs="Arial"/>
          <w:lang w:val="es-ES_tradnl"/>
        </w:rPr>
      </w:pPr>
      <w:r w:rsidRPr="00043D93">
        <w:rPr>
          <w:rFonts w:cs="Arial"/>
          <w:lang w:val="es-ES_tradnl"/>
        </w:rPr>
        <w:t>En el Centro se realizarán actividades complementarias y extracurriculares que necesariamente tendrán que llevarse a cabo fuera de la localidad. En ellas se deben extremar todas las medidas de seguridad y control necesarias para que la actividad se realice con todas las garantías, tanto para alumnos como para profesores.</w:t>
      </w:r>
    </w:p>
    <w:p w:rsidR="00B41B1F" w:rsidRPr="00725B06" w:rsidRDefault="006433B5" w:rsidP="00407A7B">
      <w:pPr>
        <w:numPr>
          <w:ilvl w:val="0"/>
          <w:numId w:val="30"/>
        </w:numPr>
        <w:autoSpaceDE w:val="0"/>
        <w:autoSpaceDN w:val="0"/>
        <w:adjustRightInd w:val="0"/>
        <w:ind w:hanging="357"/>
        <w:rPr>
          <w:rFonts w:cs="Arial"/>
          <w:lang w:val="es-ES_tradnl"/>
        </w:rPr>
      </w:pPr>
      <w:r w:rsidRPr="00043D93">
        <w:rPr>
          <w:rFonts w:cs="Arial"/>
          <w:lang w:val="es-ES_tradnl"/>
        </w:rPr>
        <w:t xml:space="preserve">El profesor o profesores del departamento que proponga la actividad, ayudado por el </w:t>
      </w:r>
      <w:r w:rsidR="00752874">
        <w:rPr>
          <w:rFonts w:cs="Arial"/>
          <w:lang w:val="es-ES_tradnl"/>
        </w:rPr>
        <w:t>r</w:t>
      </w:r>
      <w:r w:rsidRPr="00043D93">
        <w:rPr>
          <w:rFonts w:cs="Arial"/>
          <w:lang w:val="es-ES_tradnl"/>
        </w:rPr>
        <w:t>esponsable de Actividades Complementarias y Extracurriculares, la organizará en todos sus aspectos. Se encargará de informar a las familias y de la gestión económica d</w:t>
      </w:r>
      <w:r w:rsidR="00B41B1F">
        <w:rPr>
          <w:rFonts w:cs="Arial"/>
          <w:lang w:val="es-ES_tradnl"/>
        </w:rPr>
        <w:t>e la misma, si fuera necesario.</w:t>
      </w:r>
    </w:p>
    <w:p w:rsidR="006433B5" w:rsidRPr="00043D93" w:rsidRDefault="006433B5" w:rsidP="00407A7B">
      <w:pPr>
        <w:numPr>
          <w:ilvl w:val="0"/>
          <w:numId w:val="30"/>
        </w:numPr>
        <w:autoSpaceDE w:val="0"/>
        <w:autoSpaceDN w:val="0"/>
        <w:adjustRightInd w:val="0"/>
        <w:ind w:hanging="357"/>
        <w:rPr>
          <w:rFonts w:cs="Arial"/>
          <w:lang w:val="es-ES_tradnl"/>
        </w:rPr>
      </w:pPr>
      <w:r w:rsidRPr="00043D93">
        <w:rPr>
          <w:rFonts w:cs="Arial"/>
          <w:lang w:val="es-ES_tradnl"/>
        </w:rPr>
        <w:t>Se deberán tener en cuenta las siguientes directrices:</w:t>
      </w:r>
    </w:p>
    <w:p w:rsidR="006433B5" w:rsidRPr="00F52A45" w:rsidRDefault="006433B5" w:rsidP="00407A7B">
      <w:pPr>
        <w:numPr>
          <w:ilvl w:val="0"/>
          <w:numId w:val="31"/>
        </w:numPr>
        <w:autoSpaceDE w:val="0"/>
        <w:autoSpaceDN w:val="0"/>
        <w:adjustRightInd w:val="0"/>
        <w:spacing w:after="60"/>
        <w:ind w:left="567" w:hanging="288"/>
        <w:rPr>
          <w:rFonts w:cs="Arial"/>
        </w:rPr>
      </w:pPr>
      <w:r w:rsidRPr="6C490E0B">
        <w:rPr>
          <w:rFonts w:cs="Arial"/>
        </w:rPr>
        <w:t xml:space="preserve">Antes de la aprobación de la P.G.A. el </w:t>
      </w:r>
      <w:r w:rsidR="00752874" w:rsidRPr="6C490E0B">
        <w:rPr>
          <w:rFonts w:cs="Arial"/>
        </w:rPr>
        <w:t>r</w:t>
      </w:r>
      <w:r w:rsidRPr="6C490E0B">
        <w:rPr>
          <w:rFonts w:cs="Arial"/>
        </w:rPr>
        <w:t>esponsable del Departamento de Actividades Complementarias y Extracurriculares elaborará un planning, con la información recogida de los jefes de departamento, con todas las actividades previstas para cada nivel, que presentará a la C.C.P.</w:t>
      </w:r>
      <w:r w:rsidR="00F52A45">
        <w:rPr>
          <w:rFonts w:cs="Arial"/>
        </w:rPr>
        <w:t xml:space="preserve">, </w:t>
      </w:r>
      <w:r w:rsidRPr="6C490E0B">
        <w:rPr>
          <w:rFonts w:cs="Arial"/>
        </w:rPr>
        <w:t>Claustro y Consejo Escolar</w:t>
      </w:r>
      <w:r w:rsidR="00E564B8" w:rsidRPr="6C490E0B">
        <w:rPr>
          <w:rFonts w:cs="Arial"/>
        </w:rPr>
        <w:t>.</w:t>
      </w:r>
      <w:r w:rsidR="00F52A45">
        <w:rPr>
          <w:rFonts w:cs="Arial"/>
        </w:rPr>
        <w:t xml:space="preserve"> En el caso de que una actividad se programe después de la aprobación de la PGA, se elaborará una adenda a la misma.</w:t>
      </w:r>
    </w:p>
    <w:p w:rsidR="006433B5" w:rsidRPr="00043D93" w:rsidRDefault="006433B5" w:rsidP="00407A7B">
      <w:pPr>
        <w:numPr>
          <w:ilvl w:val="0"/>
          <w:numId w:val="31"/>
        </w:numPr>
        <w:autoSpaceDE w:val="0"/>
        <w:autoSpaceDN w:val="0"/>
        <w:adjustRightInd w:val="0"/>
        <w:spacing w:after="60"/>
        <w:ind w:left="567" w:hanging="288"/>
        <w:rPr>
          <w:rFonts w:cs="Arial"/>
          <w:lang w:val="es-ES_tradnl"/>
        </w:rPr>
      </w:pPr>
      <w:r w:rsidRPr="00043D93">
        <w:rPr>
          <w:rFonts w:cs="Arial"/>
          <w:lang w:val="es-ES_tradnl"/>
        </w:rPr>
        <w:t>Se deberán entregar a los alumnos la autorización para que sea devuelta por s</w:t>
      </w:r>
      <w:r w:rsidR="00240326">
        <w:rPr>
          <w:rFonts w:cs="Arial"/>
          <w:lang w:val="es-ES_tradnl"/>
        </w:rPr>
        <w:t>u padre, madre o tutor.</w:t>
      </w:r>
    </w:p>
    <w:p w:rsidR="006433B5" w:rsidRPr="00043D93" w:rsidRDefault="006433B5" w:rsidP="00407A7B">
      <w:pPr>
        <w:numPr>
          <w:ilvl w:val="0"/>
          <w:numId w:val="31"/>
        </w:numPr>
        <w:autoSpaceDE w:val="0"/>
        <w:autoSpaceDN w:val="0"/>
        <w:adjustRightInd w:val="0"/>
        <w:spacing w:after="60"/>
        <w:ind w:left="567" w:hanging="288"/>
        <w:rPr>
          <w:rFonts w:cs="Arial"/>
          <w:lang w:val="es-ES_tradnl"/>
        </w:rPr>
      </w:pPr>
      <w:r w:rsidRPr="00043D93">
        <w:rPr>
          <w:rFonts w:cs="Arial"/>
          <w:lang w:val="es-ES_tradnl"/>
        </w:rPr>
        <w:t>Los departamentos implicados junto con el responsable de actividades complementarias y extracurriculares presentarán a Jef</w:t>
      </w:r>
      <w:r w:rsidR="00685995">
        <w:rPr>
          <w:rFonts w:cs="Arial"/>
          <w:lang w:val="es-ES_tradnl"/>
        </w:rPr>
        <w:t>atura de Estudios, con al menos</w:t>
      </w:r>
      <w:r w:rsidRPr="00043D93">
        <w:rPr>
          <w:rFonts w:cs="Arial"/>
          <w:lang w:val="es-ES_tradnl"/>
        </w:rPr>
        <w:t xml:space="preserve"> una semana de antelación, las listas definitivas de alumnos que participan y grupos, así como los profesores que acompañarán a los mismos. Jefatura de Estudios dará el visto bueno según los criterios aprobados.</w:t>
      </w:r>
    </w:p>
    <w:p w:rsidR="006433B5" w:rsidRPr="00043D93" w:rsidRDefault="006433B5" w:rsidP="00407A7B">
      <w:pPr>
        <w:numPr>
          <w:ilvl w:val="0"/>
          <w:numId w:val="31"/>
        </w:numPr>
        <w:autoSpaceDE w:val="0"/>
        <w:autoSpaceDN w:val="0"/>
        <w:adjustRightInd w:val="0"/>
        <w:spacing w:after="60"/>
        <w:ind w:left="567" w:hanging="288"/>
        <w:rPr>
          <w:rFonts w:cs="Arial"/>
          <w:lang w:val="es-ES_tradnl"/>
        </w:rPr>
      </w:pPr>
      <w:r w:rsidRPr="00043D93">
        <w:rPr>
          <w:rFonts w:cs="Arial"/>
          <w:lang w:val="es-ES_tradnl"/>
        </w:rPr>
        <w:t>Los profesores que parti</w:t>
      </w:r>
      <w:r w:rsidR="00685995">
        <w:rPr>
          <w:rFonts w:cs="Arial"/>
          <w:lang w:val="es-ES_tradnl"/>
        </w:rPr>
        <w:t xml:space="preserve">cipen en la excursión </w:t>
      </w:r>
      <w:r w:rsidRPr="00043D93">
        <w:rPr>
          <w:rFonts w:cs="Arial"/>
          <w:lang w:val="es-ES_tradnl"/>
        </w:rPr>
        <w:t>dejar</w:t>
      </w:r>
      <w:r w:rsidR="0069061A" w:rsidRPr="00043D93">
        <w:rPr>
          <w:rFonts w:cs="Arial"/>
          <w:lang w:val="es-ES_tradnl"/>
        </w:rPr>
        <w:t>án</w:t>
      </w:r>
      <w:r w:rsidRPr="00043D93">
        <w:rPr>
          <w:rFonts w:cs="Arial"/>
          <w:lang w:val="es-ES_tradnl"/>
        </w:rPr>
        <w:t xml:space="preserve"> trabajo para los grupos afectados.</w:t>
      </w:r>
    </w:p>
    <w:p w:rsidR="00FF3955" w:rsidRPr="00043D93" w:rsidRDefault="00FF3955" w:rsidP="00407A7B">
      <w:pPr>
        <w:numPr>
          <w:ilvl w:val="0"/>
          <w:numId w:val="31"/>
        </w:numPr>
        <w:spacing w:after="60"/>
        <w:ind w:left="567" w:hanging="288"/>
        <w:rPr>
          <w:rFonts w:cs="Arial"/>
        </w:rPr>
      </w:pPr>
      <w:r w:rsidRPr="00043D93">
        <w:rPr>
          <w:rFonts w:cs="Arial"/>
        </w:rPr>
        <w:t>Mensualmente el responsable de las actividades extraescolares publicará en el tablón de anuncios de la sala de profesores el listado de las actividades.</w:t>
      </w:r>
    </w:p>
    <w:p w:rsidR="00FF3955" w:rsidRPr="00043D93" w:rsidRDefault="00FF3955" w:rsidP="00407A7B">
      <w:pPr>
        <w:numPr>
          <w:ilvl w:val="0"/>
          <w:numId w:val="31"/>
        </w:numPr>
        <w:spacing w:after="60"/>
        <w:ind w:left="567" w:hanging="288"/>
        <w:rPr>
          <w:rFonts w:cs="Arial"/>
          <w:bCs/>
        </w:rPr>
      </w:pPr>
      <w:r w:rsidRPr="00043D93">
        <w:rPr>
          <w:rFonts w:cs="Arial"/>
          <w:bCs/>
        </w:rPr>
        <w:t>El centro no estará obligado a devolver las cantidades entregadas como concepto de reserva cuando el alumno abandone voluntariamente la actividad extraescolar. Los costes derivados de la renuncia a participar en el viaje serán a cargo del alumno y estarán cuantificados por la agencia de viajes de acuerdo a la normativa en vigor.</w:t>
      </w:r>
    </w:p>
    <w:p w:rsidR="00FF3955" w:rsidRPr="00043D93" w:rsidRDefault="00FF3955" w:rsidP="00407A7B">
      <w:pPr>
        <w:numPr>
          <w:ilvl w:val="0"/>
          <w:numId w:val="31"/>
        </w:numPr>
        <w:spacing w:after="60"/>
        <w:ind w:left="567" w:hanging="288"/>
        <w:rPr>
          <w:rFonts w:cs="Arial"/>
          <w:bCs/>
        </w:rPr>
      </w:pPr>
      <w:r w:rsidRPr="00043D93">
        <w:rPr>
          <w:rFonts w:cs="Arial"/>
          <w:bCs/>
        </w:rPr>
        <w:t>El beneficio de las actividades realizadas (lotería, fiestas, venta de objetos, etc.) para sufragar el coste de la actividad escolar es para el grupo, en ningún caso se beneficiará un alumno que decida finalmente no participar en la actividad.</w:t>
      </w:r>
    </w:p>
    <w:p w:rsidR="006433B5" w:rsidRPr="00043D93" w:rsidRDefault="006433B5" w:rsidP="00043D93">
      <w:pPr>
        <w:pStyle w:val="Ttulo3"/>
      </w:pPr>
      <w:bookmarkStart w:id="107" w:name="_Toc296363592"/>
      <w:bookmarkStart w:id="108" w:name="_Toc201921415"/>
      <w:bookmarkStart w:id="109" w:name="_Toc224689913"/>
      <w:r w:rsidRPr="00043D93">
        <w:t>Viaje</w:t>
      </w:r>
      <w:r w:rsidR="0082351A">
        <w:t>s</w:t>
      </w:r>
      <w:r w:rsidRPr="00043D93">
        <w:t xml:space="preserve"> de </w:t>
      </w:r>
      <w:r w:rsidR="0082351A">
        <w:t>más de un día</w:t>
      </w:r>
      <w:bookmarkEnd w:id="107"/>
      <w:bookmarkEnd w:id="108"/>
      <w:bookmarkEnd w:id="109"/>
    </w:p>
    <w:p w:rsidR="00F52A45" w:rsidRPr="00F52A45" w:rsidRDefault="00F52A45" w:rsidP="00407A7B">
      <w:pPr>
        <w:numPr>
          <w:ilvl w:val="0"/>
          <w:numId w:val="30"/>
        </w:numPr>
        <w:autoSpaceDE w:val="0"/>
        <w:autoSpaceDN w:val="0"/>
        <w:adjustRightInd w:val="0"/>
        <w:ind w:hanging="357"/>
        <w:rPr>
          <w:rFonts w:cs="Arial"/>
          <w:lang w:val="es-ES_tradnl"/>
        </w:rPr>
      </w:pPr>
      <w:r w:rsidRPr="00F52A45">
        <w:rPr>
          <w:rFonts w:cs="Arial"/>
          <w:lang w:val="es-ES_tradnl"/>
        </w:rPr>
        <w:t>Podrán realizarse todos aquellos viajes de más de un día que por su carácter formativo sean de interés para el alumnado y previa aprobación del Consejo Escolar.</w:t>
      </w:r>
    </w:p>
    <w:p w:rsidR="00F52A45" w:rsidRPr="00F52A45" w:rsidRDefault="00F52A45" w:rsidP="00407A7B">
      <w:pPr>
        <w:numPr>
          <w:ilvl w:val="0"/>
          <w:numId w:val="30"/>
        </w:numPr>
        <w:autoSpaceDE w:val="0"/>
        <w:autoSpaceDN w:val="0"/>
        <w:adjustRightInd w:val="0"/>
        <w:ind w:hanging="357"/>
        <w:rPr>
          <w:rFonts w:cs="Arial"/>
          <w:lang w:val="es-ES_tradnl"/>
        </w:rPr>
      </w:pPr>
      <w:r w:rsidRPr="00F52A45">
        <w:rPr>
          <w:rFonts w:cs="Arial"/>
          <w:lang w:val="es-ES_tradnl"/>
        </w:rPr>
        <w:t>Deberá tener fundamentalmente un carácter cultural y formativo.</w:t>
      </w:r>
    </w:p>
    <w:p w:rsidR="00F52A45" w:rsidRPr="00F52A45" w:rsidRDefault="00F52A45" w:rsidP="00407A7B">
      <w:pPr>
        <w:numPr>
          <w:ilvl w:val="0"/>
          <w:numId w:val="30"/>
        </w:numPr>
        <w:autoSpaceDE w:val="0"/>
        <w:autoSpaceDN w:val="0"/>
        <w:adjustRightInd w:val="0"/>
        <w:ind w:hanging="357"/>
        <w:rPr>
          <w:rFonts w:cs="Arial"/>
          <w:lang w:val="es-ES_tradnl"/>
        </w:rPr>
      </w:pPr>
      <w:r w:rsidRPr="00F52A45">
        <w:rPr>
          <w:rFonts w:cs="Arial"/>
          <w:lang w:val="es-ES_tradnl"/>
        </w:rPr>
        <w:t>Los profesores que organicen la actividad entregarán a la dirección del centro para su aprobación la programación diaria.</w:t>
      </w:r>
    </w:p>
    <w:p w:rsidR="00F52A45" w:rsidRPr="00F52A45" w:rsidRDefault="00F52A45" w:rsidP="00407A7B">
      <w:pPr>
        <w:numPr>
          <w:ilvl w:val="0"/>
          <w:numId w:val="30"/>
        </w:numPr>
        <w:autoSpaceDE w:val="0"/>
        <w:autoSpaceDN w:val="0"/>
        <w:adjustRightInd w:val="0"/>
        <w:ind w:hanging="357"/>
        <w:rPr>
          <w:rFonts w:cs="Arial"/>
          <w:lang w:val="es-ES_tradnl"/>
        </w:rPr>
      </w:pPr>
      <w:r w:rsidRPr="00F52A45">
        <w:rPr>
          <w:rFonts w:cs="Arial"/>
          <w:lang w:val="es-ES_tradnl"/>
        </w:rPr>
        <w:t>Tendrá como principio básico el premiar la superación de las enseñanzas que los alumnos realizan en el Centro.</w:t>
      </w:r>
    </w:p>
    <w:p w:rsidR="00F52A45" w:rsidRPr="00F52A45" w:rsidRDefault="00F52A45" w:rsidP="00407A7B">
      <w:pPr>
        <w:numPr>
          <w:ilvl w:val="0"/>
          <w:numId w:val="30"/>
        </w:numPr>
        <w:autoSpaceDE w:val="0"/>
        <w:autoSpaceDN w:val="0"/>
        <w:adjustRightInd w:val="0"/>
        <w:ind w:hanging="357"/>
        <w:rPr>
          <w:rFonts w:cs="Arial"/>
          <w:lang w:val="es-ES_tradnl"/>
        </w:rPr>
      </w:pPr>
      <w:r w:rsidRPr="00F52A45">
        <w:rPr>
          <w:rFonts w:cs="Arial"/>
          <w:lang w:val="es-ES_tradnl"/>
        </w:rPr>
        <w:t>En ningún caso podrán superar los cinco días lectivos de duración, pudiéndose acumular días no lectivos a este cómputo, salvo casos excepcionales.</w:t>
      </w:r>
    </w:p>
    <w:p w:rsidR="00F52A45" w:rsidRPr="00F52A45" w:rsidRDefault="00F52A45" w:rsidP="00407A7B">
      <w:pPr>
        <w:numPr>
          <w:ilvl w:val="0"/>
          <w:numId w:val="30"/>
        </w:numPr>
        <w:autoSpaceDE w:val="0"/>
        <w:autoSpaceDN w:val="0"/>
        <w:adjustRightInd w:val="0"/>
        <w:ind w:hanging="357"/>
        <w:rPr>
          <w:rFonts w:cs="Arial"/>
          <w:lang w:val="es-ES_tradnl"/>
        </w:rPr>
      </w:pPr>
      <w:r w:rsidRPr="00F52A45">
        <w:rPr>
          <w:rFonts w:cs="Arial"/>
          <w:lang w:val="es-ES_tradnl"/>
        </w:rPr>
        <w:lastRenderedPageBreak/>
        <w:t>Los viajes se organizarán al principio de curso por el responsable de Actividades Complementarias y Extracurriculares, con la colaboración de los profesores acompañantes y los tutores.</w:t>
      </w:r>
    </w:p>
    <w:p w:rsidR="006433B5" w:rsidRPr="00043D93" w:rsidRDefault="0004565C" w:rsidP="00124E4C">
      <w:pPr>
        <w:pStyle w:val="Ttulo3"/>
      </w:pPr>
      <w:bookmarkStart w:id="110" w:name="_Toc201921416"/>
      <w:bookmarkStart w:id="111" w:name="_Toc224689914"/>
      <w:r w:rsidRPr="00043D93">
        <w:t>Profesores acompañantes</w:t>
      </w:r>
      <w:bookmarkEnd w:id="110"/>
      <w:bookmarkEnd w:id="111"/>
    </w:p>
    <w:p w:rsidR="00B41B1F" w:rsidRPr="007A39D8" w:rsidRDefault="0004565C" w:rsidP="00043D93">
      <w:r w:rsidRPr="007A39D8">
        <w:t>La ratio profesor/alumno en las salidas será de 1 profesor por cada 20 alumnos</w:t>
      </w:r>
      <w:r w:rsidR="007A39D8">
        <w:t>,</w:t>
      </w:r>
      <w:r w:rsidRPr="007A39D8">
        <w:t xml:space="preserve"> y como medida de seguridad no debe ir un profesor solo en cualquier actividad que se realice fuera del Centro. </w:t>
      </w:r>
      <w:r w:rsidR="00554FB3" w:rsidRPr="007A39D8">
        <w:t xml:space="preserve">En cualquier </w:t>
      </w:r>
      <w:r w:rsidR="00685995" w:rsidRPr="007A39D8">
        <w:t>caso,</w:t>
      </w:r>
      <w:r w:rsidR="00554FB3" w:rsidRPr="007A39D8">
        <w:t xml:space="preserve"> los grupos siempre viajarán acompañados de al</w:t>
      </w:r>
      <w:r w:rsidR="00F806BE">
        <w:t xml:space="preserve"> </w:t>
      </w:r>
      <w:r w:rsidR="00554FB3" w:rsidRPr="007A39D8">
        <w:t xml:space="preserve">menos dos docentes. </w:t>
      </w:r>
      <w:r w:rsidR="002E7191">
        <w:t>A</w:t>
      </w:r>
      <w:r w:rsidR="00CD279D">
        <w:t>quellas actividades en la</w:t>
      </w:r>
      <w:r w:rsidRPr="007A39D8">
        <w:t xml:space="preserve">s que participe alumnado con necesidades educativas especiales, o la dirección del </w:t>
      </w:r>
      <w:r w:rsidR="00554FB3" w:rsidRPr="007A39D8">
        <w:t xml:space="preserve">centro considere la actividad </w:t>
      </w:r>
      <w:r w:rsidR="007A39D8" w:rsidRPr="007A39D8">
        <w:t>de</w:t>
      </w:r>
      <w:r w:rsidR="00C2641E">
        <w:t xml:space="preserve"> alto riego o</w:t>
      </w:r>
      <w:r w:rsidR="00F806BE">
        <w:t xml:space="preserve"> </w:t>
      </w:r>
      <w:r w:rsidR="00554FB3" w:rsidRPr="007A39D8">
        <w:t>cierta complejidad</w:t>
      </w:r>
      <w:r w:rsidR="00863A70">
        <w:t xml:space="preserve"> </w:t>
      </w:r>
      <w:r w:rsidR="007A39D8">
        <w:t>(prá</w:t>
      </w:r>
      <w:r w:rsidR="007A39D8" w:rsidRPr="007A39D8">
        <w:t>ctica del ski,</w:t>
      </w:r>
      <w:r w:rsidR="00CD279D">
        <w:t xml:space="preserve"> viaje internacional,</w:t>
      </w:r>
      <w:r w:rsidR="00F806BE">
        <w:t xml:space="preserve"> </w:t>
      </w:r>
      <w:r w:rsidR="00685995" w:rsidRPr="007A39D8">
        <w:t>etc.</w:t>
      </w:r>
      <w:r w:rsidR="007A39D8" w:rsidRPr="007A39D8">
        <w:t>)</w:t>
      </w:r>
      <w:r w:rsidRPr="007A39D8">
        <w:t xml:space="preserve"> esta</w:t>
      </w:r>
      <w:r w:rsidR="007A39D8">
        <w:t xml:space="preserve">s ratios podrán ser </w:t>
      </w:r>
      <w:r w:rsidR="002E7191">
        <w:t>modificados</w:t>
      </w:r>
      <w:r w:rsidR="00F806BE">
        <w:t xml:space="preserve"> </w:t>
      </w:r>
      <w:r w:rsidRPr="007A39D8">
        <w:t>de acuerdo a l</w:t>
      </w:r>
      <w:r w:rsidR="007A39D8">
        <w:t>as características del alumnado o actividad.</w:t>
      </w:r>
    </w:p>
    <w:p w:rsidR="00C2641E" w:rsidRPr="00C2641E" w:rsidRDefault="0004565C" w:rsidP="00043D93">
      <w:r w:rsidRPr="007A39D8">
        <w:t>El profesorado acompañante será elegido en función de los siguientes criterios (e</w:t>
      </w:r>
      <w:r w:rsidR="00043D93">
        <w:t>n el orden en el que aparecen):</w:t>
      </w:r>
    </w:p>
    <w:p w:rsidR="0004565C" w:rsidRPr="00043D93" w:rsidRDefault="0004565C" w:rsidP="00407A7B">
      <w:pPr>
        <w:numPr>
          <w:ilvl w:val="0"/>
          <w:numId w:val="31"/>
        </w:numPr>
        <w:spacing w:after="60"/>
        <w:ind w:left="567" w:hanging="288"/>
        <w:rPr>
          <w:rFonts w:cs="Arial"/>
          <w:bCs/>
        </w:rPr>
      </w:pPr>
      <w:r w:rsidRPr="00043D93">
        <w:rPr>
          <w:rFonts w:cs="Arial"/>
          <w:bCs/>
        </w:rPr>
        <w:t>Profesorado que organice, plan</w:t>
      </w:r>
      <w:r w:rsidR="007A39D8" w:rsidRPr="00043D93">
        <w:rPr>
          <w:rFonts w:cs="Arial"/>
          <w:bCs/>
        </w:rPr>
        <w:t>ifique y coordine la actividad desde el inicio.</w:t>
      </w:r>
    </w:p>
    <w:p w:rsidR="0004565C" w:rsidRPr="00043D93" w:rsidRDefault="0004565C" w:rsidP="00407A7B">
      <w:pPr>
        <w:numPr>
          <w:ilvl w:val="0"/>
          <w:numId w:val="31"/>
        </w:numPr>
        <w:spacing w:after="60"/>
        <w:ind w:left="567" w:hanging="288"/>
        <w:rPr>
          <w:rFonts w:cs="Arial"/>
          <w:bCs/>
        </w:rPr>
      </w:pPr>
      <w:r w:rsidRPr="00043D93">
        <w:rPr>
          <w:rFonts w:cs="Arial"/>
          <w:bCs/>
        </w:rPr>
        <w:t xml:space="preserve">Profesorado del departamento/ciclo que organice, planifique y coordine la actividad. </w:t>
      </w:r>
    </w:p>
    <w:p w:rsidR="0004565C" w:rsidRPr="00043D93" w:rsidRDefault="0004565C" w:rsidP="00407A7B">
      <w:pPr>
        <w:numPr>
          <w:ilvl w:val="0"/>
          <w:numId w:val="31"/>
        </w:numPr>
        <w:spacing w:after="60"/>
        <w:ind w:left="567" w:hanging="288"/>
        <w:rPr>
          <w:rFonts w:cs="Arial"/>
          <w:bCs/>
        </w:rPr>
      </w:pPr>
      <w:r w:rsidRPr="00043D93">
        <w:rPr>
          <w:rFonts w:cs="Arial"/>
          <w:bCs/>
        </w:rPr>
        <w:t xml:space="preserve">Profesorado con menor pérdida de horas lectivas que imparta clase a los grupos participantes en la actividad. </w:t>
      </w:r>
    </w:p>
    <w:p w:rsidR="0004565C" w:rsidRPr="00043D93" w:rsidRDefault="0004565C" w:rsidP="00407A7B">
      <w:pPr>
        <w:numPr>
          <w:ilvl w:val="0"/>
          <w:numId w:val="31"/>
        </w:numPr>
        <w:spacing w:after="60"/>
        <w:ind w:left="567" w:hanging="288"/>
        <w:rPr>
          <w:rFonts w:cs="Arial"/>
          <w:bCs/>
        </w:rPr>
      </w:pPr>
      <w:r w:rsidRPr="00043D93">
        <w:rPr>
          <w:rFonts w:cs="Arial"/>
          <w:bCs/>
        </w:rPr>
        <w:t>Profesorado interesado que haya participado en me</w:t>
      </w:r>
      <w:r w:rsidR="007A39D8" w:rsidRPr="00043D93">
        <w:rPr>
          <w:rFonts w:cs="Arial"/>
          <w:bCs/>
        </w:rPr>
        <w:t>nos actividades extraescolares.</w:t>
      </w:r>
    </w:p>
    <w:p w:rsidR="001C264E" w:rsidRDefault="0004565C" w:rsidP="00043D93">
      <w:r w:rsidRPr="007A39D8">
        <w:t>La Jefatura de Estud</w:t>
      </w:r>
      <w:r w:rsidR="007A39D8">
        <w:t>ios</w:t>
      </w:r>
      <w:r w:rsidRPr="007A39D8">
        <w:t xml:space="preserve"> arbitrará las medidas necesarias para que el alumnado que no asista a estas actividades complementarias sea debidamente atendido en el centro.</w:t>
      </w:r>
    </w:p>
    <w:p w:rsidR="004B4B23" w:rsidRPr="00EA0174" w:rsidRDefault="004B4B23" w:rsidP="00FD74C4">
      <w:pPr>
        <w:pStyle w:val="Ttulo1"/>
      </w:pPr>
      <w:bookmarkStart w:id="112" w:name="_Toc201921417"/>
      <w:bookmarkStart w:id="113" w:name="_Toc296363593"/>
      <w:bookmarkStart w:id="114" w:name="_Toc224689915"/>
      <w:r w:rsidRPr="00EA0174">
        <w:t>Procedimiento para la aplicación de las medidas preventivas y correctivas</w:t>
      </w:r>
      <w:bookmarkEnd w:id="112"/>
      <w:bookmarkEnd w:id="114"/>
    </w:p>
    <w:p w:rsidR="004B4B23" w:rsidRPr="00C41266" w:rsidRDefault="004B4B23" w:rsidP="004B4B23">
      <w:r w:rsidRPr="00C41266">
        <w:t>La finalidad de las Normas es crear un clima en el centro y en la comunidad educativa que facilite la educación del alumnado en los valores de respeto de los derechos humanos y del ejercicio de una cultura ciudadana democrática.</w:t>
      </w:r>
    </w:p>
    <w:p w:rsidR="004B4B23" w:rsidRPr="00886178" w:rsidRDefault="004B4B23" w:rsidP="004B4B23">
      <w:pPr>
        <w:pStyle w:val="Ttulo2"/>
      </w:pPr>
      <w:bookmarkStart w:id="115" w:name="_Toc201921418"/>
      <w:bookmarkStart w:id="116" w:name="_Toc224689916"/>
      <w:r w:rsidRPr="00886178">
        <w:t>Conductas contrarias a las normas de convivencia</w:t>
      </w:r>
      <w:bookmarkEnd w:id="115"/>
      <w:bookmarkEnd w:id="116"/>
    </w:p>
    <w:p w:rsidR="004B4B23" w:rsidRPr="00886178" w:rsidRDefault="004B4B23" w:rsidP="004B4B23">
      <w:r w:rsidRPr="00886178">
        <w:rPr>
          <w:rFonts w:cs="Arial"/>
          <w:b/>
        </w:rPr>
        <w:t>A quién corresponde la deci</w:t>
      </w:r>
      <w:r w:rsidR="004C77C3">
        <w:rPr>
          <w:rFonts w:cs="Arial"/>
          <w:b/>
        </w:rPr>
        <w:t xml:space="preserve">sión de las medidas correctoras: </w:t>
      </w:r>
      <w:r w:rsidRPr="00886178">
        <w:t>Cualquier profesor del Centro, oído el alumno cuando ocurra:</w:t>
      </w:r>
    </w:p>
    <w:p w:rsidR="004B4B23" w:rsidRPr="00886178" w:rsidRDefault="004B4B23" w:rsidP="004B4B23">
      <w:pPr>
        <w:pStyle w:val="Sangra0"/>
        <w:tabs>
          <w:tab w:val="clear" w:pos="680"/>
          <w:tab w:val="num" w:pos="851"/>
        </w:tabs>
        <w:ind w:left="851"/>
        <w:rPr>
          <w:rFonts w:cs="Arial"/>
          <w:szCs w:val="24"/>
        </w:rPr>
      </w:pPr>
      <w:r w:rsidRPr="00886178">
        <w:rPr>
          <w:rFonts w:cs="Arial"/>
          <w:szCs w:val="24"/>
        </w:rPr>
        <w:t>Sustitución del recreo por una actividad alternativa.</w:t>
      </w:r>
    </w:p>
    <w:p w:rsidR="004B4B23" w:rsidRPr="00886178" w:rsidRDefault="004B4B23" w:rsidP="004B4B23">
      <w:pPr>
        <w:pStyle w:val="Sangra0"/>
        <w:tabs>
          <w:tab w:val="clear" w:pos="680"/>
          <w:tab w:val="num" w:pos="851"/>
        </w:tabs>
        <w:spacing w:after="120"/>
        <w:ind w:left="851"/>
        <w:rPr>
          <w:rFonts w:cs="Arial"/>
          <w:szCs w:val="24"/>
        </w:rPr>
      </w:pPr>
      <w:r w:rsidRPr="00886178">
        <w:rPr>
          <w:rFonts w:cs="Arial"/>
          <w:szCs w:val="24"/>
        </w:rPr>
        <w:t>El desarrollo de actividades escolares en un espacio distinto al aula.</w:t>
      </w:r>
    </w:p>
    <w:p w:rsidR="004B4B23" w:rsidRPr="00886178" w:rsidRDefault="004B4B23" w:rsidP="004B4B23">
      <w:pPr>
        <w:pStyle w:val="Sangra0"/>
        <w:tabs>
          <w:tab w:val="clear" w:pos="680"/>
          <w:tab w:val="num" w:pos="851"/>
        </w:tabs>
        <w:ind w:left="851"/>
        <w:rPr>
          <w:rFonts w:cs="Arial"/>
          <w:szCs w:val="24"/>
        </w:rPr>
      </w:pPr>
      <w:r w:rsidRPr="00886178">
        <w:rPr>
          <w:rFonts w:cs="Arial"/>
          <w:szCs w:val="24"/>
        </w:rPr>
        <w:t>Restricción del uso de determinados espacios y recursos.</w:t>
      </w:r>
    </w:p>
    <w:p w:rsidR="004B4B23" w:rsidRPr="00886178" w:rsidRDefault="004B4B23" w:rsidP="004B4B23">
      <w:pPr>
        <w:pStyle w:val="Sangra0"/>
        <w:tabs>
          <w:tab w:val="clear" w:pos="680"/>
          <w:tab w:val="num" w:pos="851"/>
        </w:tabs>
        <w:spacing w:after="120"/>
        <w:ind w:left="851"/>
        <w:rPr>
          <w:rFonts w:cs="Arial"/>
          <w:szCs w:val="24"/>
        </w:rPr>
      </w:pPr>
      <w:r w:rsidRPr="00886178">
        <w:rPr>
          <w:rFonts w:cs="Arial"/>
          <w:szCs w:val="24"/>
        </w:rPr>
        <w:t>Tareas escolares en el Centro en horario no lectivo.</w:t>
      </w:r>
    </w:p>
    <w:p w:rsidR="004B4B23" w:rsidRPr="00886178" w:rsidRDefault="004B4B23" w:rsidP="004B4B23">
      <w:r w:rsidRPr="00886178">
        <w:t>En todos los casos quedará constancia por escrito de las medidas adoptadas y se notificará a la familia.</w:t>
      </w:r>
    </w:p>
    <w:p w:rsidR="004B4B23" w:rsidRPr="00886178" w:rsidRDefault="004B4B23" w:rsidP="004B4B23">
      <w:r w:rsidRPr="00886178">
        <w:t>Para reclamar pueden acudir a la Dirección del Centro o Delegación.</w:t>
      </w:r>
    </w:p>
    <w:p w:rsidR="004B4B23" w:rsidRPr="00116937" w:rsidRDefault="004B4B23" w:rsidP="004B4B23">
      <w:pPr>
        <w:pStyle w:val="Ttulo2"/>
      </w:pPr>
      <w:bookmarkStart w:id="117" w:name="_Toc201921419"/>
      <w:bookmarkStart w:id="118" w:name="_Toc224689917"/>
      <w:r w:rsidRPr="00116937">
        <w:t>Conductas gravemente perjudiciales</w:t>
      </w:r>
      <w:bookmarkEnd w:id="117"/>
      <w:bookmarkEnd w:id="118"/>
    </w:p>
    <w:p w:rsidR="004B4B23" w:rsidRPr="00116937" w:rsidRDefault="004B4B23" w:rsidP="004B4B23">
      <w:pPr>
        <w:ind w:firstLine="340"/>
        <w:rPr>
          <w:rFonts w:cs="Arial"/>
          <w:b/>
        </w:rPr>
      </w:pPr>
      <w:r w:rsidRPr="00116937">
        <w:rPr>
          <w:rFonts w:cs="Arial"/>
          <w:b/>
        </w:rPr>
        <w:t>Quién impone las medidas</w:t>
      </w:r>
      <w:r w:rsidR="004C77C3">
        <w:rPr>
          <w:rFonts w:cs="Arial"/>
          <w:b/>
        </w:rPr>
        <w:t>:</w:t>
      </w:r>
    </w:p>
    <w:p w:rsidR="004B4B23" w:rsidRPr="00116937" w:rsidRDefault="004B4B23" w:rsidP="004B4B23">
      <w:r w:rsidRPr="00116937">
        <w:t>Las adopta el director y dará traslado a la Comisión de Convivencia.</w:t>
      </w:r>
    </w:p>
    <w:p w:rsidR="004B4B23" w:rsidRPr="00116937" w:rsidRDefault="004B4B23" w:rsidP="004B4B23">
      <w:pPr>
        <w:ind w:firstLine="340"/>
        <w:rPr>
          <w:rFonts w:cs="Arial"/>
          <w:b/>
        </w:rPr>
      </w:pPr>
      <w:r w:rsidRPr="00116937">
        <w:rPr>
          <w:rFonts w:cs="Arial"/>
          <w:b/>
        </w:rPr>
        <w:t>Procedimiento general</w:t>
      </w:r>
    </w:p>
    <w:p w:rsidR="004B4B23" w:rsidRPr="00116937" w:rsidRDefault="004B4B23" w:rsidP="004B4B23">
      <w:r w:rsidRPr="00116937">
        <w:t>Siempre dar audiencia al alumno, familias y el conocimiento del tutor.</w:t>
      </w:r>
    </w:p>
    <w:p w:rsidR="004B4B23" w:rsidRPr="00116937" w:rsidRDefault="004B4B23" w:rsidP="004B4B23">
      <w:r w:rsidRPr="00116937">
        <w:t>En todo caso, las correcciones impuestas serán inmediatamente ejecutivas.</w:t>
      </w:r>
    </w:p>
    <w:p w:rsidR="004B4B23" w:rsidRPr="00116937" w:rsidRDefault="004B4B23" w:rsidP="004B4B23">
      <w:pPr>
        <w:ind w:firstLine="340"/>
        <w:rPr>
          <w:rFonts w:cs="Arial"/>
          <w:b/>
        </w:rPr>
      </w:pPr>
      <w:r w:rsidRPr="00116937">
        <w:rPr>
          <w:rFonts w:cs="Arial"/>
          <w:b/>
        </w:rPr>
        <w:lastRenderedPageBreak/>
        <w:t>Reclamaciones</w:t>
      </w:r>
    </w:p>
    <w:p w:rsidR="004B4B23" w:rsidRPr="00116937" w:rsidRDefault="004B4B23" w:rsidP="004B4B23">
      <w:r w:rsidRPr="00116937">
        <w:t>A instancia de los padres, pueden ser revisadas por el Consejo Escolar.</w:t>
      </w:r>
    </w:p>
    <w:p w:rsidR="004B4B23" w:rsidRPr="00116937" w:rsidRDefault="004B4B23" w:rsidP="004B4B23">
      <w:r w:rsidRPr="00116937">
        <w:t>Se presentará en el plazo de dos días a contar desde el siguiente a la imposición de la corrección.</w:t>
      </w:r>
    </w:p>
    <w:p w:rsidR="004B4B23" w:rsidRDefault="004B4B23" w:rsidP="004B4B23">
      <w:r w:rsidRPr="00116937">
        <w:t>Para su resolución se convocará una sesión extraordinaria del Consejo escolar del Centro en el plazo máximo de dos días lectivos a contar desde la presentación de aquélla, en la que este órgano colegiado de gobierno confirmará o revisará la decisión adoptada, proponiendo, en su caso, las medidas que considere oportunas.</w:t>
      </w:r>
    </w:p>
    <w:p w:rsidR="00DE09B1" w:rsidRPr="00116937" w:rsidRDefault="00DE09B1" w:rsidP="004B4B2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4284"/>
        <w:gridCol w:w="2265"/>
        <w:gridCol w:w="3428"/>
      </w:tblGrid>
      <w:tr w:rsidR="004B4B23" w:rsidRPr="00C41266" w:rsidTr="69758CA6">
        <w:tc>
          <w:tcPr>
            <w:tcW w:w="9977" w:type="dxa"/>
            <w:gridSpan w:val="3"/>
          </w:tcPr>
          <w:p w:rsidR="004B4B23" w:rsidRPr="00C41266" w:rsidRDefault="004B4B23" w:rsidP="002513FD">
            <w:pPr>
              <w:spacing w:after="0"/>
              <w:jc w:val="center"/>
              <w:rPr>
                <w:rFonts w:eastAsia="Calibri" w:cs="Arial"/>
                <w:b/>
                <w:sz w:val="22"/>
                <w:szCs w:val="22"/>
              </w:rPr>
            </w:pPr>
            <w:r w:rsidRPr="00C41266">
              <w:rPr>
                <w:rFonts w:eastAsia="Calibri" w:cs="Arial"/>
                <w:b/>
                <w:sz w:val="22"/>
                <w:szCs w:val="22"/>
              </w:rPr>
              <w:t>Conductas contrarias a las normas de convivencia</w:t>
            </w:r>
          </w:p>
        </w:tc>
      </w:tr>
      <w:tr w:rsidR="004B4B23" w:rsidRPr="00C41266" w:rsidTr="69758CA6">
        <w:tc>
          <w:tcPr>
            <w:tcW w:w="4284" w:type="dxa"/>
          </w:tcPr>
          <w:p w:rsidR="004B4B23" w:rsidRPr="00492892" w:rsidRDefault="004B4B23" w:rsidP="002513FD">
            <w:pPr>
              <w:spacing w:after="0"/>
              <w:jc w:val="center"/>
              <w:rPr>
                <w:rFonts w:eastAsia="Calibri" w:cs="Arial"/>
                <w:b/>
                <w:sz w:val="22"/>
                <w:szCs w:val="22"/>
              </w:rPr>
            </w:pPr>
            <w:r w:rsidRPr="00492892">
              <w:rPr>
                <w:rFonts w:eastAsia="Calibri" w:cs="Arial"/>
                <w:b/>
                <w:sz w:val="22"/>
                <w:szCs w:val="22"/>
              </w:rPr>
              <w:t>Conductas contrarias a la convivencia</w:t>
            </w:r>
          </w:p>
        </w:tc>
        <w:tc>
          <w:tcPr>
            <w:tcW w:w="2265" w:type="dxa"/>
          </w:tcPr>
          <w:p w:rsidR="004B4B23" w:rsidRPr="00DE09B1" w:rsidRDefault="004B4B23" w:rsidP="00DE09B1">
            <w:pPr>
              <w:spacing w:after="0"/>
              <w:jc w:val="left"/>
              <w:rPr>
                <w:rFonts w:eastAsia="Calibri" w:cs="Arial"/>
                <w:b/>
                <w:bCs/>
                <w:sz w:val="22"/>
                <w:szCs w:val="22"/>
              </w:rPr>
            </w:pPr>
            <w:r w:rsidRPr="00DE09B1">
              <w:rPr>
                <w:rFonts w:eastAsia="Calibri" w:cs="Arial"/>
                <w:b/>
                <w:bCs/>
                <w:sz w:val="22"/>
                <w:szCs w:val="22"/>
              </w:rPr>
              <w:t>A quién corresponde la decisión de las medidas correctoras</w:t>
            </w:r>
          </w:p>
        </w:tc>
        <w:tc>
          <w:tcPr>
            <w:tcW w:w="3428" w:type="dxa"/>
          </w:tcPr>
          <w:p w:rsidR="004B4B23" w:rsidRPr="00492892" w:rsidRDefault="004B4B23" w:rsidP="002513FD">
            <w:pPr>
              <w:spacing w:after="0"/>
              <w:jc w:val="center"/>
              <w:rPr>
                <w:rFonts w:eastAsia="Calibri" w:cs="Arial"/>
                <w:b/>
                <w:sz w:val="22"/>
                <w:szCs w:val="22"/>
              </w:rPr>
            </w:pPr>
            <w:r w:rsidRPr="00492892">
              <w:rPr>
                <w:rFonts w:eastAsia="Calibri" w:cs="Arial"/>
                <w:b/>
                <w:sz w:val="22"/>
                <w:szCs w:val="22"/>
              </w:rPr>
              <w:t>Medidas correctoras aplicables</w:t>
            </w:r>
          </w:p>
        </w:tc>
      </w:tr>
      <w:tr w:rsidR="004B4B23" w:rsidRPr="00C41266" w:rsidTr="69758CA6">
        <w:tc>
          <w:tcPr>
            <w:tcW w:w="4284" w:type="dxa"/>
          </w:tcPr>
          <w:p w:rsidR="004B4B23" w:rsidRPr="00C41266" w:rsidRDefault="004B4B23" w:rsidP="002513FD">
            <w:pPr>
              <w:spacing w:after="0"/>
              <w:rPr>
                <w:rFonts w:eastAsia="Calibri" w:cs="Arial"/>
                <w:sz w:val="22"/>
                <w:szCs w:val="22"/>
              </w:rPr>
            </w:pPr>
            <w:r w:rsidRPr="00C41266">
              <w:rPr>
                <w:rFonts w:eastAsia="Calibri" w:cs="Arial"/>
                <w:b/>
                <w:sz w:val="22"/>
                <w:szCs w:val="22"/>
              </w:rPr>
              <w:t>(22a)</w:t>
            </w:r>
            <w:r w:rsidRPr="00C41266">
              <w:rPr>
                <w:rFonts w:eastAsia="Calibri" w:cs="Arial"/>
                <w:sz w:val="22"/>
                <w:szCs w:val="22"/>
              </w:rPr>
              <w:t xml:space="preserve"> Faltas injustificadas de asistencia a clase o de puntualidad.</w:t>
            </w:r>
          </w:p>
          <w:p w:rsidR="004B4B23" w:rsidRPr="00C41266" w:rsidRDefault="004B4B23" w:rsidP="002513FD">
            <w:pPr>
              <w:spacing w:after="0"/>
              <w:rPr>
                <w:rFonts w:eastAsia="Calibri" w:cs="Arial"/>
                <w:sz w:val="22"/>
                <w:szCs w:val="22"/>
              </w:rPr>
            </w:pPr>
            <w:r w:rsidRPr="00C41266">
              <w:rPr>
                <w:rFonts w:eastAsia="Calibri" w:cs="Arial"/>
                <w:b/>
                <w:sz w:val="22"/>
                <w:szCs w:val="22"/>
              </w:rPr>
              <w:t>(22b)</w:t>
            </w:r>
            <w:r w:rsidRPr="00C41266">
              <w:rPr>
                <w:rFonts w:eastAsia="Calibri" w:cs="Arial"/>
                <w:sz w:val="22"/>
                <w:szCs w:val="22"/>
              </w:rPr>
              <w:t xml:space="preserve"> Desconsideración a otros miembros de la comunidad escolar.</w:t>
            </w:r>
          </w:p>
          <w:p w:rsidR="004B4B23" w:rsidRPr="00C41266" w:rsidRDefault="004B4B23" w:rsidP="002513FD">
            <w:pPr>
              <w:spacing w:after="0"/>
              <w:rPr>
                <w:rFonts w:eastAsia="Calibri" w:cs="Arial"/>
                <w:sz w:val="22"/>
                <w:szCs w:val="22"/>
              </w:rPr>
            </w:pPr>
            <w:r w:rsidRPr="00C41266">
              <w:rPr>
                <w:rFonts w:eastAsia="Calibri" w:cs="Arial"/>
                <w:b/>
                <w:sz w:val="22"/>
                <w:szCs w:val="22"/>
              </w:rPr>
              <w:t>(22c)</w:t>
            </w:r>
            <w:r w:rsidRPr="00C41266">
              <w:rPr>
                <w:rFonts w:eastAsia="Calibri" w:cs="Arial"/>
                <w:sz w:val="22"/>
                <w:szCs w:val="22"/>
              </w:rPr>
              <w:t xml:space="preserve"> Interrupción del normal desarrollo de las clases. </w:t>
            </w:r>
          </w:p>
          <w:p w:rsidR="004B4B23" w:rsidRPr="00C41266" w:rsidRDefault="004B4B23" w:rsidP="002513FD">
            <w:pPr>
              <w:spacing w:after="0"/>
              <w:rPr>
                <w:rFonts w:eastAsia="Calibri" w:cs="Arial"/>
                <w:sz w:val="22"/>
                <w:szCs w:val="22"/>
              </w:rPr>
            </w:pPr>
            <w:r w:rsidRPr="00C41266">
              <w:rPr>
                <w:rFonts w:eastAsia="Calibri" w:cs="Arial"/>
                <w:b/>
                <w:sz w:val="22"/>
                <w:szCs w:val="22"/>
              </w:rPr>
              <w:t>(22d)</w:t>
            </w:r>
            <w:r w:rsidRPr="00C41266">
              <w:rPr>
                <w:rFonts w:eastAsia="Calibri" w:cs="Arial"/>
                <w:sz w:val="22"/>
                <w:szCs w:val="22"/>
              </w:rPr>
              <w:t xml:space="preserve"> Alteración del desarrollo normal de las actividades del centro.</w:t>
            </w:r>
          </w:p>
          <w:p w:rsidR="004B4B23" w:rsidRPr="00C41266" w:rsidRDefault="004B4B23" w:rsidP="002513FD">
            <w:pPr>
              <w:spacing w:after="0"/>
              <w:rPr>
                <w:rFonts w:eastAsia="Calibri" w:cs="Arial"/>
                <w:sz w:val="22"/>
                <w:szCs w:val="22"/>
              </w:rPr>
            </w:pPr>
            <w:r w:rsidRPr="00C41266">
              <w:rPr>
                <w:rFonts w:eastAsia="Calibri" w:cs="Arial"/>
                <w:b/>
                <w:sz w:val="22"/>
                <w:szCs w:val="22"/>
              </w:rPr>
              <w:t>(22e)</w:t>
            </w:r>
            <w:r w:rsidRPr="00C41266">
              <w:rPr>
                <w:rFonts w:eastAsia="Calibri" w:cs="Arial"/>
                <w:sz w:val="22"/>
                <w:szCs w:val="22"/>
              </w:rPr>
              <w:t xml:space="preserve"> Actos de indisciplina contra miembros de la comunidad escolar.</w:t>
            </w:r>
          </w:p>
          <w:p w:rsidR="004B4B23" w:rsidRPr="00C41266" w:rsidRDefault="004B4B23" w:rsidP="002513FD">
            <w:pPr>
              <w:spacing w:after="0"/>
              <w:rPr>
                <w:rFonts w:eastAsia="Calibri" w:cs="Arial"/>
                <w:sz w:val="22"/>
                <w:szCs w:val="22"/>
              </w:rPr>
            </w:pPr>
            <w:r w:rsidRPr="00C41266">
              <w:rPr>
                <w:rFonts w:eastAsia="Calibri" w:cs="Arial"/>
                <w:b/>
                <w:sz w:val="22"/>
                <w:szCs w:val="22"/>
              </w:rPr>
              <w:t>(22f)</w:t>
            </w:r>
            <w:r w:rsidRPr="00C41266">
              <w:rPr>
                <w:rFonts w:eastAsia="Calibri" w:cs="Arial"/>
                <w:sz w:val="22"/>
                <w:szCs w:val="22"/>
              </w:rPr>
              <w:t xml:space="preserve"> Deterioro, causado intencionalmente, de las dependencias del centro, o material de otros miembros de la C.E. </w:t>
            </w:r>
          </w:p>
        </w:tc>
        <w:tc>
          <w:tcPr>
            <w:tcW w:w="2265" w:type="dxa"/>
          </w:tcPr>
          <w:p w:rsidR="004B4B23" w:rsidRDefault="004B4B23" w:rsidP="69758CA6">
            <w:pPr>
              <w:spacing w:after="0"/>
              <w:jc w:val="center"/>
              <w:rPr>
                <w:rFonts w:eastAsia="Calibri" w:cs="Arial"/>
                <w:sz w:val="22"/>
                <w:szCs w:val="22"/>
              </w:rPr>
            </w:pPr>
            <w:r w:rsidRPr="69758CA6">
              <w:rPr>
                <w:rFonts w:eastAsia="Calibri" w:cs="Arial"/>
                <w:sz w:val="22"/>
                <w:szCs w:val="22"/>
              </w:rPr>
              <w:t>Cualquier profesor</w:t>
            </w:r>
          </w:p>
          <w:p w:rsidR="004B4B23" w:rsidRDefault="004B4B23" w:rsidP="002513FD">
            <w:pPr>
              <w:spacing w:after="0"/>
              <w:jc w:val="left"/>
              <w:rPr>
                <w:rFonts w:eastAsia="Calibri" w:cs="Arial"/>
                <w:sz w:val="22"/>
                <w:szCs w:val="22"/>
              </w:rPr>
            </w:pPr>
          </w:p>
          <w:p w:rsidR="004B4B23" w:rsidRDefault="004B4B23" w:rsidP="002513FD">
            <w:pPr>
              <w:spacing w:after="0"/>
              <w:jc w:val="left"/>
              <w:rPr>
                <w:rFonts w:eastAsia="Calibri" w:cs="Arial"/>
                <w:sz w:val="22"/>
                <w:szCs w:val="22"/>
              </w:rPr>
            </w:pPr>
          </w:p>
          <w:p w:rsidR="004B4B23" w:rsidRDefault="004B4B23" w:rsidP="002513FD">
            <w:pPr>
              <w:spacing w:after="0"/>
              <w:jc w:val="left"/>
              <w:rPr>
                <w:rFonts w:eastAsia="Calibri" w:cs="Arial"/>
                <w:sz w:val="22"/>
                <w:szCs w:val="22"/>
              </w:rPr>
            </w:pPr>
          </w:p>
          <w:p w:rsidR="004B4B23" w:rsidRDefault="004B4B23" w:rsidP="002513FD">
            <w:pPr>
              <w:spacing w:after="0"/>
              <w:jc w:val="left"/>
              <w:rPr>
                <w:rFonts w:eastAsia="Calibri" w:cs="Arial"/>
                <w:sz w:val="22"/>
                <w:szCs w:val="22"/>
              </w:rPr>
            </w:pPr>
          </w:p>
          <w:p w:rsidR="004B4B23" w:rsidRDefault="004B4B23" w:rsidP="002513FD">
            <w:pPr>
              <w:spacing w:after="0"/>
              <w:jc w:val="left"/>
              <w:rPr>
                <w:rFonts w:eastAsia="Calibri" w:cs="Arial"/>
                <w:sz w:val="22"/>
                <w:szCs w:val="22"/>
              </w:rPr>
            </w:pPr>
          </w:p>
          <w:p w:rsidR="004B4B23" w:rsidRDefault="004B4B23" w:rsidP="002513FD">
            <w:pPr>
              <w:spacing w:after="0"/>
              <w:jc w:val="left"/>
              <w:rPr>
                <w:rFonts w:eastAsia="Calibri" w:cs="Arial"/>
                <w:sz w:val="22"/>
                <w:szCs w:val="22"/>
              </w:rPr>
            </w:pPr>
          </w:p>
          <w:p w:rsidR="004B4B23" w:rsidRDefault="004B4B23" w:rsidP="002513FD">
            <w:pPr>
              <w:spacing w:after="0"/>
              <w:jc w:val="left"/>
              <w:rPr>
                <w:rFonts w:eastAsia="Calibri" w:cs="Arial"/>
                <w:sz w:val="22"/>
                <w:szCs w:val="22"/>
              </w:rPr>
            </w:pPr>
          </w:p>
          <w:p w:rsidR="004B4B23" w:rsidRPr="00DC4C1D" w:rsidRDefault="004B4B23" w:rsidP="69758CA6">
            <w:pPr>
              <w:spacing w:after="0"/>
              <w:jc w:val="center"/>
              <w:rPr>
                <w:rFonts w:eastAsia="Calibri" w:cs="Arial"/>
                <w:sz w:val="22"/>
                <w:szCs w:val="22"/>
              </w:rPr>
            </w:pPr>
            <w:r w:rsidRPr="69758CA6">
              <w:rPr>
                <w:rFonts w:eastAsia="Calibri" w:cs="Arial"/>
                <w:sz w:val="22"/>
                <w:szCs w:val="22"/>
              </w:rPr>
              <w:t>Tutor</w:t>
            </w:r>
          </w:p>
        </w:tc>
        <w:tc>
          <w:tcPr>
            <w:tcW w:w="3428" w:type="dxa"/>
          </w:tcPr>
          <w:p w:rsidR="004B4B23" w:rsidRPr="00C41266" w:rsidRDefault="004B4B23" w:rsidP="002513FD">
            <w:pPr>
              <w:spacing w:after="0"/>
              <w:rPr>
                <w:rFonts w:eastAsia="Calibri" w:cs="Arial"/>
                <w:sz w:val="22"/>
                <w:szCs w:val="22"/>
              </w:rPr>
            </w:pPr>
            <w:r>
              <w:rPr>
                <w:rFonts w:eastAsia="Calibri" w:cs="Arial"/>
                <w:b/>
                <w:sz w:val="22"/>
                <w:szCs w:val="22"/>
              </w:rPr>
              <w:t>1</w:t>
            </w:r>
            <w:r w:rsidRPr="00C41266">
              <w:rPr>
                <w:rFonts w:eastAsia="Calibri" w:cs="Arial"/>
                <w:b/>
                <w:sz w:val="22"/>
                <w:szCs w:val="22"/>
              </w:rPr>
              <w:t>.-</w:t>
            </w:r>
            <w:r w:rsidRPr="00C41266">
              <w:rPr>
                <w:rFonts w:eastAsia="Calibri" w:cs="Arial"/>
                <w:sz w:val="22"/>
                <w:szCs w:val="22"/>
              </w:rPr>
              <w:t xml:space="preserve"> Sustitución del recreo por una actividad alternativa de mejora de la conservación de algún espacio del centro.</w:t>
            </w:r>
          </w:p>
          <w:p w:rsidR="004B4B23" w:rsidRDefault="004B4B23" w:rsidP="002513FD">
            <w:pPr>
              <w:spacing w:after="0"/>
              <w:rPr>
                <w:rFonts w:eastAsia="Calibri" w:cs="Arial"/>
                <w:sz w:val="22"/>
                <w:szCs w:val="22"/>
              </w:rPr>
            </w:pPr>
            <w:r>
              <w:rPr>
                <w:rFonts w:eastAsia="Calibri" w:cs="Arial"/>
                <w:b/>
                <w:sz w:val="22"/>
                <w:szCs w:val="22"/>
              </w:rPr>
              <w:t>2</w:t>
            </w:r>
            <w:r w:rsidRPr="00C41266">
              <w:rPr>
                <w:rFonts w:eastAsia="Calibri" w:cs="Arial"/>
                <w:b/>
                <w:sz w:val="22"/>
                <w:szCs w:val="22"/>
              </w:rPr>
              <w:t>.-</w:t>
            </w:r>
            <w:r w:rsidRPr="00C41266">
              <w:rPr>
                <w:rFonts w:eastAsia="Calibri" w:cs="Arial"/>
                <w:sz w:val="22"/>
                <w:szCs w:val="22"/>
              </w:rPr>
              <w:t xml:space="preserve"> Desarrollo de actividades escolares fuera del aula habitual, bajo control del profesor de guardia.</w:t>
            </w:r>
          </w:p>
          <w:p w:rsidR="004B4B23" w:rsidRPr="00C41266" w:rsidRDefault="004B4B23" w:rsidP="002513FD">
            <w:pPr>
              <w:spacing w:after="0"/>
              <w:rPr>
                <w:rFonts w:eastAsia="Calibri" w:cs="Arial"/>
                <w:sz w:val="22"/>
                <w:szCs w:val="22"/>
              </w:rPr>
            </w:pPr>
            <w:r w:rsidRPr="00DC4C1D">
              <w:rPr>
                <w:rFonts w:eastAsia="Calibri" w:cs="Arial"/>
                <w:b/>
                <w:sz w:val="22"/>
                <w:szCs w:val="22"/>
              </w:rPr>
              <w:t>3.-</w:t>
            </w:r>
            <w:r w:rsidRPr="00C41266">
              <w:rPr>
                <w:rFonts w:eastAsia="Calibri" w:cs="Arial"/>
                <w:sz w:val="22"/>
                <w:szCs w:val="22"/>
              </w:rPr>
              <w:t>Restricción de uso de espacios y recursos del centro.</w:t>
            </w:r>
          </w:p>
          <w:p w:rsidR="004B4B23" w:rsidRPr="00C41266" w:rsidRDefault="004B4B23" w:rsidP="002513FD">
            <w:pPr>
              <w:spacing w:after="0"/>
              <w:rPr>
                <w:rFonts w:eastAsia="Calibri" w:cs="Arial"/>
                <w:sz w:val="22"/>
                <w:szCs w:val="22"/>
              </w:rPr>
            </w:pPr>
            <w:r w:rsidRPr="00C41266">
              <w:rPr>
                <w:rFonts w:eastAsia="Calibri" w:cs="Arial"/>
                <w:b/>
                <w:sz w:val="22"/>
                <w:szCs w:val="22"/>
              </w:rPr>
              <w:t xml:space="preserve">4.- </w:t>
            </w:r>
            <w:r w:rsidRPr="00C41266">
              <w:rPr>
                <w:rFonts w:eastAsia="Calibri" w:cs="Arial"/>
                <w:sz w:val="22"/>
                <w:szCs w:val="22"/>
              </w:rPr>
              <w:t>Realización de tareas escolares en el centro en horario no lectivo, con conocimiento y aceptación de los padres/tutores.</w:t>
            </w:r>
          </w:p>
        </w:tc>
      </w:tr>
      <w:tr w:rsidR="004B4B23" w:rsidRPr="00C41266" w:rsidTr="69758CA6">
        <w:tc>
          <w:tcPr>
            <w:tcW w:w="9977" w:type="dxa"/>
            <w:gridSpan w:val="3"/>
          </w:tcPr>
          <w:p w:rsidR="004B4B23" w:rsidRPr="00C41266" w:rsidRDefault="004B4B23" w:rsidP="002513FD">
            <w:pPr>
              <w:spacing w:after="0"/>
              <w:jc w:val="center"/>
              <w:rPr>
                <w:rFonts w:eastAsia="Calibri" w:cs="Arial"/>
                <w:b/>
                <w:sz w:val="22"/>
                <w:szCs w:val="22"/>
              </w:rPr>
            </w:pPr>
            <w:r w:rsidRPr="00C41266">
              <w:rPr>
                <w:rFonts w:eastAsia="Calibri" w:cs="Arial"/>
                <w:b/>
                <w:sz w:val="22"/>
                <w:szCs w:val="22"/>
              </w:rPr>
              <w:t>Conductas gravemente perjudiciales para la convivencia en el centro</w:t>
            </w:r>
          </w:p>
        </w:tc>
      </w:tr>
      <w:tr w:rsidR="004B4B23" w:rsidRPr="00C41266" w:rsidTr="69758CA6">
        <w:tc>
          <w:tcPr>
            <w:tcW w:w="4284" w:type="dxa"/>
          </w:tcPr>
          <w:p w:rsidR="004B4B23" w:rsidRPr="00C41266" w:rsidRDefault="004B4B23" w:rsidP="002513FD">
            <w:pPr>
              <w:spacing w:after="0"/>
              <w:rPr>
                <w:rFonts w:eastAsia="Calibri" w:cs="Arial"/>
                <w:sz w:val="22"/>
                <w:szCs w:val="22"/>
              </w:rPr>
            </w:pPr>
            <w:r>
              <w:rPr>
                <w:rFonts w:eastAsia="Calibri" w:cs="Arial"/>
                <w:b/>
                <w:sz w:val="22"/>
                <w:szCs w:val="22"/>
              </w:rPr>
              <w:t>(</w:t>
            </w:r>
            <w:r w:rsidRPr="00C41266">
              <w:rPr>
                <w:rFonts w:eastAsia="Calibri" w:cs="Arial"/>
                <w:b/>
                <w:sz w:val="22"/>
                <w:szCs w:val="22"/>
              </w:rPr>
              <w:t>23a)</w:t>
            </w:r>
            <w:r w:rsidRPr="00C41266">
              <w:rPr>
                <w:rFonts w:eastAsia="Calibri" w:cs="Arial"/>
                <w:sz w:val="22"/>
                <w:szCs w:val="22"/>
              </w:rPr>
              <w:t xml:space="preserve"> Actos de indisciplina que alteren gravemente el desarrollo normal de las actividades del centro.</w:t>
            </w:r>
          </w:p>
          <w:p w:rsidR="004B4B23" w:rsidRPr="00C41266" w:rsidRDefault="004B4B23" w:rsidP="002513FD">
            <w:pPr>
              <w:spacing w:after="0"/>
              <w:rPr>
                <w:rFonts w:eastAsia="Calibri" w:cs="Arial"/>
                <w:sz w:val="22"/>
                <w:szCs w:val="22"/>
              </w:rPr>
            </w:pPr>
            <w:r w:rsidRPr="00C41266">
              <w:rPr>
                <w:rFonts w:eastAsia="Calibri" w:cs="Arial"/>
                <w:b/>
                <w:sz w:val="22"/>
                <w:szCs w:val="22"/>
              </w:rPr>
              <w:t>(23b)</w:t>
            </w:r>
            <w:r w:rsidRPr="00C41266">
              <w:rPr>
                <w:rFonts w:eastAsia="Calibri" w:cs="Arial"/>
                <w:sz w:val="22"/>
                <w:szCs w:val="22"/>
              </w:rPr>
              <w:t xml:space="preserve"> Injurias u ofensas graves contra otros miembros de la comunidad escolar. </w:t>
            </w:r>
          </w:p>
          <w:p w:rsidR="004B4B23" w:rsidRPr="00C41266" w:rsidRDefault="004B4B23" w:rsidP="002513FD">
            <w:pPr>
              <w:spacing w:after="0"/>
              <w:rPr>
                <w:rFonts w:eastAsia="Calibri" w:cs="Arial"/>
                <w:sz w:val="22"/>
                <w:szCs w:val="22"/>
              </w:rPr>
            </w:pPr>
            <w:r w:rsidRPr="00C41266">
              <w:rPr>
                <w:rFonts w:eastAsia="Calibri" w:cs="Arial"/>
                <w:b/>
                <w:sz w:val="22"/>
                <w:szCs w:val="22"/>
              </w:rPr>
              <w:t>(23c)</w:t>
            </w:r>
            <w:r w:rsidRPr="00C41266">
              <w:rPr>
                <w:rFonts w:eastAsia="Calibri" w:cs="Arial"/>
                <w:sz w:val="22"/>
                <w:szCs w:val="22"/>
              </w:rPr>
              <w:t xml:space="preserve"> Acoso o violencia contra personas, y las actuaciones perjudiciales para la salud y la integridad personal.</w:t>
            </w:r>
          </w:p>
          <w:p w:rsidR="004B4B23" w:rsidRPr="00C41266" w:rsidRDefault="004B4B23" w:rsidP="002513FD">
            <w:pPr>
              <w:spacing w:after="0"/>
              <w:rPr>
                <w:rFonts w:eastAsia="Calibri" w:cs="Arial"/>
                <w:sz w:val="22"/>
                <w:szCs w:val="22"/>
              </w:rPr>
            </w:pPr>
            <w:r w:rsidRPr="00C41266">
              <w:rPr>
                <w:rFonts w:eastAsia="Calibri" w:cs="Arial"/>
                <w:b/>
                <w:sz w:val="22"/>
                <w:szCs w:val="22"/>
              </w:rPr>
              <w:t>(23d)</w:t>
            </w:r>
            <w:r w:rsidRPr="00C41266">
              <w:rPr>
                <w:rFonts w:eastAsia="Calibri" w:cs="Arial"/>
                <w:sz w:val="22"/>
                <w:szCs w:val="22"/>
              </w:rPr>
              <w:t xml:space="preserve"> Vejaciones o humillaciones a miembros de la C.E. particularmente las de género, sexual, racial, o contra alumnado vulnerable.</w:t>
            </w:r>
          </w:p>
          <w:p w:rsidR="004B4B23" w:rsidRPr="00C41266" w:rsidRDefault="004B4B23" w:rsidP="002513FD">
            <w:pPr>
              <w:spacing w:after="0"/>
              <w:rPr>
                <w:rFonts w:eastAsia="Calibri" w:cs="Arial"/>
                <w:sz w:val="22"/>
                <w:szCs w:val="22"/>
              </w:rPr>
            </w:pPr>
            <w:r w:rsidRPr="00C41266">
              <w:rPr>
                <w:rFonts w:eastAsia="Calibri" w:cs="Arial"/>
                <w:b/>
                <w:sz w:val="22"/>
                <w:szCs w:val="22"/>
              </w:rPr>
              <w:t>(23e)</w:t>
            </w:r>
            <w:r w:rsidRPr="00C41266">
              <w:rPr>
                <w:rFonts w:eastAsia="Calibri" w:cs="Arial"/>
                <w:sz w:val="22"/>
                <w:szCs w:val="22"/>
              </w:rPr>
              <w:t xml:space="preserve"> suplantación de personalidad, la falsificación o sustracción de documentos y material académico.</w:t>
            </w:r>
          </w:p>
          <w:p w:rsidR="004B4B23" w:rsidRPr="00C41266" w:rsidRDefault="004B4B23" w:rsidP="002513FD">
            <w:pPr>
              <w:spacing w:after="0"/>
              <w:rPr>
                <w:rFonts w:eastAsia="Calibri" w:cs="Arial"/>
                <w:sz w:val="22"/>
                <w:szCs w:val="22"/>
              </w:rPr>
            </w:pPr>
            <w:r w:rsidRPr="00C41266">
              <w:rPr>
                <w:rFonts w:eastAsia="Calibri" w:cs="Arial"/>
                <w:b/>
                <w:sz w:val="22"/>
                <w:szCs w:val="22"/>
              </w:rPr>
              <w:t>(23f)</w:t>
            </w:r>
            <w:r w:rsidRPr="00C41266">
              <w:rPr>
                <w:rFonts w:eastAsia="Calibri" w:cs="Arial"/>
                <w:sz w:val="22"/>
                <w:szCs w:val="22"/>
              </w:rPr>
              <w:t xml:space="preserve"> Deterioro grave e intencionado de las dependencias del centro, de su material, o pertenencias de otros miembros de la C.E.</w:t>
            </w:r>
          </w:p>
          <w:p w:rsidR="004B4B23" w:rsidRPr="00C41266" w:rsidRDefault="004B4B23" w:rsidP="002513FD">
            <w:pPr>
              <w:spacing w:after="0"/>
              <w:rPr>
                <w:rFonts w:eastAsia="Calibri" w:cs="Arial"/>
                <w:sz w:val="22"/>
                <w:szCs w:val="22"/>
              </w:rPr>
            </w:pPr>
            <w:r w:rsidRPr="00C41266">
              <w:rPr>
                <w:rFonts w:eastAsia="Calibri" w:cs="Arial"/>
                <w:b/>
                <w:sz w:val="22"/>
                <w:szCs w:val="22"/>
              </w:rPr>
              <w:t>(23g)</w:t>
            </w:r>
            <w:r w:rsidRPr="00C41266">
              <w:rPr>
                <w:rFonts w:eastAsia="Calibri" w:cs="Arial"/>
                <w:sz w:val="22"/>
                <w:szCs w:val="22"/>
              </w:rPr>
              <w:t xml:space="preserve"> Exhibir símbolos racistas, emblemas o manifestación de ideologías que preconicen violencia, xenofobia o terrorismo.</w:t>
            </w:r>
          </w:p>
          <w:p w:rsidR="004B4B23" w:rsidRPr="00C41266" w:rsidRDefault="004B4B23" w:rsidP="002513FD">
            <w:pPr>
              <w:spacing w:after="0"/>
              <w:rPr>
                <w:rFonts w:eastAsia="Calibri" w:cs="Arial"/>
                <w:sz w:val="22"/>
                <w:szCs w:val="22"/>
              </w:rPr>
            </w:pPr>
            <w:r w:rsidRPr="00C41266">
              <w:rPr>
                <w:rFonts w:eastAsia="Calibri" w:cs="Arial"/>
                <w:b/>
                <w:sz w:val="22"/>
                <w:szCs w:val="22"/>
              </w:rPr>
              <w:t>(23h)</w:t>
            </w:r>
            <w:r w:rsidRPr="00C41266">
              <w:rPr>
                <w:rFonts w:eastAsia="Calibri" w:cs="Arial"/>
                <w:sz w:val="22"/>
                <w:szCs w:val="22"/>
              </w:rPr>
              <w:t xml:space="preserve"> Reiteración de conductas contrarias a las normas de convivencia del centro.</w:t>
            </w:r>
          </w:p>
          <w:p w:rsidR="004B4B23" w:rsidRPr="00C41266" w:rsidRDefault="004B4B23" w:rsidP="002513FD">
            <w:pPr>
              <w:spacing w:after="0"/>
              <w:rPr>
                <w:rFonts w:eastAsia="Calibri" w:cs="Arial"/>
                <w:b/>
                <w:sz w:val="22"/>
                <w:szCs w:val="22"/>
              </w:rPr>
            </w:pPr>
            <w:r w:rsidRPr="00C41266">
              <w:rPr>
                <w:rFonts w:eastAsia="Calibri" w:cs="Arial"/>
                <w:b/>
                <w:sz w:val="22"/>
                <w:szCs w:val="22"/>
              </w:rPr>
              <w:t>(23I)</w:t>
            </w:r>
            <w:r w:rsidRPr="00C41266">
              <w:rPr>
                <w:rFonts w:eastAsia="Calibri" w:cs="Arial"/>
                <w:sz w:val="22"/>
                <w:szCs w:val="22"/>
              </w:rPr>
              <w:t xml:space="preserve"> Incumplimiento de las medidas correctoras impuestas con anterioridad</w:t>
            </w:r>
          </w:p>
        </w:tc>
        <w:tc>
          <w:tcPr>
            <w:tcW w:w="2265" w:type="dxa"/>
          </w:tcPr>
          <w:p w:rsidR="004B4B23" w:rsidRPr="00C41266" w:rsidRDefault="004B4B23" w:rsidP="00DE09B1">
            <w:pPr>
              <w:spacing w:after="0"/>
              <w:jc w:val="left"/>
              <w:rPr>
                <w:rFonts w:eastAsia="Calibri" w:cs="Arial"/>
                <w:sz w:val="22"/>
                <w:szCs w:val="22"/>
              </w:rPr>
            </w:pPr>
            <w:r>
              <w:rPr>
                <w:rFonts w:eastAsia="Calibri" w:cs="Arial"/>
                <w:sz w:val="22"/>
                <w:szCs w:val="22"/>
              </w:rPr>
              <w:t>Las adopta el director y dará traslado a la Comisión de Convivencia</w:t>
            </w:r>
          </w:p>
        </w:tc>
        <w:tc>
          <w:tcPr>
            <w:tcW w:w="3428" w:type="dxa"/>
          </w:tcPr>
          <w:p w:rsidR="004B4B23" w:rsidRPr="00C41266" w:rsidRDefault="004B4B23" w:rsidP="002513FD">
            <w:pPr>
              <w:spacing w:after="0"/>
              <w:rPr>
                <w:rFonts w:eastAsia="Calibri" w:cs="Arial"/>
                <w:sz w:val="22"/>
                <w:szCs w:val="22"/>
              </w:rPr>
            </w:pPr>
            <w:r w:rsidRPr="00C41266">
              <w:rPr>
                <w:rFonts w:eastAsia="Calibri" w:cs="Arial"/>
                <w:b/>
                <w:sz w:val="22"/>
                <w:szCs w:val="22"/>
              </w:rPr>
              <w:t>1.-</w:t>
            </w:r>
            <w:r w:rsidRPr="00C41266">
              <w:rPr>
                <w:rFonts w:eastAsia="Calibri" w:cs="Arial"/>
                <w:sz w:val="22"/>
                <w:szCs w:val="22"/>
              </w:rPr>
              <w:t xml:space="preserve"> Realización en horario no lectivo de tareas educativas por un periodo superior a una semana e inferior a un mes.</w:t>
            </w:r>
          </w:p>
          <w:p w:rsidR="004B4B23" w:rsidRPr="00C41266" w:rsidRDefault="004B4B23" w:rsidP="002513FD">
            <w:pPr>
              <w:spacing w:after="0"/>
              <w:rPr>
                <w:rFonts w:eastAsia="Calibri" w:cs="Arial"/>
                <w:sz w:val="22"/>
                <w:szCs w:val="22"/>
              </w:rPr>
            </w:pPr>
            <w:r w:rsidRPr="00C41266">
              <w:rPr>
                <w:rFonts w:eastAsia="Calibri" w:cs="Arial"/>
                <w:b/>
                <w:sz w:val="22"/>
                <w:szCs w:val="22"/>
              </w:rPr>
              <w:t>2.-</w:t>
            </w:r>
            <w:r w:rsidRPr="00C41266">
              <w:rPr>
                <w:rFonts w:eastAsia="Calibri" w:cs="Arial"/>
                <w:sz w:val="22"/>
                <w:szCs w:val="22"/>
              </w:rPr>
              <w:t xml:space="preserve"> Suspensión de la participación en determinadas actividades extraescolares o complementarias, nunca por un periodo superior a un mes.</w:t>
            </w:r>
          </w:p>
          <w:p w:rsidR="004B4B23" w:rsidRPr="00C41266" w:rsidRDefault="004B4B23" w:rsidP="002513FD">
            <w:pPr>
              <w:spacing w:after="0"/>
              <w:rPr>
                <w:rFonts w:eastAsia="Calibri" w:cs="Arial"/>
                <w:sz w:val="22"/>
                <w:szCs w:val="22"/>
              </w:rPr>
            </w:pPr>
            <w:r w:rsidRPr="00C41266">
              <w:rPr>
                <w:rFonts w:eastAsia="Calibri" w:cs="Arial"/>
                <w:b/>
                <w:sz w:val="22"/>
                <w:szCs w:val="22"/>
              </w:rPr>
              <w:t>3.-</w:t>
            </w:r>
            <w:r w:rsidRPr="00C41266">
              <w:rPr>
                <w:rFonts w:eastAsia="Calibri" w:cs="Arial"/>
                <w:sz w:val="22"/>
                <w:szCs w:val="22"/>
              </w:rPr>
              <w:t xml:space="preserve"> Realización de tareas educativas fuera del centro, y suspensión de la asistencia al centro (hasta 5 días lectivos)</w:t>
            </w:r>
          </w:p>
          <w:p w:rsidR="004B4B23" w:rsidRPr="00C41266" w:rsidRDefault="004B4B23" w:rsidP="002513FD">
            <w:pPr>
              <w:spacing w:after="0"/>
              <w:rPr>
                <w:rFonts w:eastAsia="Calibri" w:cs="Arial"/>
                <w:sz w:val="22"/>
                <w:szCs w:val="22"/>
              </w:rPr>
            </w:pPr>
            <w:r w:rsidRPr="00C41266">
              <w:rPr>
                <w:rFonts w:eastAsia="Calibri" w:cs="Arial"/>
                <w:b/>
                <w:sz w:val="22"/>
                <w:szCs w:val="22"/>
              </w:rPr>
              <w:t>4.-</w:t>
            </w:r>
            <w:r w:rsidRPr="00C41266">
              <w:rPr>
                <w:rFonts w:eastAsia="Calibri" w:cs="Arial"/>
                <w:sz w:val="22"/>
                <w:szCs w:val="22"/>
              </w:rPr>
              <w:t xml:space="preserve"> Realización de tareas educativas fuera del centro, y suspensión de la asistencia al centro (entre 6 y 9 días lectivos).</w:t>
            </w:r>
          </w:p>
          <w:p w:rsidR="004B4B23" w:rsidRPr="00C41266" w:rsidRDefault="004B4B23" w:rsidP="002513FD">
            <w:pPr>
              <w:spacing w:after="0"/>
              <w:rPr>
                <w:rFonts w:eastAsia="Calibri" w:cs="Arial"/>
                <w:sz w:val="22"/>
                <w:szCs w:val="22"/>
              </w:rPr>
            </w:pPr>
            <w:r w:rsidRPr="00C41266">
              <w:rPr>
                <w:rFonts w:eastAsia="Calibri" w:cs="Arial"/>
                <w:b/>
                <w:sz w:val="22"/>
                <w:szCs w:val="22"/>
              </w:rPr>
              <w:t>5.-</w:t>
            </w:r>
            <w:r w:rsidRPr="00C41266">
              <w:rPr>
                <w:rFonts w:eastAsia="Calibri" w:cs="Arial"/>
                <w:sz w:val="22"/>
                <w:szCs w:val="22"/>
              </w:rPr>
              <w:t xml:space="preserve"> Realización de tareas educativas fuera del centro, y suspensión de la asistencia al centro (entre 11 y 15 días lectivos).</w:t>
            </w:r>
          </w:p>
        </w:tc>
      </w:tr>
    </w:tbl>
    <w:p w:rsidR="004B4B23" w:rsidRPr="00116937" w:rsidRDefault="004B4B23" w:rsidP="004B4B23">
      <w:pPr>
        <w:pStyle w:val="Ttulo2"/>
      </w:pPr>
      <w:bookmarkStart w:id="119" w:name="_Toc201921420"/>
      <w:bookmarkStart w:id="120" w:name="_Toc224689918"/>
      <w:r w:rsidRPr="00116937">
        <w:lastRenderedPageBreak/>
        <w:t>Decreto 13/2013, de 21/03/2013, de autoridad del profesorado en Castilla-La Mancha. [2013/3830]</w:t>
      </w:r>
      <w:bookmarkEnd w:id="119"/>
      <w:bookmarkEnd w:id="120"/>
    </w:p>
    <w:p w:rsidR="004B4B23" w:rsidRPr="00C41266" w:rsidRDefault="006E71F6" w:rsidP="004B4B23">
      <w:r>
        <w:tab/>
      </w:r>
      <w:r w:rsidR="004B4B23" w:rsidRPr="00C41266">
        <w:t>Serán objeto de medidas correctoras las conductas contrarias a las normas de convivencia, organización y funcionamiento del centro y del aula que menoscaben la autoridad del profesorado en el ejercicio de su labor profesional docente y que los alumnos realicen dentro del recinto escolar o fuera de él, siempre que sucedan durante el desarrollo de actividades comprendidas en el ámbito establecido en el artículo 1 de la Ley 3/2012, de 10 de mayo.</w:t>
      </w:r>
    </w:p>
    <w:p w:rsidR="004B4B23" w:rsidRPr="00C41266" w:rsidRDefault="006E71F6" w:rsidP="004B4B23">
      <w:r>
        <w:tab/>
      </w:r>
      <w:r w:rsidR="004B4B23" w:rsidRPr="00C41266">
        <w:t>Las normas de convivencia, organización y funcionamiento de los centros y de las aulas, así como sus planes de convivencia, contemplarán las conductas a las que se refiere el apartado 1 como conductas que atentan contra la autoridad del profesorado y, especialmente, las siguientes:</w:t>
      </w:r>
    </w:p>
    <w:p w:rsidR="004B4B23" w:rsidRPr="00C41266" w:rsidRDefault="006E71F6" w:rsidP="004B4B23">
      <w:r>
        <w:tab/>
      </w:r>
      <w:r w:rsidR="004B4B23" w:rsidRPr="00C41266">
        <w:t>Las medidas educativas correctoras se adoptarán, por delegación de la persona titular de la dirección, por cualquier profesor o profesora del centro, oído el alumno o alumna, en el supuesto del párrafo a) del apartado 1 y por la persona titular de la dirección del centro en los demás supuestos del apartado 1 y del apartado 2.</w:t>
      </w:r>
    </w:p>
    <w:p w:rsidR="004B4B23" w:rsidRPr="00C41266" w:rsidRDefault="006E71F6" w:rsidP="004B4B23">
      <w:r>
        <w:tab/>
      </w:r>
      <w:r w:rsidR="004B4B23" w:rsidRPr="00C41266">
        <w:t xml:space="preserve">Las medidas educativas correctoras previstas en el apartado 4 se propondrán, en nombre del centro, desvinculando la responsabilidad del profesor, por la persona titular de la dirección al </w:t>
      </w:r>
      <w:r w:rsidR="004B4B23">
        <w:t>D</w:t>
      </w:r>
      <w:r w:rsidR="009C3557">
        <w:t xml:space="preserve">elegado </w:t>
      </w:r>
      <w:r w:rsidR="004B4B23" w:rsidRPr="00C41266">
        <w:t>Provincial quien resolverá previo informe de la Inspección de educación. Contra la resolución dictada se podrá interponer recurso de alzada en el plazo de un mes ante la persona titular de la Consejería competente en materia de educación, de conformidad con lo establecido en los artículos 114 y 115 de la Ley 30/1992, de 26 de noviembre, de Régimen Jurídico de las Administraciones Públicas y del Procedimiento Administrativo Común.</w:t>
      </w:r>
    </w:p>
    <w:p w:rsidR="004B4B23" w:rsidRPr="00116937" w:rsidRDefault="004B4B23" w:rsidP="004B4B23">
      <w:pPr>
        <w:pStyle w:val="Ttulo3"/>
      </w:pPr>
      <w:bookmarkStart w:id="121" w:name="_Toc201921421"/>
      <w:bookmarkStart w:id="122" w:name="_Toc224689919"/>
      <w:r w:rsidRPr="00116937">
        <w:t>Eficacia y garantías procedimentales</w:t>
      </w:r>
      <w:bookmarkEnd w:id="121"/>
      <w:bookmarkEnd w:id="122"/>
    </w:p>
    <w:p w:rsidR="004B4B23" w:rsidRPr="00C41266" w:rsidRDefault="006E71F6" w:rsidP="004B4B23">
      <w:r>
        <w:tab/>
      </w:r>
      <w:r w:rsidR="004B4B23" w:rsidRPr="00C41266">
        <w:t xml:space="preserve">Para la adopción de las medidas correctoras previstas en </w:t>
      </w:r>
      <w:r>
        <w:t>el</w:t>
      </w:r>
      <w:r w:rsidR="004B4B23" w:rsidRPr="00C41266">
        <w:t xml:space="preserve"> Decreto</w:t>
      </w:r>
      <w:r>
        <w:t xml:space="preserve"> de convivencia</w:t>
      </w:r>
      <w:r w:rsidR="004B4B23" w:rsidRPr="00C41266">
        <w:t>, p</w:t>
      </w:r>
      <w:r>
        <w:t xml:space="preserve">ara las conductas recogidas en su </w:t>
      </w:r>
      <w:r w:rsidR="004B4B23" w:rsidRPr="00C41266">
        <w:t>artículo 5, será preceptivo, en todo caso, el trámite de audiencia al alumnado responsable y sus familias ante el equipo directivo; sin perjuicio de la adopción de las medidas cautelares correspondientes. El profesorado responsable de las tutorías deberá tener conocimiento en todos los casos.</w:t>
      </w:r>
    </w:p>
    <w:p w:rsidR="004B4B23" w:rsidRPr="00C41266" w:rsidRDefault="004B4B23" w:rsidP="004B4B23">
      <w:r w:rsidRPr="00C41266">
        <w:t>Las decisiones adoptadas en virtud de las cuales se impongan las medidas correctoras serán inmediatamente ejecutivas.</w:t>
      </w:r>
      <w:r w:rsidR="00483B36">
        <w:t xml:space="preserve"> Jefatura de estudios sancionará como reiteración cada 3 partes leves de acuerdo a las normas anteriores.</w:t>
      </w:r>
    </w:p>
    <w:p w:rsidR="004B4B23" w:rsidRPr="00116937" w:rsidRDefault="004B4B23" w:rsidP="004B4B23">
      <w:pPr>
        <w:pStyle w:val="Ttulo3"/>
      </w:pPr>
      <w:bookmarkStart w:id="123" w:name="_Toc201921422"/>
      <w:bookmarkStart w:id="124" w:name="_Toc224689920"/>
      <w:r w:rsidRPr="00116937">
        <w:t>Prescripción</w:t>
      </w:r>
      <w:bookmarkEnd w:id="123"/>
      <w:bookmarkEnd w:id="124"/>
    </w:p>
    <w:p w:rsidR="004B4B23" w:rsidRPr="00C41266" w:rsidRDefault="004B4B23" w:rsidP="004B4B23">
      <w:r w:rsidRPr="00C41266">
        <w:t xml:space="preserve">Las conductas contrarias a las normas de </w:t>
      </w:r>
      <w:r w:rsidR="006E71F6">
        <w:t>organización, funcionamiento y convivencia</w:t>
      </w:r>
      <w:r w:rsidRPr="00C41266">
        <w:t xml:space="preserve"> del centro y del aula que menoscaben la autoridad del profesorado prescriben transcurrido el plazo de dos meses a contar desde la fecha de su comisión.</w:t>
      </w:r>
    </w:p>
    <w:p w:rsidR="004B4B23" w:rsidRPr="00C41266" w:rsidRDefault="004B4B23" w:rsidP="004B4B23">
      <w:r w:rsidRPr="00C41266">
        <w:t>Las conductas contrarias a las normas de convivencia, organización y funcionamiento del centro y del aula que atentan gravemente a la autoridad del profesorado prescriben transcurrido el plazo de cuatro meses a contar desde la fecha de su comisión.</w:t>
      </w:r>
    </w:p>
    <w:p w:rsidR="004B4B23" w:rsidRPr="00116937" w:rsidRDefault="004B4B23" w:rsidP="004B4B23">
      <w:pPr>
        <w:pStyle w:val="Ttulo3"/>
      </w:pPr>
      <w:bookmarkStart w:id="125" w:name="_Toc201921423"/>
      <w:bookmarkStart w:id="126" w:name="_Toc224689921"/>
      <w:r w:rsidRPr="00116937">
        <w:t>Facultades del profesorado</w:t>
      </w:r>
      <w:bookmarkEnd w:id="125"/>
      <w:bookmarkEnd w:id="126"/>
    </w:p>
    <w:p w:rsidR="001711C0" w:rsidRDefault="004B4B23" w:rsidP="004B4B23">
      <w:r w:rsidRPr="00C41266">
        <w:t>Según el artículo 5.1, de la Ley 3/2012, de 10 de mayo, los hechos constatados por el profesorado en el ejercicio de las competencias correctoras o disciplinarias gozarán de la presunción de veracidad.</w:t>
      </w:r>
    </w:p>
    <w:p w:rsidR="00B41B1F" w:rsidRPr="00B41B1F" w:rsidRDefault="00B41B1F" w:rsidP="00B41B1F">
      <w:r>
        <w:br w:type="page"/>
      </w:r>
    </w:p>
    <w:p w:rsidR="004B4B23" w:rsidRDefault="004B4B23" w:rsidP="00B41B1F">
      <w:pPr>
        <w:pStyle w:val="Ttulo2"/>
      </w:pPr>
      <w:bookmarkStart w:id="127" w:name="_Toc201921424"/>
      <w:bookmarkStart w:id="128" w:name="_Toc224689922"/>
      <w:r>
        <w:lastRenderedPageBreak/>
        <w:t>T</w:t>
      </w:r>
      <w:r w:rsidRPr="00116937">
        <w:t>abla resumen decreto 13/2013, de 21/03/2013 de autoridad del profesorado en CLM</w:t>
      </w:r>
      <w:bookmarkEnd w:id="127"/>
      <w:bookmarkEnd w:id="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4643"/>
        <w:gridCol w:w="2844"/>
        <w:gridCol w:w="2490"/>
      </w:tblGrid>
      <w:tr w:rsidR="004B4B23" w:rsidRPr="00EA0174" w:rsidTr="00B41B1F">
        <w:trPr>
          <w:jc w:val="center"/>
        </w:trPr>
        <w:tc>
          <w:tcPr>
            <w:tcW w:w="4962" w:type="dxa"/>
            <w:vAlign w:val="center"/>
          </w:tcPr>
          <w:p w:rsidR="004B4B23" w:rsidRPr="00EA0174" w:rsidRDefault="004B4B23" w:rsidP="009465AB">
            <w:pPr>
              <w:spacing w:after="0"/>
              <w:jc w:val="center"/>
              <w:rPr>
                <w:rFonts w:cs="Arial"/>
                <w:b/>
                <w:sz w:val="22"/>
                <w:szCs w:val="22"/>
              </w:rPr>
            </w:pPr>
            <w:r w:rsidRPr="00EA0174">
              <w:rPr>
                <w:rFonts w:cs="Arial"/>
                <w:b/>
                <w:sz w:val="22"/>
                <w:szCs w:val="22"/>
              </w:rPr>
              <w:t>CONDUCTAS QUE MENOSCABAN LA AUTORIDAD DEL PROFESORADO</w:t>
            </w:r>
          </w:p>
        </w:tc>
        <w:tc>
          <w:tcPr>
            <w:tcW w:w="2977" w:type="dxa"/>
            <w:vAlign w:val="center"/>
          </w:tcPr>
          <w:p w:rsidR="004B4B23" w:rsidRPr="00EA0174" w:rsidRDefault="004B4B23" w:rsidP="002513FD">
            <w:pPr>
              <w:spacing w:after="0"/>
              <w:jc w:val="center"/>
              <w:rPr>
                <w:rFonts w:cs="Arial"/>
                <w:b/>
                <w:sz w:val="22"/>
                <w:szCs w:val="22"/>
              </w:rPr>
            </w:pPr>
            <w:r w:rsidRPr="00EA0174">
              <w:rPr>
                <w:rFonts w:cs="Arial"/>
                <w:b/>
                <w:sz w:val="22"/>
                <w:szCs w:val="22"/>
              </w:rPr>
              <w:t>MEDIDAS CORRECTORAS</w:t>
            </w:r>
          </w:p>
        </w:tc>
        <w:tc>
          <w:tcPr>
            <w:tcW w:w="2579" w:type="dxa"/>
            <w:vAlign w:val="center"/>
          </w:tcPr>
          <w:p w:rsidR="004B4B23" w:rsidRPr="00EA0174" w:rsidRDefault="004B4B23" w:rsidP="002513FD">
            <w:pPr>
              <w:spacing w:after="0"/>
              <w:jc w:val="center"/>
              <w:rPr>
                <w:rFonts w:cs="Arial"/>
                <w:b/>
                <w:sz w:val="22"/>
                <w:szCs w:val="22"/>
              </w:rPr>
            </w:pPr>
            <w:r w:rsidRPr="00EA0174">
              <w:rPr>
                <w:rFonts w:cs="Arial"/>
                <w:b/>
                <w:sz w:val="22"/>
                <w:szCs w:val="22"/>
              </w:rPr>
              <w:t>A QUIÉN CORRESPONDE LA DECISIÓN DE LAS MEDIDAS CORRECTORAS</w:t>
            </w:r>
          </w:p>
        </w:tc>
      </w:tr>
      <w:tr w:rsidR="004B4B23" w:rsidRPr="00EA0174" w:rsidTr="00B41B1F">
        <w:trPr>
          <w:trHeight w:val="9401"/>
          <w:jc w:val="center"/>
        </w:trPr>
        <w:tc>
          <w:tcPr>
            <w:tcW w:w="4962" w:type="dxa"/>
          </w:tcPr>
          <w:p w:rsidR="004B4B23" w:rsidRPr="00492892" w:rsidRDefault="004B4B23" w:rsidP="000A68B6">
            <w:pPr>
              <w:rPr>
                <w:rFonts w:cs="Arial"/>
              </w:rPr>
            </w:pPr>
            <w:r w:rsidRPr="00EA0174">
              <w:rPr>
                <w:rFonts w:cs="Arial"/>
                <w:b/>
                <w:sz w:val="22"/>
                <w:szCs w:val="22"/>
              </w:rPr>
              <w:t>a)</w:t>
            </w:r>
            <w:r w:rsidR="008903D9">
              <w:rPr>
                <w:rFonts w:cs="Arial"/>
                <w:b/>
                <w:sz w:val="22"/>
                <w:szCs w:val="22"/>
              </w:rPr>
              <w:t xml:space="preserve"> </w:t>
            </w:r>
            <w:r w:rsidRPr="00492892">
              <w:rPr>
                <w:rFonts w:cs="Arial"/>
              </w:rPr>
              <w:t>La realización de actos que, menoscabando la autoridad del profesorado, impidan o dificultan el desarrollo normal de la clase o del centro. En todo caso, quedarán incluidas las faltas de asistencia a clase o de puntualidad del alumnado que no estén justificadas, y todas aquellas faltas que por su frecuencia y su reiteración incidan negativamente en la actividad pedagógica del docente. Quedarán excluidas aquellas faltas no justificadas debidas a situaciones de extrema gravedad social no imputables al propio alumnado.</w:t>
            </w:r>
          </w:p>
          <w:p w:rsidR="004B4B23" w:rsidRPr="00492892" w:rsidRDefault="004B4B23" w:rsidP="000A68B6">
            <w:pPr>
              <w:rPr>
                <w:rFonts w:cs="Arial"/>
              </w:rPr>
            </w:pPr>
            <w:r w:rsidRPr="00492892">
              <w:rPr>
                <w:rFonts w:cs="Arial"/>
                <w:b/>
              </w:rPr>
              <w:t>b)</w:t>
            </w:r>
            <w:r w:rsidRPr="00492892">
              <w:rPr>
                <w:rFonts w:cs="Arial"/>
              </w:rPr>
              <w:t xml:space="preserve"> La desconsideración hacía el profesorado, como autoridad docente.</w:t>
            </w:r>
          </w:p>
          <w:p w:rsidR="004B4B23" w:rsidRPr="00492892" w:rsidRDefault="004B4B23" w:rsidP="000A68B6">
            <w:pPr>
              <w:rPr>
                <w:rFonts w:cs="Arial"/>
              </w:rPr>
            </w:pPr>
            <w:r w:rsidRPr="00492892">
              <w:rPr>
                <w:rFonts w:cs="Arial"/>
                <w:b/>
              </w:rPr>
              <w:t>c)</w:t>
            </w:r>
            <w:r w:rsidRPr="00492892">
              <w:rPr>
                <w:rFonts w:cs="Arial"/>
              </w:rPr>
              <w:t xml:space="preserve"> El incumplimiento reiterado de los alumnos de su deber de trasladar a sus padres o tutores la información relativa a su proceso de enseñanza aprendizaje facilitada por el profesorado del centro, limitando así la autoridad de los mismos, en los niveles y etapas educativos en que ello fuese responsabilidad directa del alumnado, sin detrimento de la responsabilidad del profesorado en su comunicación con las familias o de las propias familias en su deber de estar informadas del proceso de enseñanza y aprendizaje del alumnado.</w:t>
            </w:r>
          </w:p>
          <w:p w:rsidR="004B4B23" w:rsidRPr="00EA0174" w:rsidRDefault="004B4B23" w:rsidP="000A68B6">
            <w:pPr>
              <w:rPr>
                <w:rFonts w:cs="Arial"/>
                <w:sz w:val="22"/>
                <w:szCs w:val="22"/>
              </w:rPr>
            </w:pPr>
            <w:r w:rsidRPr="00492892">
              <w:rPr>
                <w:rFonts w:cs="Arial"/>
                <w:b/>
              </w:rPr>
              <w:t>d)</w:t>
            </w:r>
            <w:r w:rsidRPr="00492892">
              <w:rPr>
                <w:rFonts w:cs="Arial"/>
              </w:rPr>
              <w:t xml:space="preserve"> El deterioro de propiedades y del material personal del profesorado, así como cualquier otro material, que facilite o utilice el profesorado para desarrollar su actividad docente, causado intencionadamente por el alumnado.</w:t>
            </w:r>
          </w:p>
        </w:tc>
        <w:tc>
          <w:tcPr>
            <w:tcW w:w="2977" w:type="dxa"/>
          </w:tcPr>
          <w:p w:rsidR="004B4B23" w:rsidRPr="00EA0174" w:rsidRDefault="004B4B23" w:rsidP="000A68B6">
            <w:pPr>
              <w:pStyle w:val="Prrafodelista"/>
              <w:numPr>
                <w:ilvl w:val="0"/>
                <w:numId w:val="18"/>
              </w:numPr>
              <w:tabs>
                <w:tab w:val="left" w:pos="284"/>
              </w:tabs>
              <w:ind w:left="0" w:firstLine="0"/>
              <w:rPr>
                <w:rFonts w:cs="Arial"/>
                <w:sz w:val="22"/>
                <w:szCs w:val="22"/>
              </w:rPr>
            </w:pPr>
            <w:r w:rsidRPr="00EA0174">
              <w:rPr>
                <w:rFonts w:cs="Arial"/>
                <w:sz w:val="22"/>
                <w:szCs w:val="22"/>
              </w:rPr>
              <w:t xml:space="preserve">La realización de tareas escolares en el centro en horario no lectivo del alumnado, por un tiempo mínimo de cinco días lectivos. </w:t>
            </w:r>
          </w:p>
          <w:p w:rsidR="004B4B23" w:rsidRPr="00EA0174" w:rsidRDefault="004B4B23" w:rsidP="000A68B6">
            <w:pPr>
              <w:pStyle w:val="Prrafodelista"/>
              <w:tabs>
                <w:tab w:val="left" w:pos="284"/>
              </w:tabs>
              <w:ind w:left="0"/>
              <w:rPr>
                <w:rFonts w:cs="Arial"/>
                <w:sz w:val="22"/>
                <w:szCs w:val="22"/>
              </w:rPr>
            </w:pPr>
          </w:p>
          <w:p w:rsidR="004B4B23" w:rsidRPr="00EA0174" w:rsidRDefault="004B4B23" w:rsidP="000A68B6">
            <w:pPr>
              <w:pStyle w:val="Prrafodelista"/>
              <w:numPr>
                <w:ilvl w:val="0"/>
                <w:numId w:val="18"/>
              </w:numPr>
              <w:tabs>
                <w:tab w:val="left" w:pos="284"/>
              </w:tabs>
              <w:ind w:left="0" w:firstLine="0"/>
              <w:rPr>
                <w:rFonts w:cs="Arial"/>
                <w:sz w:val="22"/>
                <w:szCs w:val="22"/>
              </w:rPr>
            </w:pPr>
            <w:r w:rsidRPr="00EA0174">
              <w:rPr>
                <w:rFonts w:cs="Arial"/>
                <w:sz w:val="22"/>
                <w:szCs w:val="22"/>
              </w:rPr>
              <w:t>Suspensión del derecho a participar en las actividades extraescolares o complementarias del centro, por un periodo mínimo de cinco días lectivos y un máximo de un mes.</w:t>
            </w:r>
          </w:p>
          <w:p w:rsidR="004B4B23" w:rsidRPr="00EA0174" w:rsidRDefault="004B4B23" w:rsidP="000A68B6">
            <w:pPr>
              <w:pStyle w:val="Prrafodelista"/>
              <w:tabs>
                <w:tab w:val="left" w:pos="284"/>
              </w:tabs>
              <w:ind w:left="0"/>
              <w:rPr>
                <w:rFonts w:cs="Arial"/>
                <w:sz w:val="22"/>
                <w:szCs w:val="22"/>
              </w:rPr>
            </w:pPr>
          </w:p>
          <w:p w:rsidR="004B4B23" w:rsidRPr="00EA0174" w:rsidRDefault="004B4B23" w:rsidP="000A68B6">
            <w:pPr>
              <w:pStyle w:val="Prrafodelista"/>
              <w:numPr>
                <w:ilvl w:val="0"/>
                <w:numId w:val="18"/>
              </w:numPr>
              <w:tabs>
                <w:tab w:val="left" w:pos="284"/>
              </w:tabs>
              <w:ind w:left="0" w:firstLine="0"/>
              <w:rPr>
                <w:rFonts w:cs="Arial"/>
                <w:sz w:val="22"/>
                <w:szCs w:val="22"/>
              </w:rPr>
            </w:pPr>
            <w:r w:rsidRPr="00EA0174">
              <w:rPr>
                <w:rFonts w:cs="Arial"/>
                <w:sz w:val="22"/>
                <w:szCs w:val="22"/>
              </w:rPr>
              <w:t>La suspensión del derecho de asistencia a determinadas clases, por unplazo máximo decinco días, a contar desde el día en cuya jornada escolar se haya cometido la conducta infractora.</w:t>
            </w:r>
          </w:p>
          <w:p w:rsidR="004B4B23" w:rsidRPr="00EA0174" w:rsidRDefault="004B4B23" w:rsidP="000A68B6">
            <w:pPr>
              <w:tabs>
                <w:tab w:val="left" w:pos="284"/>
              </w:tabs>
              <w:rPr>
                <w:rFonts w:cs="Arial"/>
                <w:sz w:val="22"/>
                <w:szCs w:val="22"/>
              </w:rPr>
            </w:pPr>
          </w:p>
          <w:p w:rsidR="004B4B23" w:rsidRPr="00EA0174" w:rsidRDefault="004B4B23" w:rsidP="000A68B6">
            <w:pPr>
              <w:pStyle w:val="Prrafodelista"/>
              <w:numPr>
                <w:ilvl w:val="0"/>
                <w:numId w:val="18"/>
              </w:numPr>
              <w:tabs>
                <w:tab w:val="left" w:pos="284"/>
              </w:tabs>
              <w:ind w:left="0" w:firstLine="0"/>
              <w:rPr>
                <w:rFonts w:cs="Arial"/>
                <w:sz w:val="22"/>
                <w:szCs w:val="22"/>
              </w:rPr>
            </w:pPr>
            <w:r w:rsidRPr="00EA0174">
              <w:rPr>
                <w:rFonts w:cs="Arial"/>
                <w:sz w:val="22"/>
                <w:szCs w:val="22"/>
              </w:rPr>
              <w:t>La realización de tareas educativas fuera del centro, con suspensión del derecho de asistencia al mismo, por un periodo mínimo de cinco días lectivos y un máximo de diez días lectivos, con sujeción a lo establecido en el artículo 26.d del Decreto 3/2008, de 8 de enero. El plazo empezará a contar desde el día en cuya jornada escolar se haya cometido la conducta infractora.</w:t>
            </w:r>
          </w:p>
        </w:tc>
        <w:tc>
          <w:tcPr>
            <w:tcW w:w="2579" w:type="dxa"/>
          </w:tcPr>
          <w:p w:rsidR="004B4B23" w:rsidRPr="00EA0174" w:rsidRDefault="004B4B23" w:rsidP="00B41B1F">
            <w:pPr>
              <w:jc w:val="left"/>
              <w:rPr>
                <w:rFonts w:cs="Arial"/>
                <w:sz w:val="22"/>
                <w:szCs w:val="22"/>
              </w:rPr>
            </w:pPr>
            <w:r w:rsidRPr="00EA0174">
              <w:rPr>
                <w:rFonts w:cs="Arial"/>
                <w:sz w:val="22"/>
                <w:szCs w:val="22"/>
              </w:rPr>
              <w:t>Cualquier profesor/a del centro.</w:t>
            </w: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r w:rsidRPr="00EA0174">
              <w:rPr>
                <w:rFonts w:cs="Arial"/>
                <w:sz w:val="22"/>
                <w:szCs w:val="22"/>
              </w:rPr>
              <w:t xml:space="preserve">El/La director/a del centro </w:t>
            </w: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r w:rsidRPr="00EA0174">
              <w:rPr>
                <w:rFonts w:cs="Arial"/>
                <w:sz w:val="22"/>
                <w:szCs w:val="22"/>
              </w:rPr>
              <w:t xml:space="preserve">El/La director/a del centro </w:t>
            </w: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Default="004B4B23" w:rsidP="00B41B1F">
            <w:pPr>
              <w:jc w:val="left"/>
              <w:rPr>
                <w:rFonts w:cs="Arial"/>
                <w:sz w:val="22"/>
                <w:szCs w:val="22"/>
              </w:rPr>
            </w:pPr>
          </w:p>
          <w:p w:rsidR="004B4B23" w:rsidRDefault="004B4B23" w:rsidP="00B41B1F">
            <w:pPr>
              <w:jc w:val="left"/>
              <w:rPr>
                <w:rFonts w:cs="Arial"/>
                <w:sz w:val="22"/>
                <w:szCs w:val="22"/>
              </w:rPr>
            </w:pP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r w:rsidRPr="00EA0174">
              <w:rPr>
                <w:rFonts w:cs="Arial"/>
                <w:sz w:val="22"/>
                <w:szCs w:val="22"/>
              </w:rPr>
              <w:t xml:space="preserve">El/La director/a del centro </w:t>
            </w:r>
          </w:p>
          <w:p w:rsidR="004B4B23" w:rsidRPr="00EA0174" w:rsidRDefault="004B4B23" w:rsidP="00B41B1F">
            <w:pPr>
              <w:jc w:val="left"/>
              <w:rPr>
                <w:rFonts w:cs="Arial"/>
                <w:sz w:val="22"/>
                <w:szCs w:val="22"/>
              </w:rPr>
            </w:pPr>
          </w:p>
          <w:p w:rsidR="004B4B23" w:rsidRPr="00EA0174" w:rsidRDefault="004B4B23" w:rsidP="00B41B1F">
            <w:pPr>
              <w:jc w:val="left"/>
              <w:rPr>
                <w:rFonts w:cs="Arial"/>
                <w:sz w:val="22"/>
                <w:szCs w:val="22"/>
              </w:rPr>
            </w:pPr>
          </w:p>
        </w:tc>
      </w:tr>
    </w:tbl>
    <w:p w:rsidR="004B4B23" w:rsidRDefault="004B4B23" w:rsidP="004B4B23"/>
    <w:p w:rsidR="004B4B23" w:rsidRDefault="004B4B23" w:rsidP="004B4B23"/>
    <w:p w:rsidR="004B4B23" w:rsidRDefault="004B4B23" w:rsidP="004B4B23"/>
    <w:p w:rsidR="004B4B23" w:rsidRDefault="004B4B23" w:rsidP="004B4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4"/>
        <w:gridCol w:w="2878"/>
        <w:gridCol w:w="2195"/>
      </w:tblGrid>
      <w:tr w:rsidR="004B4B23" w:rsidRPr="00EA0174" w:rsidTr="00E95A35">
        <w:trPr>
          <w:trHeight w:val="1133"/>
        </w:trPr>
        <w:tc>
          <w:tcPr>
            <w:tcW w:w="5064" w:type="dxa"/>
            <w:vAlign w:val="center"/>
          </w:tcPr>
          <w:p w:rsidR="004B4B23" w:rsidRPr="00EA0174" w:rsidRDefault="004B4B23" w:rsidP="002513FD">
            <w:pPr>
              <w:spacing w:after="0"/>
              <w:jc w:val="center"/>
              <w:rPr>
                <w:rFonts w:cs="Arial"/>
                <w:b/>
                <w:sz w:val="22"/>
                <w:szCs w:val="22"/>
              </w:rPr>
            </w:pPr>
            <w:r>
              <w:lastRenderedPageBreak/>
              <w:br w:type="page"/>
            </w:r>
            <w:r w:rsidRPr="00EA0174">
              <w:rPr>
                <w:rFonts w:cs="Arial"/>
                <w:b/>
                <w:sz w:val="22"/>
                <w:szCs w:val="22"/>
              </w:rPr>
              <w:br w:type="page"/>
            </w:r>
            <w:r w:rsidRPr="00EA0174">
              <w:rPr>
                <w:rFonts w:cs="Arial"/>
                <w:b/>
                <w:sz w:val="22"/>
                <w:szCs w:val="22"/>
              </w:rPr>
              <w:br w:type="page"/>
              <w:t>CONDUCTAS GRAVEMENTE ATENTATORIAS DE LA AUTORIDAD DEL PROFESORADO</w:t>
            </w:r>
          </w:p>
        </w:tc>
        <w:tc>
          <w:tcPr>
            <w:tcW w:w="2878" w:type="dxa"/>
            <w:vAlign w:val="center"/>
          </w:tcPr>
          <w:p w:rsidR="004B4B23" w:rsidRPr="00EA0174" w:rsidRDefault="004B4B23" w:rsidP="002513FD">
            <w:pPr>
              <w:spacing w:after="0"/>
              <w:jc w:val="center"/>
              <w:rPr>
                <w:rFonts w:cs="Arial"/>
                <w:b/>
                <w:sz w:val="22"/>
                <w:szCs w:val="22"/>
              </w:rPr>
            </w:pPr>
            <w:r w:rsidRPr="00EA0174">
              <w:rPr>
                <w:rFonts w:cs="Arial"/>
                <w:b/>
                <w:sz w:val="22"/>
                <w:szCs w:val="22"/>
              </w:rPr>
              <w:t>MEDIDAS CORRECTORAS</w:t>
            </w:r>
          </w:p>
        </w:tc>
        <w:tc>
          <w:tcPr>
            <w:tcW w:w="2195" w:type="dxa"/>
            <w:vAlign w:val="center"/>
          </w:tcPr>
          <w:p w:rsidR="004B4B23" w:rsidRPr="00EA0174" w:rsidRDefault="004B4B23" w:rsidP="002513FD">
            <w:pPr>
              <w:spacing w:after="0"/>
              <w:jc w:val="center"/>
              <w:rPr>
                <w:rFonts w:cs="Arial"/>
                <w:b/>
                <w:sz w:val="22"/>
                <w:szCs w:val="22"/>
              </w:rPr>
            </w:pPr>
            <w:r w:rsidRPr="00EA0174">
              <w:rPr>
                <w:rFonts w:cs="Arial"/>
                <w:b/>
                <w:sz w:val="22"/>
                <w:szCs w:val="22"/>
              </w:rPr>
              <w:t>A QUIÉN CORRESPONDE LA DECISIÓN DE LAS MEDIDAS CORRECTORAS</w:t>
            </w:r>
          </w:p>
        </w:tc>
      </w:tr>
      <w:tr w:rsidR="004B4B23" w:rsidRPr="00EA0174" w:rsidTr="00E95A35">
        <w:trPr>
          <w:trHeight w:val="11005"/>
        </w:trPr>
        <w:tc>
          <w:tcPr>
            <w:tcW w:w="5064" w:type="dxa"/>
          </w:tcPr>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Los actos de indisciplina de cualquier alumno que supongan un perjuicio al profesorado y alteren gravemente el normal funcionamiento de la clase y de las actividades educativas programadas y desarrolladas por el Claustro.</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La interrupción reiterada de las clases y actividades educativas.</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El acoso o violencia contra el profesorado, así como los actos perjudiciales para su salud y su integridad personal, por parte de algún miembro de la comunidad educativa.</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Las injurias u ofensas graves, así como las vejaciones o humillaciones hacia</w:t>
            </w:r>
            <w:r w:rsidR="00785435">
              <w:rPr>
                <w:rFonts w:cs="Arial"/>
                <w:sz w:val="22"/>
                <w:szCs w:val="22"/>
              </w:rPr>
              <w:t xml:space="preserve"> </w:t>
            </w:r>
            <w:r w:rsidRPr="00EA0174">
              <w:rPr>
                <w:rFonts w:cs="Arial"/>
                <w:sz w:val="22"/>
                <w:szCs w:val="22"/>
              </w:rPr>
              <w:t>el profesorado, particularmente aquéllas que se realicen en su contra por sus circunstancias personales, económicas, sociales o educativas.</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La suplantación de identidad, la falsificación o sustracción de documentos que estén en el marco de la responsabilidad del profesorado.</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La introducción en el Centro educativo o en el aula de objetos o sustancias peligrosas para la salud y la integridad personal del profesorado.</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Utilizar y exhibir símbolos o manifestar ideologías en el aula que supongan un menoscabo de la autoridad y dignidad del profesorado, a juicio del mismo.</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El incumplimiento de las medidas correctoras impuestas con anterioridad. Tras la valoración y el análisis de los motivos de tal incumplimiento, podrá agravar o atenuar la consideración de la conducta infractora y, en consecuencia, matizar las medidas educativas correctoras.</w:t>
            </w:r>
          </w:p>
          <w:p w:rsidR="004B4B23" w:rsidRPr="00EA0174" w:rsidRDefault="004B4B23" w:rsidP="002513FD">
            <w:pPr>
              <w:pStyle w:val="Prrafodelista"/>
              <w:numPr>
                <w:ilvl w:val="0"/>
                <w:numId w:val="19"/>
              </w:numPr>
              <w:tabs>
                <w:tab w:val="left" w:pos="317"/>
              </w:tabs>
              <w:ind w:left="34" w:firstLine="0"/>
              <w:contextualSpacing w:val="0"/>
              <w:rPr>
                <w:rFonts w:cs="Arial"/>
                <w:sz w:val="22"/>
                <w:szCs w:val="22"/>
              </w:rPr>
            </w:pPr>
            <w:r w:rsidRPr="00EA0174">
              <w:rPr>
                <w:rFonts w:cs="Arial"/>
                <w:sz w:val="22"/>
                <w:szCs w:val="22"/>
              </w:rPr>
              <w:t xml:space="preserve">El grave deterioro de propiedades y del material personal del profesorado, así como cualquier otro material, que facilite o utilice el profesorado para desarrollar su actividad docente, causado intencionadamente por el alumnado. </w:t>
            </w:r>
          </w:p>
        </w:tc>
        <w:tc>
          <w:tcPr>
            <w:tcW w:w="2878" w:type="dxa"/>
          </w:tcPr>
          <w:p w:rsidR="004B4B23" w:rsidRPr="00EA0174" w:rsidRDefault="004B4B23" w:rsidP="00E95A35">
            <w:pPr>
              <w:pStyle w:val="Prrafodelista"/>
              <w:numPr>
                <w:ilvl w:val="0"/>
                <w:numId w:val="19"/>
              </w:numPr>
              <w:tabs>
                <w:tab w:val="left" w:pos="317"/>
              </w:tabs>
              <w:spacing w:after="60"/>
              <w:ind w:left="34" w:firstLine="0"/>
              <w:contextualSpacing w:val="0"/>
              <w:rPr>
                <w:rFonts w:cs="Arial"/>
                <w:sz w:val="22"/>
                <w:szCs w:val="22"/>
              </w:rPr>
            </w:pPr>
            <w:r w:rsidRPr="00EA0174">
              <w:rPr>
                <w:rFonts w:cs="Arial"/>
                <w:sz w:val="22"/>
                <w:szCs w:val="22"/>
              </w:rPr>
              <w:t xml:space="preserve">La realización de tareas educativas en el centro, en horario no lectivo del alumnado, por un tiempo mínimo de diez días lectivos y un máximo de un mes. </w:t>
            </w:r>
          </w:p>
          <w:p w:rsidR="004B4B23" w:rsidRPr="00EA0174" w:rsidRDefault="004B4B23" w:rsidP="00E95A35">
            <w:pPr>
              <w:pStyle w:val="Prrafodelista"/>
              <w:numPr>
                <w:ilvl w:val="0"/>
                <w:numId w:val="19"/>
              </w:numPr>
              <w:tabs>
                <w:tab w:val="left" w:pos="317"/>
              </w:tabs>
              <w:spacing w:after="60"/>
              <w:ind w:left="34" w:firstLine="0"/>
              <w:contextualSpacing w:val="0"/>
              <w:rPr>
                <w:rFonts w:cs="Arial"/>
                <w:sz w:val="22"/>
                <w:szCs w:val="22"/>
              </w:rPr>
            </w:pPr>
            <w:r w:rsidRPr="00EA0174">
              <w:rPr>
                <w:rFonts w:cs="Arial"/>
                <w:sz w:val="22"/>
                <w:szCs w:val="22"/>
              </w:rPr>
              <w:t>La suspensión del derecho del alumnado a participar en determinadas actividades extraescolares o complementarias, que se realicen en el trimestre en el que se ha cometido la falta o en el siguiente trimestre.</w:t>
            </w:r>
          </w:p>
          <w:p w:rsidR="004B4B23" w:rsidRPr="00EA0174" w:rsidRDefault="004B4B23" w:rsidP="00E95A35">
            <w:pPr>
              <w:pStyle w:val="Prrafodelista"/>
              <w:numPr>
                <w:ilvl w:val="0"/>
                <w:numId w:val="19"/>
              </w:numPr>
              <w:tabs>
                <w:tab w:val="left" w:pos="317"/>
              </w:tabs>
              <w:spacing w:after="60"/>
              <w:ind w:left="34" w:firstLine="0"/>
              <w:contextualSpacing w:val="0"/>
              <w:rPr>
                <w:rFonts w:cs="Arial"/>
                <w:sz w:val="22"/>
                <w:szCs w:val="22"/>
              </w:rPr>
            </w:pPr>
            <w:r w:rsidRPr="00EA0174">
              <w:rPr>
                <w:rFonts w:cs="Arial"/>
                <w:sz w:val="22"/>
                <w:szCs w:val="22"/>
              </w:rPr>
              <w:t>El cambio del grupo o clase.</w:t>
            </w:r>
          </w:p>
          <w:p w:rsidR="004B4B23" w:rsidRPr="00EA0174" w:rsidRDefault="004B4B23" w:rsidP="00E95A35">
            <w:pPr>
              <w:pStyle w:val="Prrafodelista"/>
              <w:numPr>
                <w:ilvl w:val="0"/>
                <w:numId w:val="19"/>
              </w:numPr>
              <w:tabs>
                <w:tab w:val="left" w:pos="317"/>
              </w:tabs>
              <w:spacing w:after="60"/>
              <w:ind w:left="34" w:firstLine="0"/>
              <w:contextualSpacing w:val="0"/>
              <w:rPr>
                <w:rFonts w:cs="Arial"/>
                <w:sz w:val="22"/>
                <w:szCs w:val="22"/>
              </w:rPr>
            </w:pPr>
            <w:r w:rsidRPr="00EA0174">
              <w:rPr>
                <w:rFonts w:cs="Arial"/>
                <w:sz w:val="22"/>
                <w:szCs w:val="22"/>
              </w:rPr>
              <w:t>La suspensión del derecho de asistencia a determinadas clases, por un periodo superior a cinco días lectivos e inferior a un mes, a contar desde el día en cuya jornada escolar se haya cometido la conducta infractora.</w:t>
            </w:r>
          </w:p>
          <w:p w:rsidR="004B4B23" w:rsidRPr="00EA0174" w:rsidRDefault="004B4B23" w:rsidP="00E95A35">
            <w:pPr>
              <w:pStyle w:val="Prrafodelista"/>
              <w:numPr>
                <w:ilvl w:val="0"/>
                <w:numId w:val="19"/>
              </w:numPr>
              <w:tabs>
                <w:tab w:val="left" w:pos="317"/>
              </w:tabs>
              <w:spacing w:after="60"/>
              <w:ind w:left="34" w:firstLine="0"/>
              <w:contextualSpacing w:val="0"/>
              <w:rPr>
                <w:rFonts w:cs="Arial"/>
                <w:sz w:val="22"/>
                <w:szCs w:val="22"/>
              </w:rPr>
            </w:pPr>
            <w:r w:rsidRPr="00EA0174">
              <w:rPr>
                <w:rFonts w:cs="Arial"/>
                <w:sz w:val="22"/>
                <w:szCs w:val="22"/>
              </w:rPr>
              <w:t>La realización de tareas educativas fuera del centro, con suspensión temporal de la asistencia al propio centro docente por un periodo mínimo de diez días lectivos y un máximo de quince días lectivos, con sujeción a lo establecido en el artículo 26.d del Decreto 3/2008, de 8 de enero. El plazo empezará a contar desde el día en cuya jornada escolar se haya cometido la conducta infractora.</w:t>
            </w:r>
          </w:p>
        </w:tc>
        <w:tc>
          <w:tcPr>
            <w:tcW w:w="2195" w:type="dxa"/>
          </w:tcPr>
          <w:p w:rsidR="004B4B23" w:rsidRPr="00EA0174" w:rsidRDefault="004B4B23" w:rsidP="002513FD">
            <w:pPr>
              <w:jc w:val="left"/>
              <w:rPr>
                <w:rFonts w:cs="Arial"/>
                <w:sz w:val="22"/>
                <w:szCs w:val="22"/>
              </w:rPr>
            </w:pPr>
            <w:r w:rsidRPr="00EA0174">
              <w:rPr>
                <w:rFonts w:cs="Arial"/>
                <w:sz w:val="22"/>
                <w:szCs w:val="22"/>
              </w:rPr>
              <w:t xml:space="preserve">El/La director/a del centro </w:t>
            </w:r>
          </w:p>
          <w:p w:rsidR="004B4B23" w:rsidRPr="00EA0174" w:rsidRDefault="004B4B23" w:rsidP="002513FD">
            <w:pPr>
              <w:jc w:val="left"/>
              <w:rPr>
                <w:rFonts w:cs="Arial"/>
                <w:b/>
                <w:sz w:val="22"/>
                <w:szCs w:val="22"/>
              </w:rPr>
            </w:pPr>
          </w:p>
          <w:p w:rsidR="004B4B23" w:rsidRPr="00EA0174" w:rsidRDefault="004B4B23" w:rsidP="002513FD">
            <w:pPr>
              <w:jc w:val="left"/>
              <w:rPr>
                <w:rFonts w:cs="Arial"/>
                <w:b/>
                <w:sz w:val="22"/>
                <w:szCs w:val="22"/>
              </w:rPr>
            </w:pPr>
          </w:p>
          <w:p w:rsidR="004B4B23" w:rsidRPr="00EA0174" w:rsidRDefault="004B4B23" w:rsidP="002513FD">
            <w:pPr>
              <w:jc w:val="left"/>
              <w:rPr>
                <w:rFonts w:cs="Arial"/>
                <w:b/>
                <w:sz w:val="22"/>
                <w:szCs w:val="22"/>
              </w:rPr>
            </w:pPr>
          </w:p>
          <w:p w:rsidR="004B4B23" w:rsidRPr="00EA0174" w:rsidRDefault="004B4B23" w:rsidP="002513FD">
            <w:pPr>
              <w:jc w:val="left"/>
              <w:rPr>
                <w:rFonts w:cs="Arial"/>
                <w:sz w:val="22"/>
                <w:szCs w:val="22"/>
              </w:rPr>
            </w:pPr>
            <w:r w:rsidRPr="00EA0174">
              <w:rPr>
                <w:rFonts w:cs="Arial"/>
                <w:sz w:val="22"/>
                <w:szCs w:val="22"/>
              </w:rPr>
              <w:t xml:space="preserve">El/La director/a del centro </w:t>
            </w:r>
          </w:p>
          <w:p w:rsidR="004B4B23" w:rsidRPr="00EA0174" w:rsidRDefault="004B4B23" w:rsidP="002513FD">
            <w:pPr>
              <w:jc w:val="left"/>
              <w:rPr>
                <w:rFonts w:cs="Arial"/>
                <w:b/>
                <w:sz w:val="22"/>
                <w:szCs w:val="22"/>
              </w:rPr>
            </w:pPr>
          </w:p>
          <w:p w:rsidR="004B4B23" w:rsidRPr="00EA0174" w:rsidRDefault="004B4B23" w:rsidP="002513FD">
            <w:pPr>
              <w:jc w:val="left"/>
              <w:rPr>
                <w:rFonts w:cs="Arial"/>
                <w:b/>
                <w:sz w:val="22"/>
                <w:szCs w:val="22"/>
              </w:rPr>
            </w:pPr>
          </w:p>
          <w:p w:rsidR="004B4B23" w:rsidRPr="00EA0174" w:rsidRDefault="004B4B23" w:rsidP="002513FD">
            <w:pPr>
              <w:jc w:val="left"/>
              <w:rPr>
                <w:rFonts w:cs="Arial"/>
                <w:b/>
                <w:sz w:val="22"/>
                <w:szCs w:val="22"/>
              </w:rPr>
            </w:pPr>
          </w:p>
          <w:p w:rsidR="004B4B23" w:rsidRDefault="004B4B23" w:rsidP="002513FD">
            <w:pPr>
              <w:jc w:val="left"/>
              <w:rPr>
                <w:rFonts w:cs="Arial"/>
                <w:sz w:val="22"/>
                <w:szCs w:val="22"/>
              </w:rPr>
            </w:pPr>
          </w:p>
          <w:p w:rsidR="009465AB" w:rsidRPr="00EA0174" w:rsidRDefault="009465AB" w:rsidP="002513FD">
            <w:pPr>
              <w:jc w:val="left"/>
              <w:rPr>
                <w:rFonts w:cs="Arial"/>
                <w:sz w:val="22"/>
                <w:szCs w:val="22"/>
              </w:rPr>
            </w:pPr>
          </w:p>
          <w:p w:rsidR="004B4B23" w:rsidRDefault="004B4B23" w:rsidP="002513FD">
            <w:pPr>
              <w:jc w:val="left"/>
              <w:rPr>
                <w:rFonts w:cs="Arial"/>
                <w:sz w:val="22"/>
                <w:szCs w:val="22"/>
              </w:rPr>
            </w:pPr>
            <w:r w:rsidRPr="00EA0174">
              <w:rPr>
                <w:rFonts w:cs="Arial"/>
                <w:sz w:val="22"/>
                <w:szCs w:val="22"/>
              </w:rPr>
              <w:t xml:space="preserve">El/La director/a del centro </w:t>
            </w:r>
          </w:p>
          <w:p w:rsidR="004B4B23" w:rsidRPr="00EA0174" w:rsidRDefault="004B4B23" w:rsidP="002513FD">
            <w:pPr>
              <w:jc w:val="left"/>
              <w:rPr>
                <w:rFonts w:cs="Arial"/>
                <w:sz w:val="22"/>
                <w:szCs w:val="22"/>
              </w:rPr>
            </w:pPr>
            <w:r w:rsidRPr="00EA0174">
              <w:rPr>
                <w:rFonts w:cs="Arial"/>
                <w:sz w:val="22"/>
                <w:szCs w:val="22"/>
              </w:rPr>
              <w:t xml:space="preserve">El/La director/a del centro </w:t>
            </w:r>
          </w:p>
          <w:p w:rsidR="004B4B23" w:rsidRPr="00EA0174" w:rsidRDefault="004B4B23" w:rsidP="002513FD">
            <w:pPr>
              <w:jc w:val="left"/>
              <w:rPr>
                <w:rFonts w:cs="Arial"/>
                <w:b/>
                <w:sz w:val="22"/>
                <w:szCs w:val="22"/>
              </w:rPr>
            </w:pPr>
          </w:p>
          <w:p w:rsidR="004B4B23" w:rsidRPr="00EA0174" w:rsidRDefault="004B4B23" w:rsidP="002513FD">
            <w:pPr>
              <w:jc w:val="left"/>
              <w:rPr>
                <w:rFonts w:cs="Arial"/>
                <w:b/>
                <w:sz w:val="22"/>
                <w:szCs w:val="22"/>
              </w:rPr>
            </w:pPr>
          </w:p>
          <w:p w:rsidR="004B4B23" w:rsidRPr="00EA0174" w:rsidRDefault="004B4B23" w:rsidP="002513FD">
            <w:pPr>
              <w:jc w:val="left"/>
              <w:rPr>
                <w:rFonts w:cs="Arial"/>
                <w:b/>
                <w:sz w:val="22"/>
                <w:szCs w:val="22"/>
              </w:rPr>
            </w:pPr>
          </w:p>
          <w:p w:rsidR="004B4B23" w:rsidRDefault="004B4B23" w:rsidP="002513FD">
            <w:pPr>
              <w:jc w:val="left"/>
              <w:rPr>
                <w:rFonts w:cs="Arial"/>
                <w:b/>
                <w:sz w:val="22"/>
                <w:szCs w:val="22"/>
              </w:rPr>
            </w:pPr>
          </w:p>
          <w:p w:rsidR="009465AB" w:rsidRPr="00EA0174" w:rsidRDefault="009465AB" w:rsidP="002513FD">
            <w:pPr>
              <w:jc w:val="left"/>
              <w:rPr>
                <w:rFonts w:cs="Arial"/>
                <w:b/>
                <w:sz w:val="22"/>
                <w:szCs w:val="22"/>
              </w:rPr>
            </w:pPr>
          </w:p>
          <w:p w:rsidR="004B4B23" w:rsidRPr="00C92002" w:rsidRDefault="004B4B23" w:rsidP="002513FD">
            <w:pPr>
              <w:jc w:val="left"/>
              <w:rPr>
                <w:rFonts w:cs="Arial"/>
                <w:sz w:val="22"/>
                <w:szCs w:val="22"/>
              </w:rPr>
            </w:pPr>
            <w:r w:rsidRPr="00EA0174">
              <w:rPr>
                <w:rFonts w:cs="Arial"/>
                <w:sz w:val="22"/>
                <w:szCs w:val="22"/>
              </w:rPr>
              <w:t>El/La director/a del centro</w:t>
            </w:r>
          </w:p>
        </w:tc>
      </w:tr>
      <w:tr w:rsidR="004B4B23" w:rsidRPr="00EA0174" w:rsidTr="00E95A35">
        <w:trPr>
          <w:trHeight w:val="1588"/>
        </w:trPr>
        <w:tc>
          <w:tcPr>
            <w:tcW w:w="10137" w:type="dxa"/>
            <w:gridSpan w:val="3"/>
          </w:tcPr>
          <w:p w:rsidR="004B4B23" w:rsidRPr="00EA0174" w:rsidRDefault="004B4B23" w:rsidP="002513FD">
            <w:pPr>
              <w:spacing w:after="0"/>
              <w:rPr>
                <w:rFonts w:cs="Arial"/>
                <w:sz w:val="22"/>
                <w:szCs w:val="22"/>
              </w:rPr>
            </w:pPr>
            <w:r w:rsidRPr="00EA0174">
              <w:rPr>
                <w:rFonts w:cs="Arial"/>
                <w:sz w:val="22"/>
                <w:szCs w:val="22"/>
              </w:rPr>
              <w:t>Cuando, por la gravedad de los hechos cometidos, la presencia del autor en el centro suponga un perjuicio o menoscabo de los derechos y de la dignidad del profesorado o implique humillación o riesgo de sufrir determinadas patologías para la víctima, resultarán de aplicación, según los casos, las siguientes medidas:</w:t>
            </w:r>
          </w:p>
          <w:p w:rsidR="004B4B23" w:rsidRPr="00EA0174" w:rsidRDefault="004B4B23" w:rsidP="002513FD">
            <w:pPr>
              <w:pStyle w:val="Prrafodelista"/>
              <w:numPr>
                <w:ilvl w:val="0"/>
                <w:numId w:val="20"/>
              </w:numPr>
              <w:spacing w:after="0"/>
              <w:rPr>
                <w:rFonts w:cs="Arial"/>
                <w:sz w:val="22"/>
                <w:szCs w:val="22"/>
              </w:rPr>
            </w:pPr>
            <w:r w:rsidRPr="00EA0174">
              <w:rPr>
                <w:rFonts w:cs="Arial"/>
                <w:sz w:val="22"/>
                <w:szCs w:val="22"/>
              </w:rPr>
              <w:t>El cambio del centro cuando se trate de alumnado que esté cursando la enseñanza obligatoria.</w:t>
            </w:r>
          </w:p>
          <w:p w:rsidR="004B4B23" w:rsidRPr="00EA0174" w:rsidRDefault="004B4B23" w:rsidP="002513FD">
            <w:pPr>
              <w:pStyle w:val="Prrafodelista"/>
              <w:numPr>
                <w:ilvl w:val="0"/>
                <w:numId w:val="20"/>
              </w:numPr>
              <w:spacing w:after="0"/>
              <w:rPr>
                <w:rFonts w:cs="Arial"/>
                <w:sz w:val="22"/>
                <w:szCs w:val="22"/>
              </w:rPr>
            </w:pPr>
            <w:r w:rsidRPr="00EA0174">
              <w:rPr>
                <w:rFonts w:cs="Arial"/>
                <w:sz w:val="22"/>
                <w:szCs w:val="22"/>
              </w:rPr>
              <w:t>La pérdida del derecho a la evaluación continua.</w:t>
            </w:r>
          </w:p>
          <w:p w:rsidR="004B4B23" w:rsidRPr="00EA0174" w:rsidRDefault="004B4B23" w:rsidP="002513FD">
            <w:pPr>
              <w:pStyle w:val="Prrafodelista"/>
              <w:numPr>
                <w:ilvl w:val="0"/>
                <w:numId w:val="20"/>
              </w:numPr>
              <w:spacing w:after="0"/>
              <w:rPr>
                <w:rFonts w:cs="Arial"/>
                <w:sz w:val="22"/>
                <w:szCs w:val="22"/>
              </w:rPr>
            </w:pPr>
            <w:r w:rsidRPr="00EA0174">
              <w:rPr>
                <w:rFonts w:cs="Arial"/>
                <w:sz w:val="22"/>
                <w:szCs w:val="22"/>
              </w:rPr>
              <w:t>La expulsión del centro cuando se trate de alumnado que curse enseñanzas no obligatorias.</w:t>
            </w:r>
          </w:p>
        </w:tc>
      </w:tr>
    </w:tbl>
    <w:p w:rsidR="004B4B23" w:rsidRPr="00116937" w:rsidRDefault="004B4B23" w:rsidP="004B4B23">
      <w:pPr>
        <w:pStyle w:val="Ttulo2"/>
      </w:pPr>
      <w:bookmarkStart w:id="129" w:name="_Toc201921425"/>
      <w:bookmarkStart w:id="130" w:name="_Toc224689923"/>
      <w:r w:rsidRPr="00116937">
        <w:lastRenderedPageBreak/>
        <w:t>Sanciones por faltas de asistencia colectiva</w:t>
      </w:r>
      <w:bookmarkEnd w:id="129"/>
      <w:bookmarkEnd w:id="130"/>
    </w:p>
    <w:p w:rsidR="004B4B23" w:rsidRDefault="004B4B23" w:rsidP="004B4B23">
      <w:r w:rsidRPr="006D7460">
        <w:t>En el caso de que los alumnos falten de forma colectiva a clase será considerado como agravante y los alumnos implicados serán sancionados con la asistencia al centro en horario no lectivo. Las faltas que se cometan en los días anteriores a los periodos no lectivos serán consideradas de especial relevancia.</w:t>
      </w:r>
    </w:p>
    <w:p w:rsidR="004B4B23" w:rsidRPr="00116937" w:rsidRDefault="004B4B23" w:rsidP="004B4B23">
      <w:pPr>
        <w:pStyle w:val="Ttulo2"/>
      </w:pPr>
      <w:bookmarkStart w:id="131" w:name="_Toc201921426"/>
      <w:bookmarkStart w:id="132" w:name="_Toc224689924"/>
      <w:r w:rsidRPr="00116937">
        <w:t>Los procedimientos de mediación para la resolución de los conflictos, incluyendo la configuración de los equipos de mediación y la elección del responsable del centro de los procesos de mediación y arbitraje</w:t>
      </w:r>
      <w:bookmarkEnd w:id="131"/>
      <w:bookmarkEnd w:id="132"/>
    </w:p>
    <w:p w:rsidR="004B4B23" w:rsidRPr="00EA0174" w:rsidRDefault="004B4B23" w:rsidP="004B4B23">
      <w:pPr>
        <w:pStyle w:val="Ttulo3"/>
      </w:pPr>
      <w:bookmarkStart w:id="133" w:name="_Toc162351390"/>
      <w:bookmarkStart w:id="134" w:name="_Toc201921427"/>
      <w:bookmarkStart w:id="135" w:name="_Toc224689925"/>
      <w:r w:rsidRPr="00EA0174">
        <w:t>Definición y ámbito de aplicación</w:t>
      </w:r>
      <w:bookmarkEnd w:id="133"/>
      <w:bookmarkEnd w:id="134"/>
      <w:bookmarkEnd w:id="135"/>
    </w:p>
    <w:p w:rsidR="004B4B23" w:rsidRPr="00EA0174" w:rsidRDefault="004B4B23" w:rsidP="00407A7B">
      <w:pPr>
        <w:pStyle w:val="1Numeracin"/>
        <w:numPr>
          <w:ilvl w:val="0"/>
          <w:numId w:val="43"/>
        </w:numPr>
      </w:pPr>
      <w:r w:rsidRPr="00EA0174">
        <w:t>La mediación escolar es un método de resolución de conflictos mediante la intervención de una tercera persona, con formación específica e imparcial, con el objeto de ayudar a las partes a obtener por ellas mismas un acuerdo satisfactorio.</w:t>
      </w:r>
    </w:p>
    <w:p w:rsidR="004B4B23" w:rsidRPr="00EA0174" w:rsidRDefault="004B4B23" w:rsidP="004B4B23">
      <w:pPr>
        <w:pStyle w:val="1Numeracin"/>
      </w:pPr>
      <w:r w:rsidRPr="00EA0174">
        <w:t>El proceso de mediación puede utilizarse como estrategia preventiva en la gestión de conflictos entre miembros de la comunidad educativa, se deriven o no de conductas contrarias o gravemente perjudiciales para la convivencia del Centro.</w:t>
      </w:r>
    </w:p>
    <w:p w:rsidR="004B4B23" w:rsidRPr="00EA0174" w:rsidRDefault="004B4B23" w:rsidP="004B4B23">
      <w:pPr>
        <w:pStyle w:val="1Numeracin"/>
      </w:pPr>
      <w:r w:rsidRPr="00EA0174">
        <w:t>No obstante, lo dispuesto en el apartado anterior, no se podrá ofrecer la mediación como método para la resolución del conflicto, en los siguientes casos:</w:t>
      </w:r>
    </w:p>
    <w:p w:rsidR="004B4B23" w:rsidRPr="00116937" w:rsidRDefault="004B4B23" w:rsidP="004B4B23">
      <w:pPr>
        <w:numPr>
          <w:ilvl w:val="0"/>
          <w:numId w:val="7"/>
        </w:numPr>
        <w:spacing w:after="60"/>
        <w:ind w:hanging="357"/>
        <w:rPr>
          <w:rFonts w:cs="Arial"/>
        </w:rPr>
      </w:pPr>
      <w:r w:rsidRPr="00116937">
        <w:rPr>
          <w:rFonts w:cs="Arial"/>
        </w:rPr>
        <w:t>Cuando el conflicto tenga su origen en las conductas descritas en los siguientes apartados:</w:t>
      </w:r>
    </w:p>
    <w:p w:rsidR="004B4B23" w:rsidRPr="00116937" w:rsidRDefault="004B4B23" w:rsidP="004B4B23">
      <w:pPr>
        <w:pStyle w:val="Sang-topo-"/>
        <w:spacing w:after="60" w:line="240" w:lineRule="auto"/>
        <w:ind w:hanging="357"/>
        <w:rPr>
          <w:rFonts w:cs="Arial"/>
          <w:szCs w:val="24"/>
        </w:rPr>
      </w:pPr>
      <w:r w:rsidRPr="00116937">
        <w:rPr>
          <w:rFonts w:cs="Arial"/>
          <w:szCs w:val="24"/>
        </w:rPr>
        <w:t>El acoso o la violencia contra personas, y las actuaciones perjudiciales para la salud y la integridad personal.</w:t>
      </w:r>
    </w:p>
    <w:p w:rsidR="004B4B23" w:rsidRPr="00116937" w:rsidRDefault="004B4B23" w:rsidP="004B4B23">
      <w:pPr>
        <w:pStyle w:val="Sang-topo-"/>
        <w:spacing w:after="60" w:line="240" w:lineRule="auto"/>
        <w:ind w:hanging="357"/>
        <w:rPr>
          <w:rFonts w:cs="Arial"/>
          <w:szCs w:val="24"/>
        </w:rPr>
      </w:pPr>
      <w:r w:rsidRPr="00116937">
        <w:rPr>
          <w:rFonts w:cs="Arial"/>
          <w:szCs w:val="24"/>
        </w:rPr>
        <w:t>Las vejaciones o humillaciones a cualquier miembro de la comunidad escolar, particularmente aquéllas que tengan una implicación de género, sexual, racial o xenófoba, o se realicen contra el alumnado más vulnerable por sus características personales, sociales o educativas.</w:t>
      </w:r>
    </w:p>
    <w:p w:rsidR="004B4B23" w:rsidRPr="00116937" w:rsidRDefault="004B4B23" w:rsidP="004B4B23">
      <w:pPr>
        <w:pStyle w:val="Sang-topo-"/>
        <w:spacing w:after="60" w:line="240" w:lineRule="auto"/>
        <w:ind w:hanging="357"/>
        <w:rPr>
          <w:rFonts w:cs="Arial"/>
          <w:szCs w:val="24"/>
        </w:rPr>
      </w:pPr>
      <w:r w:rsidRPr="00116937">
        <w:rPr>
          <w:rFonts w:cs="Arial"/>
          <w:szCs w:val="24"/>
        </w:rPr>
        <w:t>La reiteración de conductas contrarias a las normas de convivencia en el Centro.</w:t>
      </w:r>
    </w:p>
    <w:p w:rsidR="004B4B23" w:rsidRPr="00116937" w:rsidRDefault="004B4B23" w:rsidP="004B4B23">
      <w:pPr>
        <w:numPr>
          <w:ilvl w:val="0"/>
          <w:numId w:val="7"/>
        </w:numPr>
        <w:spacing w:after="60"/>
        <w:ind w:hanging="357"/>
        <w:rPr>
          <w:rFonts w:cs="Arial"/>
        </w:rPr>
      </w:pPr>
      <w:r w:rsidRPr="00116937">
        <w:rPr>
          <w:rFonts w:cs="Arial"/>
        </w:rPr>
        <w:t>Cuando, en el mismo curso escolar, se haya utilizado el proceso de mediación en la gestión de dos conflictos con el mismo alumno o alumna, cualquiera que haya sido el resultado de estos procesos.</w:t>
      </w:r>
    </w:p>
    <w:p w:rsidR="004B4B23" w:rsidRPr="00EA0174" w:rsidRDefault="004B4B23" w:rsidP="004B4B23">
      <w:pPr>
        <w:pStyle w:val="1Numeracin"/>
      </w:pPr>
      <w:r w:rsidRPr="00EA0174">
        <w:t>Se puede ofrecer la mediación como estrategia de reparación o de reconciliación una vez aplicada la medida correctora, a fin de restablecer la confianza entre las personas y proporcionar nuevos elementos de respuesta en situaciones parecidas que se puedan producir.</w:t>
      </w:r>
    </w:p>
    <w:p w:rsidR="004B4B23" w:rsidRPr="00EA0174" w:rsidRDefault="004B4B23" w:rsidP="004B4B23">
      <w:pPr>
        <w:pStyle w:val="Ttulo3"/>
      </w:pPr>
      <w:bookmarkStart w:id="136" w:name="_Toc162351391"/>
      <w:bookmarkStart w:id="137" w:name="_Toc201921428"/>
      <w:bookmarkStart w:id="138" w:name="_Toc224689926"/>
      <w:r w:rsidRPr="00EA0174">
        <w:t>Principios de la mediación escolar</w:t>
      </w:r>
      <w:bookmarkEnd w:id="136"/>
      <w:bookmarkEnd w:id="137"/>
      <w:bookmarkEnd w:id="138"/>
    </w:p>
    <w:p w:rsidR="004B4B23" w:rsidRPr="00EA0174" w:rsidRDefault="004B4B23" w:rsidP="004B4B23">
      <w:r w:rsidRPr="00EA0174">
        <w:t>La mediación escolar se basa en los principios siguientes:</w:t>
      </w:r>
    </w:p>
    <w:p w:rsidR="004B4B23" w:rsidRPr="00116937" w:rsidRDefault="004B4B23" w:rsidP="004B4B23">
      <w:pPr>
        <w:numPr>
          <w:ilvl w:val="0"/>
          <w:numId w:val="8"/>
        </w:numPr>
        <w:tabs>
          <w:tab w:val="clear" w:pos="1440"/>
        </w:tabs>
        <w:spacing w:after="60"/>
        <w:ind w:left="357" w:hanging="357"/>
        <w:rPr>
          <w:rFonts w:cs="Arial"/>
        </w:rPr>
      </w:pPr>
      <w:r w:rsidRPr="00116937">
        <w:rPr>
          <w:rFonts w:cs="Arial"/>
        </w:rPr>
        <w:t>La voluntariedad, según la cual las personas implicadas en el conflicto son libres de acogerse o no a la mediación y también de desistir de ella en cualquier momento del proceso.</w:t>
      </w:r>
    </w:p>
    <w:p w:rsidR="004B4B23" w:rsidRPr="00116937" w:rsidRDefault="004B4B23" w:rsidP="004B4B23">
      <w:pPr>
        <w:numPr>
          <w:ilvl w:val="0"/>
          <w:numId w:val="8"/>
        </w:numPr>
        <w:tabs>
          <w:tab w:val="clear" w:pos="1440"/>
        </w:tabs>
        <w:spacing w:after="60"/>
        <w:ind w:left="357" w:hanging="357"/>
        <w:rPr>
          <w:rFonts w:cs="Arial"/>
        </w:rPr>
      </w:pPr>
      <w:r w:rsidRPr="00116937">
        <w:rPr>
          <w:rFonts w:cs="Arial"/>
        </w:rPr>
        <w:t>La imparcialidad de la persona mediadora que tiene que ayudar a los participantes a alcanzar el acuerdo pertinente sin imponer ninguna solución ni medida concreta ni tomar parte. Asimismo, la persona mediadora no puede tener ninguna relación directa con los hechos que han originado el conflicto.</w:t>
      </w:r>
    </w:p>
    <w:p w:rsidR="004B4B23" w:rsidRPr="00116937" w:rsidRDefault="004B4B23" w:rsidP="004B4B23">
      <w:pPr>
        <w:numPr>
          <w:ilvl w:val="0"/>
          <w:numId w:val="8"/>
        </w:numPr>
        <w:tabs>
          <w:tab w:val="clear" w:pos="1440"/>
        </w:tabs>
        <w:spacing w:after="60"/>
        <w:ind w:left="357" w:hanging="357"/>
        <w:rPr>
          <w:rFonts w:cs="Arial"/>
        </w:rPr>
      </w:pPr>
      <w:r w:rsidRPr="00116937">
        <w:rPr>
          <w:rFonts w:cs="Arial"/>
        </w:rPr>
        <w:lastRenderedPageBreak/>
        <w:t>La confidencialidad, que obliga a los participantes en el proceso a no revelar a personas ajenas al proceso de mediación la información confidencial que obtengan, excepto en los casos previstos en la normativa vigente.</w:t>
      </w:r>
    </w:p>
    <w:p w:rsidR="004B4B23" w:rsidRPr="00116937" w:rsidRDefault="004B4B23" w:rsidP="004B4B23">
      <w:pPr>
        <w:numPr>
          <w:ilvl w:val="0"/>
          <w:numId w:val="8"/>
        </w:numPr>
        <w:tabs>
          <w:tab w:val="clear" w:pos="1440"/>
        </w:tabs>
        <w:spacing w:after="60"/>
        <w:ind w:left="357" w:hanging="357"/>
        <w:rPr>
          <w:rFonts w:cs="Arial"/>
        </w:rPr>
      </w:pPr>
      <w:r w:rsidRPr="00116937">
        <w:rPr>
          <w:rFonts w:cs="Arial"/>
        </w:rPr>
        <w:t>El carácter personalísimo, que supone que las personas que toman parte del proceso de mediación tienen que asistir personalmente a las reuniones de mediación, sin que se puedan valer de representantes o intermediarios.</w:t>
      </w:r>
    </w:p>
    <w:p w:rsidR="004B4B23" w:rsidRPr="00EA0174" w:rsidRDefault="004B4B23" w:rsidP="004B4B23">
      <w:pPr>
        <w:pStyle w:val="Ttulo3"/>
      </w:pPr>
      <w:bookmarkStart w:id="139" w:name="_Toc162351392"/>
      <w:bookmarkStart w:id="140" w:name="_Toc201921429"/>
      <w:bookmarkStart w:id="141" w:name="_Toc224689927"/>
      <w:r w:rsidRPr="00EA0174">
        <w:t>El proceso de mediación</w:t>
      </w:r>
      <w:bookmarkEnd w:id="139"/>
      <w:bookmarkEnd w:id="140"/>
      <w:bookmarkEnd w:id="141"/>
    </w:p>
    <w:p w:rsidR="004B4B23" w:rsidRPr="00EA0174" w:rsidRDefault="004B4B23" w:rsidP="00407A7B">
      <w:pPr>
        <w:pStyle w:val="1Numeracin"/>
        <w:numPr>
          <w:ilvl w:val="0"/>
          <w:numId w:val="44"/>
        </w:numPr>
      </w:pPr>
      <w:r w:rsidRPr="00EA0174">
        <w:t>El proceso de mediación se puede iniciar a instancia de cualquier miembro de la comunidad educativa, ya se trate de parte interesada o de una tercera persona, siempre que las partes en conflicto lo acepten voluntariamente. Dicha aceptación exige que éstas asuman ante la dirección del Centro y, en el caso de menores de edad, los padres o tutores, el compromiso de cumplir el acuerdo al que se llegue.</w:t>
      </w:r>
    </w:p>
    <w:p w:rsidR="004B4B23" w:rsidRPr="00EA0174" w:rsidRDefault="004B4B23" w:rsidP="004B4B23">
      <w:pPr>
        <w:pStyle w:val="1Numeracin"/>
      </w:pPr>
      <w:r w:rsidRPr="00EA0174">
        <w:t>La persona mediadora deberá ser propuesta por la dirección del Centro, de entre los padres, madres, personal docente o personal de administración y servicios, que dispongan de formación adecuada para conducir el proceso de mediación.</w:t>
      </w:r>
    </w:p>
    <w:p w:rsidR="004B4B23" w:rsidRPr="00EA0174" w:rsidRDefault="004B4B23" w:rsidP="004B4B23">
      <w:pPr>
        <w:pStyle w:val="1Numeracin"/>
      </w:pPr>
      <w:r w:rsidRPr="00EA0174">
        <w:t>La persona mediadora deberá convocar un encuentro de las personas implicadas en el conflicto para concretar el acuerdo de mediación con los pactos de conciliación y o reparación a que quieran llegar.</w:t>
      </w:r>
    </w:p>
    <w:p w:rsidR="004B4B23" w:rsidRPr="00EA0174" w:rsidRDefault="004B4B23" w:rsidP="004B4B23">
      <w:pPr>
        <w:pStyle w:val="1Numeracin"/>
      </w:pPr>
      <w:r w:rsidRPr="00EA0174">
        <w:t>Si el proceso de mediación se interrumpe o finaliza sin acuerdo, o si se incumplen los pactos de reparación, la persona mediadora debe comunicar el resultado al director o directora del Centro para que actúe en consecuencia.</w:t>
      </w:r>
    </w:p>
    <w:p w:rsidR="004B4B23" w:rsidRDefault="004B4B23" w:rsidP="004B4B23">
      <w:pPr>
        <w:pStyle w:val="1Numeracin"/>
      </w:pPr>
      <w:r w:rsidRPr="00EA0174">
        <w:t>Los Centros docentes que decidan utilizar la mediación en el proceso de gestión de la convivencia deberán desarrollar los procedimientos oportunos en sus Normas de organización y funcionamiento, teniendo en cuenta que el proceso debe resolverse en un plazo máximo de quince días desde la designación de la persona mediadora.</w:t>
      </w:r>
    </w:p>
    <w:p w:rsidR="00FF3955" w:rsidRPr="001803B2" w:rsidRDefault="00FF3955" w:rsidP="00FD74C4">
      <w:pPr>
        <w:pStyle w:val="Ttulo1"/>
      </w:pPr>
      <w:bookmarkStart w:id="142" w:name="_Toc201921430"/>
      <w:bookmarkStart w:id="143" w:name="_Toc224689928"/>
      <w:r>
        <w:t>Normas de seguridad</w:t>
      </w:r>
      <w:bookmarkEnd w:id="113"/>
      <w:r w:rsidR="00D42A2D">
        <w:t xml:space="preserve"> adaptadas al periodo</w:t>
      </w:r>
      <w:r w:rsidR="000711B7">
        <w:t xml:space="preserve"> normalizado</w:t>
      </w:r>
      <w:bookmarkEnd w:id="142"/>
      <w:bookmarkEnd w:id="143"/>
    </w:p>
    <w:p w:rsidR="00D42A2D" w:rsidRPr="009A3461" w:rsidRDefault="009A3461" w:rsidP="00407A7B">
      <w:pPr>
        <w:numPr>
          <w:ilvl w:val="0"/>
          <w:numId w:val="32"/>
        </w:numPr>
        <w:autoSpaceDE w:val="0"/>
        <w:autoSpaceDN w:val="0"/>
        <w:adjustRightInd w:val="0"/>
        <w:spacing w:after="0" w:line="300" w:lineRule="exact"/>
        <w:rPr>
          <w:rFonts w:cs="Arial"/>
          <w:lang w:val="es-ES_tradnl"/>
        </w:rPr>
      </w:pPr>
      <w:r w:rsidRPr="009A3461">
        <w:rPr>
          <w:rFonts w:cs="Arial"/>
          <w:lang w:val="es-ES_tradnl"/>
        </w:rPr>
        <w:t>Los</w:t>
      </w:r>
      <w:r w:rsidR="00D42A2D" w:rsidRPr="009A3461">
        <w:rPr>
          <w:rFonts w:cs="Arial"/>
          <w:lang w:val="es-ES_tradnl"/>
        </w:rPr>
        <w:t xml:space="preserve"> planes de emergencia de inicio y de contingencia se darán a conocer a todos los miembros de la Comunidad Educativa, y serán actualizados anualmente</w:t>
      </w:r>
      <w:r w:rsidRPr="009A3461">
        <w:rPr>
          <w:rFonts w:cs="Arial"/>
          <w:lang w:val="es-ES_tradnl"/>
        </w:rPr>
        <w:t>.</w:t>
      </w:r>
    </w:p>
    <w:p w:rsidR="006B3B7C" w:rsidRPr="009A3461" w:rsidRDefault="006B3B7C" w:rsidP="00407A7B">
      <w:pPr>
        <w:numPr>
          <w:ilvl w:val="0"/>
          <w:numId w:val="32"/>
        </w:numPr>
        <w:autoSpaceDE w:val="0"/>
        <w:autoSpaceDN w:val="0"/>
        <w:adjustRightInd w:val="0"/>
        <w:spacing w:after="0" w:line="300" w:lineRule="exact"/>
        <w:rPr>
          <w:rFonts w:cs="Arial"/>
          <w:lang w:val="es-ES_tradnl"/>
        </w:rPr>
      </w:pPr>
      <w:r w:rsidRPr="009A3461">
        <w:rPr>
          <w:rFonts w:cs="Arial"/>
          <w:lang w:val="es-ES_tradnl"/>
        </w:rPr>
        <w:t xml:space="preserve">Todos </w:t>
      </w:r>
      <w:r w:rsidR="00FB131E" w:rsidRPr="009A3461">
        <w:rPr>
          <w:rFonts w:cs="Arial"/>
          <w:lang w:val="es-ES_tradnl"/>
        </w:rPr>
        <w:t>los</w:t>
      </w:r>
      <w:r w:rsidRPr="009A3461">
        <w:rPr>
          <w:rFonts w:cs="Arial"/>
          <w:lang w:val="es-ES_tradnl"/>
        </w:rPr>
        <w:t xml:space="preserve"> trabajadores tienen el derecho y la obligación de recibir la formación en materia de prevención de riesgos laborales</w:t>
      </w:r>
      <w:r w:rsidR="00D42A2D" w:rsidRPr="009A3461">
        <w:rPr>
          <w:rFonts w:cs="Arial"/>
          <w:lang w:val="es-ES_tradnl"/>
        </w:rPr>
        <w:t>.</w:t>
      </w:r>
    </w:p>
    <w:p w:rsidR="00FF3955" w:rsidRPr="009A3461" w:rsidRDefault="00FF3955" w:rsidP="00407A7B">
      <w:pPr>
        <w:numPr>
          <w:ilvl w:val="0"/>
          <w:numId w:val="32"/>
        </w:numPr>
        <w:autoSpaceDE w:val="0"/>
        <w:autoSpaceDN w:val="0"/>
        <w:adjustRightInd w:val="0"/>
        <w:spacing w:after="0" w:line="300" w:lineRule="exact"/>
        <w:rPr>
          <w:rFonts w:cs="Arial"/>
          <w:lang w:val="es-ES_tradnl"/>
        </w:rPr>
      </w:pPr>
      <w:r w:rsidRPr="009A3461">
        <w:rPr>
          <w:rFonts w:cs="Arial"/>
          <w:lang w:val="es-ES_tradnl"/>
        </w:rPr>
        <w:t>Est</w:t>
      </w:r>
      <w:r w:rsidR="00D42A2D" w:rsidRPr="009A3461">
        <w:rPr>
          <w:rFonts w:cs="Arial"/>
          <w:lang w:val="es-ES_tradnl"/>
        </w:rPr>
        <w:t>os</w:t>
      </w:r>
      <w:r w:rsidRPr="009A3461">
        <w:rPr>
          <w:rFonts w:cs="Arial"/>
          <w:lang w:val="es-ES_tradnl"/>
        </w:rPr>
        <w:t xml:space="preserve"> plan</w:t>
      </w:r>
      <w:r w:rsidR="00D42A2D" w:rsidRPr="009A3461">
        <w:rPr>
          <w:rFonts w:cs="Arial"/>
          <w:lang w:val="es-ES_tradnl"/>
        </w:rPr>
        <w:t>es</w:t>
      </w:r>
      <w:r w:rsidRPr="009A3461">
        <w:rPr>
          <w:rFonts w:cs="Arial"/>
          <w:lang w:val="es-ES_tradnl"/>
        </w:rPr>
        <w:t xml:space="preserve"> se editará</w:t>
      </w:r>
      <w:r w:rsidR="00D42A2D" w:rsidRPr="009A3461">
        <w:rPr>
          <w:rFonts w:cs="Arial"/>
          <w:lang w:val="es-ES_tradnl"/>
        </w:rPr>
        <w:t>n</w:t>
      </w:r>
      <w:r w:rsidRPr="009A3461">
        <w:rPr>
          <w:rFonts w:cs="Arial"/>
          <w:lang w:val="es-ES_tradnl"/>
        </w:rPr>
        <w:t xml:space="preserve"> en un anexo a estas Normas que será</w:t>
      </w:r>
      <w:r w:rsidR="00D42A2D" w:rsidRPr="009A3461">
        <w:rPr>
          <w:rFonts w:cs="Arial"/>
          <w:lang w:val="es-ES_tradnl"/>
        </w:rPr>
        <w:t>n</w:t>
      </w:r>
      <w:r w:rsidRPr="009A3461">
        <w:rPr>
          <w:rFonts w:cs="Arial"/>
          <w:lang w:val="es-ES_tradnl"/>
        </w:rPr>
        <w:t xml:space="preserve"> actualizado</w:t>
      </w:r>
      <w:r w:rsidR="00D42A2D" w:rsidRPr="009A3461">
        <w:rPr>
          <w:rFonts w:cs="Arial"/>
          <w:lang w:val="es-ES_tradnl"/>
        </w:rPr>
        <w:t>s</w:t>
      </w:r>
      <w:r w:rsidRPr="009A3461">
        <w:rPr>
          <w:rFonts w:cs="Arial"/>
          <w:lang w:val="es-ES_tradnl"/>
        </w:rPr>
        <w:t xml:space="preserve"> conforme se produzcan variaciones</w:t>
      </w:r>
      <w:r w:rsidR="00D42A2D" w:rsidRPr="009A3461">
        <w:rPr>
          <w:rFonts w:cs="Arial"/>
          <w:lang w:val="es-ES_tradnl"/>
        </w:rPr>
        <w:t>.</w:t>
      </w:r>
    </w:p>
    <w:p w:rsidR="006B4A17" w:rsidRPr="009A3461" w:rsidRDefault="00FF3955" w:rsidP="00407A7B">
      <w:pPr>
        <w:numPr>
          <w:ilvl w:val="0"/>
          <w:numId w:val="32"/>
        </w:numPr>
        <w:autoSpaceDE w:val="0"/>
        <w:autoSpaceDN w:val="0"/>
        <w:adjustRightInd w:val="0"/>
        <w:spacing w:after="0" w:line="300" w:lineRule="exact"/>
        <w:rPr>
          <w:rFonts w:cs="Arial"/>
          <w:lang w:val="es-ES_tradnl"/>
        </w:rPr>
      </w:pPr>
      <w:r w:rsidRPr="009A3461">
        <w:rPr>
          <w:rFonts w:cs="Arial"/>
          <w:lang w:val="es-ES_tradnl"/>
        </w:rPr>
        <w:t>Se realizarán prácticas de evacuación de los edificios como mínimo una vez al año, preferiblemente en el primer trimestre del curso</w:t>
      </w:r>
      <w:r w:rsidR="00D42A2D" w:rsidRPr="009A3461">
        <w:rPr>
          <w:rFonts w:cs="Arial"/>
          <w:lang w:val="es-ES_tradnl"/>
        </w:rPr>
        <w:t>, cuyas instrucciones tanto para profesorado como para alumnado se detallan a continuación:</w:t>
      </w:r>
    </w:p>
    <w:p w:rsidR="005845F9" w:rsidRPr="009A3461" w:rsidRDefault="005845F9" w:rsidP="005845F9">
      <w:pPr>
        <w:rPr>
          <w:rFonts w:cs="Arial"/>
        </w:rPr>
      </w:pPr>
      <w:r w:rsidRPr="009A3461">
        <w:rPr>
          <w:rFonts w:cs="Arial"/>
        </w:rPr>
        <w:t xml:space="preserve">Ante el </w:t>
      </w:r>
      <w:r w:rsidRPr="007F28AA">
        <w:rPr>
          <w:rFonts w:cs="Arial"/>
          <w:b/>
        </w:rPr>
        <w:t>simulacro de evacuación</w:t>
      </w:r>
      <w:r w:rsidRPr="009A3461">
        <w:rPr>
          <w:rFonts w:cs="Arial"/>
        </w:rPr>
        <w:t xml:space="preserve"> de principios de curso queremos recordar a todo el profesorado las acciones a seguir.</w:t>
      </w:r>
    </w:p>
    <w:p w:rsidR="005845F9" w:rsidRPr="00FE2072" w:rsidRDefault="005845F9" w:rsidP="005845F9">
      <w:pPr>
        <w:rPr>
          <w:rFonts w:cs="Arial"/>
          <w:b/>
          <w:bCs/>
        </w:rPr>
      </w:pPr>
      <w:r w:rsidRPr="00FE2072">
        <w:rPr>
          <w:rFonts w:cs="Arial"/>
          <w:b/>
          <w:bCs/>
        </w:rPr>
        <w:t>Instrucciones profesorado:</w:t>
      </w:r>
    </w:p>
    <w:p w:rsidR="005845F9" w:rsidRPr="009A3461" w:rsidRDefault="005845F9" w:rsidP="00407A7B">
      <w:pPr>
        <w:pStyle w:val="Prrafodelista"/>
        <w:numPr>
          <w:ilvl w:val="0"/>
          <w:numId w:val="68"/>
        </w:numPr>
        <w:spacing w:after="160" w:line="259" w:lineRule="auto"/>
        <w:rPr>
          <w:rFonts w:cs="Arial"/>
        </w:rPr>
      </w:pPr>
      <w:r w:rsidRPr="009A3461">
        <w:rPr>
          <w:rFonts w:cs="Arial"/>
        </w:rPr>
        <w:t>Ante el sonido intermitente de la alarma se procederá a la salida ordenada de los alumnos por la escalera más próxima a las aulas correspondientes. Solo los ocupantes del aula 14</w:t>
      </w:r>
      <w:r w:rsidR="00823007">
        <w:rPr>
          <w:rFonts w:cs="Arial"/>
        </w:rPr>
        <w:t xml:space="preserve">, </w:t>
      </w:r>
      <w:r w:rsidRPr="009A3461">
        <w:rPr>
          <w:rFonts w:cs="Arial"/>
        </w:rPr>
        <w:t>pueden hacer uso de la escalera de emergencia.</w:t>
      </w:r>
    </w:p>
    <w:p w:rsidR="005845F9" w:rsidRPr="009A3461" w:rsidRDefault="005845F9" w:rsidP="00407A7B">
      <w:pPr>
        <w:pStyle w:val="Prrafodelista"/>
        <w:numPr>
          <w:ilvl w:val="0"/>
          <w:numId w:val="68"/>
        </w:numPr>
        <w:spacing w:after="160" w:line="259" w:lineRule="auto"/>
        <w:rPr>
          <w:rFonts w:cs="Arial"/>
        </w:rPr>
      </w:pPr>
      <w:r w:rsidRPr="009A3461">
        <w:rPr>
          <w:rFonts w:cs="Arial"/>
        </w:rPr>
        <w:t>El profesor</w:t>
      </w:r>
      <w:r w:rsidR="00823007">
        <w:rPr>
          <w:rFonts w:cs="Arial"/>
        </w:rPr>
        <w:t>,</w:t>
      </w:r>
      <w:r w:rsidRPr="009A3461">
        <w:rPr>
          <w:rFonts w:cs="Arial"/>
        </w:rPr>
        <w:t xml:space="preserve"> una vez</w:t>
      </w:r>
      <w:r w:rsidR="001E6130">
        <w:rPr>
          <w:rFonts w:cs="Arial"/>
        </w:rPr>
        <w:t xml:space="preserve"> </w:t>
      </w:r>
      <w:r w:rsidRPr="009A3461">
        <w:rPr>
          <w:rFonts w:cs="Arial"/>
        </w:rPr>
        <w:t>comprobada la salida de todos</w:t>
      </w:r>
      <w:r w:rsidR="00823007">
        <w:rPr>
          <w:rFonts w:cs="Arial"/>
        </w:rPr>
        <w:t>,</w:t>
      </w:r>
      <w:r w:rsidRPr="009A3461">
        <w:rPr>
          <w:rFonts w:cs="Arial"/>
        </w:rPr>
        <w:t xml:space="preserve"> debe apagar la luz y cerrar la puerta colocando la papelera del aula en el pasillo delante de la misma</w:t>
      </w:r>
      <w:r w:rsidR="00965795" w:rsidRPr="009A3461">
        <w:rPr>
          <w:rFonts w:cs="Arial"/>
        </w:rPr>
        <w:t xml:space="preserve"> o en su defecto una silla</w:t>
      </w:r>
      <w:r w:rsidRPr="009A3461">
        <w:rPr>
          <w:rFonts w:cs="Arial"/>
        </w:rPr>
        <w:t>, como señal para los efectivos de emergencia.</w:t>
      </w:r>
    </w:p>
    <w:p w:rsidR="005845F9" w:rsidRPr="009A3461" w:rsidRDefault="005845F9" w:rsidP="00407A7B">
      <w:pPr>
        <w:pStyle w:val="Prrafodelista"/>
        <w:numPr>
          <w:ilvl w:val="0"/>
          <w:numId w:val="68"/>
        </w:numPr>
        <w:spacing w:after="160" w:line="259" w:lineRule="auto"/>
        <w:rPr>
          <w:rFonts w:cs="Arial"/>
        </w:rPr>
      </w:pPr>
      <w:r w:rsidRPr="009A3461">
        <w:rPr>
          <w:rFonts w:cs="Arial"/>
        </w:rPr>
        <w:lastRenderedPageBreak/>
        <w:t>Una vez abandonado el edificio debe reunirse con sus alumnos en un punto de encuentro previamente acordado (en nuestro caso, los jardines de la entrada) y comprobar que se encuentran todos.</w:t>
      </w:r>
    </w:p>
    <w:p w:rsidR="005845F9" w:rsidRPr="009A3461" w:rsidRDefault="005845F9" w:rsidP="00407A7B">
      <w:pPr>
        <w:pStyle w:val="Prrafodelista"/>
        <w:numPr>
          <w:ilvl w:val="0"/>
          <w:numId w:val="68"/>
        </w:numPr>
        <w:spacing w:after="160" w:line="259" w:lineRule="auto"/>
        <w:rPr>
          <w:rFonts w:cs="Arial"/>
        </w:rPr>
      </w:pPr>
      <w:r w:rsidRPr="009A3461">
        <w:rPr>
          <w:rFonts w:cs="Arial"/>
        </w:rPr>
        <w:t>Una vez oída la señal de final de simulacro debe volver al aula con el alumnado de forma ordenada.</w:t>
      </w:r>
    </w:p>
    <w:p w:rsidR="005845F9" w:rsidRPr="009A3461" w:rsidRDefault="005845F9" w:rsidP="00407A7B">
      <w:pPr>
        <w:pStyle w:val="Prrafodelista"/>
        <w:numPr>
          <w:ilvl w:val="0"/>
          <w:numId w:val="68"/>
        </w:numPr>
        <w:spacing w:after="160" w:line="259" w:lineRule="auto"/>
        <w:ind w:left="714" w:hanging="357"/>
        <w:contextualSpacing w:val="0"/>
        <w:rPr>
          <w:rFonts w:cs="Arial"/>
        </w:rPr>
      </w:pPr>
      <w:r w:rsidRPr="009A3461">
        <w:rPr>
          <w:rFonts w:cs="Arial"/>
        </w:rPr>
        <w:t>En todo caso, se debe estar a las indicaciones de los responsables de planta que señalarán las posibles vías de escape y atenderán a cualquier contingencia que pueda surgir.</w:t>
      </w:r>
    </w:p>
    <w:p w:rsidR="005845F9" w:rsidRPr="00FE2072" w:rsidRDefault="005845F9" w:rsidP="00FE2072">
      <w:pPr>
        <w:pStyle w:val="Prrafodelista"/>
        <w:spacing w:after="0" w:line="259" w:lineRule="auto"/>
        <w:ind w:left="0"/>
        <w:rPr>
          <w:rFonts w:cs="Arial"/>
          <w:b/>
          <w:bCs/>
        </w:rPr>
      </w:pPr>
      <w:r w:rsidRPr="00FE2072">
        <w:rPr>
          <w:rFonts w:cs="Arial"/>
          <w:b/>
          <w:bCs/>
        </w:rPr>
        <w:t>Instrucciones alumnado:</w:t>
      </w:r>
    </w:p>
    <w:p w:rsidR="008B3665" w:rsidRPr="009A3461" w:rsidRDefault="008B3665" w:rsidP="00407A7B">
      <w:pPr>
        <w:pStyle w:val="Prrafodelista"/>
        <w:numPr>
          <w:ilvl w:val="0"/>
          <w:numId w:val="69"/>
        </w:numPr>
        <w:spacing w:after="160" w:line="259" w:lineRule="auto"/>
        <w:rPr>
          <w:rFonts w:cs="Arial"/>
        </w:rPr>
      </w:pPr>
      <w:r w:rsidRPr="009A3461">
        <w:rPr>
          <w:rFonts w:cs="Arial"/>
        </w:rPr>
        <w:t>Ante el sonido intermitente de la alarma se procederá a la salida ordenada de los alumnos por la escalera más próxima a las aulas correspondientes. Solo los ocupantes del aula 14 (actual 4-B) pueden hacer uso de la escalera de emergencia.</w:t>
      </w:r>
    </w:p>
    <w:p w:rsidR="008B3665" w:rsidRPr="009A3461" w:rsidRDefault="008B3665" w:rsidP="00407A7B">
      <w:pPr>
        <w:pStyle w:val="Prrafodelista"/>
        <w:numPr>
          <w:ilvl w:val="0"/>
          <w:numId w:val="69"/>
        </w:numPr>
        <w:spacing w:after="160" w:line="259" w:lineRule="auto"/>
        <w:rPr>
          <w:rFonts w:cs="Arial"/>
        </w:rPr>
      </w:pPr>
      <w:r w:rsidRPr="009A3461">
        <w:rPr>
          <w:rFonts w:cs="Arial"/>
        </w:rPr>
        <w:t>Una vez abandonado el edificio,</w:t>
      </w:r>
      <w:r w:rsidR="000905D5">
        <w:rPr>
          <w:rFonts w:cs="Arial"/>
        </w:rPr>
        <w:t xml:space="preserve"> </w:t>
      </w:r>
      <w:r w:rsidRPr="009A3461">
        <w:rPr>
          <w:rFonts w:cs="Arial"/>
        </w:rPr>
        <w:t>todos los alumnos deben reunirse con su</w:t>
      </w:r>
      <w:r w:rsidR="00BC0B11">
        <w:rPr>
          <w:rFonts w:cs="Arial"/>
        </w:rPr>
        <w:t xml:space="preserve"> </w:t>
      </w:r>
      <w:r w:rsidRPr="009A3461">
        <w:rPr>
          <w:rFonts w:cs="Arial"/>
        </w:rPr>
        <w:t>profesor de referencia en un punto de encuentro previamente, acordado (en nuestro caso, los jardines de la entrada).</w:t>
      </w:r>
    </w:p>
    <w:p w:rsidR="008B3665" w:rsidRPr="009A3461" w:rsidRDefault="008B3665" w:rsidP="00407A7B">
      <w:pPr>
        <w:pStyle w:val="Prrafodelista"/>
        <w:numPr>
          <w:ilvl w:val="0"/>
          <w:numId w:val="69"/>
        </w:numPr>
        <w:spacing w:after="160" w:line="259" w:lineRule="auto"/>
        <w:rPr>
          <w:rFonts w:cs="Arial"/>
        </w:rPr>
      </w:pPr>
      <w:r w:rsidRPr="009A3461">
        <w:rPr>
          <w:rFonts w:cs="Arial"/>
        </w:rPr>
        <w:t>Una vez oída la señal de final de simulacro deben volver al aula de forma ordenada.</w:t>
      </w:r>
    </w:p>
    <w:p w:rsidR="008B3665" w:rsidRPr="009A3461" w:rsidRDefault="008B3665" w:rsidP="00407A7B">
      <w:pPr>
        <w:pStyle w:val="Prrafodelista"/>
        <w:numPr>
          <w:ilvl w:val="0"/>
          <w:numId w:val="69"/>
        </w:numPr>
        <w:spacing w:after="160" w:line="259" w:lineRule="auto"/>
        <w:rPr>
          <w:rFonts w:cs="Arial"/>
        </w:rPr>
      </w:pPr>
      <w:r w:rsidRPr="009A3461">
        <w:rPr>
          <w:rFonts w:cs="Arial"/>
        </w:rPr>
        <w:t>En todo caso, deberán estar a las indicaciones de los responsables de planta que señalarán las posibles vías de escape y atenderán a cualquier contingencia que pueda surgir.</w:t>
      </w:r>
    </w:p>
    <w:p w:rsidR="00CC2167" w:rsidRPr="006B4A17" w:rsidRDefault="001135D3" w:rsidP="00FD74C4">
      <w:pPr>
        <w:pStyle w:val="Ttulo1"/>
      </w:pPr>
      <w:bookmarkStart w:id="144" w:name="_Toc201921431"/>
      <w:bookmarkStart w:id="145" w:name="_Toc224689929"/>
      <w:r w:rsidRPr="006B4A17">
        <w:t>Los derechos y obligaciones de los miembros de la comunidad educativa</w:t>
      </w:r>
      <w:bookmarkEnd w:id="144"/>
      <w:bookmarkEnd w:id="145"/>
    </w:p>
    <w:p w:rsidR="00690BA4" w:rsidRPr="006D7460" w:rsidRDefault="001E6130" w:rsidP="00754057">
      <w:pPr>
        <w:pStyle w:val="Ttulo2"/>
      </w:pPr>
      <w:bookmarkStart w:id="146" w:name="_Toc162351372"/>
      <w:bookmarkStart w:id="147" w:name="_Toc201921432"/>
      <w:bookmarkStart w:id="148" w:name="_Toc224689930"/>
      <w:r>
        <w:t>P</w:t>
      </w:r>
      <w:r w:rsidR="001135D3" w:rsidRPr="006D7460">
        <w:t>rofesorado</w:t>
      </w:r>
      <w:bookmarkEnd w:id="146"/>
      <w:bookmarkEnd w:id="147"/>
      <w:bookmarkEnd w:id="148"/>
    </w:p>
    <w:p w:rsidR="00690BA4" w:rsidRPr="006B4A17" w:rsidRDefault="001135D3" w:rsidP="006B4A17">
      <w:pPr>
        <w:pStyle w:val="Ttulo3"/>
      </w:pPr>
      <w:bookmarkStart w:id="149" w:name="_Toc162351373"/>
      <w:bookmarkStart w:id="150" w:name="_Toc201921433"/>
      <w:bookmarkStart w:id="151" w:name="_Toc224689931"/>
      <w:r w:rsidRPr="006B4A17">
        <w:t>Derechos del profesorado</w:t>
      </w:r>
      <w:bookmarkEnd w:id="149"/>
      <w:bookmarkEnd w:id="150"/>
      <w:bookmarkEnd w:id="151"/>
    </w:p>
    <w:p w:rsidR="00690BA4" w:rsidRPr="003A7EED" w:rsidRDefault="00690BA4" w:rsidP="006B4A17">
      <w:r w:rsidRPr="003A7EED">
        <w:t>Además de todos aquellos que la función pública contempla, se señalan:</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Tener voz y vot</w:t>
      </w:r>
      <w:r w:rsidR="003D1F47" w:rsidRPr="006B4A17">
        <w:rPr>
          <w:rFonts w:cs="Arial"/>
          <w:noProof/>
          <w:szCs w:val="24"/>
        </w:rPr>
        <w:t>o en el Claustro de Profesores.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Elegir y ser elegido, en su caso, para los órganos unipersonales y colegiados del </w:t>
      </w:r>
      <w:r w:rsidR="00291B1F" w:rsidRPr="006B4A17">
        <w:rPr>
          <w:rFonts w:cs="Arial"/>
          <w:noProof/>
          <w:szCs w:val="24"/>
        </w:rPr>
        <w:t>Centro</w:t>
      </w:r>
      <w:r w:rsidR="003D1F47" w:rsidRPr="006B4A17">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Que sea respetada su dignidad recibiendo un trato correcto, tanto de los alumnos como de</w:t>
      </w:r>
      <w:r w:rsidR="003D1F47" w:rsidRPr="006B4A17">
        <w:rPr>
          <w:rFonts w:cs="Arial"/>
          <w:noProof/>
          <w:szCs w:val="24"/>
        </w:rPr>
        <w:t xml:space="preserve"> la comunidad educativa.</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Ser respetadas sus opciones, opiniones y valoraciones con libertad de conciencia, así como sus con</w:t>
      </w:r>
      <w:r w:rsidR="003D1F47" w:rsidRPr="006B4A17">
        <w:rPr>
          <w:rFonts w:cs="Arial"/>
          <w:noProof/>
          <w:szCs w:val="24"/>
        </w:rPr>
        <w:t>vicciones religiosas o morales.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Participar, bien personalmente o a través de sus representantes, en los órganos colegiados del </w:t>
      </w:r>
      <w:r w:rsidR="00291B1F" w:rsidRPr="006B4A17">
        <w:rPr>
          <w:rFonts w:cs="Arial"/>
          <w:noProof/>
          <w:szCs w:val="24"/>
        </w:rPr>
        <w:t>Centro</w:t>
      </w:r>
      <w:r w:rsidRPr="006B4A17">
        <w:rPr>
          <w:rFonts w:cs="Arial"/>
          <w:noProof/>
          <w:szCs w:val="24"/>
        </w:rPr>
        <w:t xml:space="preserve"> y equipos de profesores, e</w:t>
      </w:r>
      <w:r w:rsidR="003D1F47" w:rsidRPr="006B4A17">
        <w:rPr>
          <w:rFonts w:cs="Arial"/>
          <w:noProof/>
          <w:szCs w:val="24"/>
        </w:rPr>
        <w:t>n las decisiones que afecten al</w:t>
      </w:r>
      <w:r w:rsidRPr="006B4A17">
        <w:rPr>
          <w:rFonts w:cs="Arial"/>
          <w:noProof/>
          <w:szCs w:val="24"/>
        </w:rPr>
        <w:t xml:space="preserve"> funcionamiento y organización del </w:t>
      </w:r>
      <w:r w:rsidR="00291B1F" w:rsidRPr="006B4A17">
        <w:rPr>
          <w:rFonts w:cs="Arial"/>
          <w:noProof/>
          <w:szCs w:val="24"/>
        </w:rPr>
        <w:t>Centro</w:t>
      </w:r>
      <w:r w:rsidR="003D1F47" w:rsidRPr="006B4A17">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Seguir formándose en el campo profesional, para lo que el </w:t>
      </w:r>
      <w:r w:rsidR="00291B1F" w:rsidRPr="006B4A17">
        <w:rPr>
          <w:rFonts w:cs="Arial"/>
          <w:noProof/>
          <w:szCs w:val="24"/>
        </w:rPr>
        <w:t>Centro</w:t>
      </w:r>
      <w:r w:rsidRPr="006B4A17">
        <w:rPr>
          <w:rFonts w:cs="Arial"/>
          <w:noProof/>
          <w:szCs w:val="24"/>
        </w:rPr>
        <w:t xml:space="preserve"> le dará las facilidades que estén a su alcance.</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Estar informado por parte de la Dirección de todo lo que concierne al desempeño de su función educativa dentro del </w:t>
      </w:r>
      <w:r w:rsidR="00291B1F" w:rsidRPr="006B4A17">
        <w:rPr>
          <w:rFonts w:cs="Arial"/>
          <w:noProof/>
          <w:szCs w:val="24"/>
        </w:rPr>
        <w:t>Centro</w:t>
      </w:r>
      <w:r w:rsidRPr="006B4A17">
        <w:rPr>
          <w:rFonts w:cs="Arial"/>
          <w:noProof/>
          <w:szCs w:val="24"/>
        </w:rPr>
        <w:t xml:space="preserve">, gestión administrativa y económica y cualquier proyecto que afecte a la estructura y funcionamiento del </w:t>
      </w:r>
      <w:r w:rsidR="00291B1F" w:rsidRPr="006B4A17">
        <w:rPr>
          <w:rFonts w:cs="Arial"/>
          <w:noProof/>
          <w:szCs w:val="24"/>
        </w:rPr>
        <w:t>Centro</w:t>
      </w:r>
      <w:r w:rsidRPr="006B4A17">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Reunirse libremente debiendo facilitársele los medios para el ejercicio de este derecho.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Ejercer la libertad de enseñanza, siempre que esto no implique abusos o menosprecio a otras áreas, a compañeros o alumnos.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No ser discriminado por razón de sexo, religión o ideología.</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Formular al Equipo Directivo y al Consejo Escolar propuestas para la elaboración de los proyectos del </w:t>
      </w:r>
      <w:r w:rsidR="00291B1F" w:rsidRPr="006B4A17">
        <w:rPr>
          <w:rFonts w:cs="Arial"/>
          <w:noProof/>
          <w:szCs w:val="24"/>
        </w:rPr>
        <w:t>Centro</w:t>
      </w:r>
      <w:r w:rsidRPr="006B4A17">
        <w:rPr>
          <w:rFonts w:cs="Arial"/>
          <w:noProof/>
          <w:szCs w:val="24"/>
        </w:rPr>
        <w:t xml:space="preserve"> y de la programación general anual.</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lastRenderedPageBreak/>
        <w:t xml:space="preserve">Elegir sus representantes en el Consejo Escolar del </w:t>
      </w:r>
      <w:r w:rsidR="00291B1F" w:rsidRPr="006B4A17">
        <w:rPr>
          <w:rFonts w:cs="Arial"/>
          <w:noProof/>
          <w:szCs w:val="24"/>
        </w:rPr>
        <w:t>Centro</w:t>
      </w:r>
      <w:r w:rsidRPr="006B4A17">
        <w:rPr>
          <w:rFonts w:cs="Arial"/>
          <w:noProof/>
          <w:szCs w:val="24"/>
        </w:rPr>
        <w:t xml:space="preserve"> y participar en la elección del director en los términos establecidos por la ley.</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Conocer las candidaturas a la dirección y los proyec</w:t>
      </w:r>
      <w:r w:rsidR="004D4EB6" w:rsidRPr="006B4A17">
        <w:rPr>
          <w:rFonts w:cs="Arial"/>
          <w:noProof/>
          <w:szCs w:val="24"/>
        </w:rPr>
        <w:t>tos de dirección presentados por</w:t>
      </w:r>
      <w:r w:rsidRPr="006B4A17">
        <w:rPr>
          <w:rFonts w:cs="Arial"/>
          <w:noProof/>
          <w:szCs w:val="24"/>
        </w:rPr>
        <w:t xml:space="preserve"> los candidatos.</w:t>
      </w:r>
    </w:p>
    <w:p w:rsidR="00690BA4" w:rsidRPr="006B4A17" w:rsidRDefault="001135D3" w:rsidP="006B4A17">
      <w:pPr>
        <w:pStyle w:val="Ttulo3"/>
      </w:pPr>
      <w:bookmarkStart w:id="152" w:name="_Toc162351374"/>
      <w:bookmarkStart w:id="153" w:name="_Toc201921434"/>
      <w:bookmarkStart w:id="154" w:name="_Toc224689932"/>
      <w:r w:rsidRPr="006B4A17">
        <w:t>Deberes del profesorado</w:t>
      </w:r>
      <w:bookmarkEnd w:id="152"/>
      <w:bookmarkEnd w:id="153"/>
      <w:bookmarkEnd w:id="154"/>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Programar las actividades de nivel o área a su cargo, desarrollándolas con metodología y procedimientos que considere adecuados, de acuerdo con el </w:t>
      </w:r>
      <w:r w:rsidR="003D1F47" w:rsidRPr="006B4A17">
        <w:rPr>
          <w:rFonts w:cs="Arial"/>
          <w:noProof/>
          <w:szCs w:val="24"/>
        </w:rPr>
        <w:t>desarrollo curricular acordado.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Efectuar la evaluación, recuperación, orientación y tutoría de sus alumnos de acuerdo con las directrices aprobadas en </w:t>
      </w:r>
      <w:r w:rsidR="003D1F47" w:rsidRPr="006B4A17">
        <w:rPr>
          <w:rFonts w:cs="Arial"/>
          <w:noProof/>
          <w:szCs w:val="24"/>
        </w:rPr>
        <w:t>el currículo y normas vigentes.</w:t>
      </w:r>
      <w:r w:rsidR="000A68B6">
        <w:rPr>
          <w:rFonts w:cs="Arial"/>
          <w:noProof/>
          <w:szCs w:val="24"/>
        </w:rPr>
        <w:t xml:space="preserve"> Justificar las faltas de los alumnos en la aplicación informática.</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Cumplir y hacer cumplir </w:t>
      </w:r>
      <w:r w:rsidR="00087387" w:rsidRPr="006B4A17">
        <w:rPr>
          <w:rFonts w:cs="Arial"/>
          <w:noProof/>
          <w:szCs w:val="24"/>
        </w:rPr>
        <w:t>las</w:t>
      </w:r>
      <w:r w:rsidR="00F67762" w:rsidRPr="006B4A17">
        <w:rPr>
          <w:rFonts w:cs="Arial"/>
          <w:noProof/>
          <w:szCs w:val="24"/>
        </w:rPr>
        <w:t xml:space="preserve"> normas </w:t>
      </w:r>
      <w:r w:rsidR="00087387" w:rsidRPr="006B4A17">
        <w:rPr>
          <w:rFonts w:cs="Arial"/>
          <w:noProof/>
          <w:szCs w:val="24"/>
        </w:rPr>
        <w:t xml:space="preserve">organización y </w:t>
      </w:r>
      <w:r w:rsidR="00F67762" w:rsidRPr="006B4A17">
        <w:rPr>
          <w:rFonts w:cs="Arial"/>
          <w:noProof/>
          <w:szCs w:val="24"/>
        </w:rPr>
        <w:t>funcionamiento</w:t>
      </w:r>
      <w:r w:rsidRPr="006B4A17">
        <w:rPr>
          <w:rFonts w:cs="Arial"/>
          <w:noProof/>
          <w:szCs w:val="24"/>
        </w:rPr>
        <w:t>.</w:t>
      </w:r>
      <w:r w:rsidR="005B36D3" w:rsidRPr="006B4A17">
        <w:rPr>
          <w:rFonts w:cs="Arial"/>
          <w:noProof/>
          <w:szCs w:val="24"/>
        </w:rPr>
        <w:t xml:space="preserve"> Los profesores tienen la obligación de adoptar las medidas correctoras que estimen oportunas, para sancionar las conductas contrarias a las normas de convivencia, de acuerdo con el decreto 3/2008, de 08-01-2008 de la Convivencia Escolar de Castilla-La Manch</w:t>
      </w:r>
      <w:r w:rsidR="003D1F47" w:rsidRPr="006B4A17">
        <w:rPr>
          <w:rFonts w:cs="Arial"/>
          <w:noProof/>
          <w:szCs w:val="24"/>
        </w:rPr>
        <w:t>a.</w:t>
      </w:r>
    </w:p>
    <w:p w:rsidR="00860FCE" w:rsidRPr="006B4A17" w:rsidRDefault="00186682" w:rsidP="00B831E1">
      <w:pPr>
        <w:pStyle w:val="Sangra0"/>
        <w:tabs>
          <w:tab w:val="clear" w:pos="680"/>
          <w:tab w:val="num" w:pos="426"/>
        </w:tabs>
        <w:ind w:left="426" w:hanging="283"/>
        <w:rPr>
          <w:rFonts w:cs="Arial"/>
          <w:noProof/>
          <w:szCs w:val="24"/>
        </w:rPr>
      </w:pPr>
      <w:r w:rsidRPr="00FB4B32">
        <w:rPr>
          <w:rFonts w:cs="Arial"/>
          <w:b/>
          <w:bCs/>
          <w:noProof/>
          <w:szCs w:val="24"/>
        </w:rPr>
        <w:t>Comunicar a primera hora de la mañana</w:t>
      </w:r>
      <w:r w:rsidR="001E6130">
        <w:rPr>
          <w:rFonts w:cs="Arial"/>
          <w:b/>
          <w:bCs/>
          <w:noProof/>
          <w:szCs w:val="24"/>
        </w:rPr>
        <w:t xml:space="preserve"> </w:t>
      </w:r>
      <w:r w:rsidR="00316EFA" w:rsidRPr="00FB4B32">
        <w:rPr>
          <w:rFonts w:cs="Arial"/>
          <w:b/>
          <w:bCs/>
          <w:noProof/>
          <w:szCs w:val="24"/>
        </w:rPr>
        <w:t xml:space="preserve">a </w:t>
      </w:r>
      <w:r w:rsidR="00E50668" w:rsidRPr="00FB4B32">
        <w:rPr>
          <w:rFonts w:cs="Arial"/>
          <w:b/>
          <w:bCs/>
          <w:noProof/>
          <w:szCs w:val="24"/>
        </w:rPr>
        <w:t>algún miembro del equipo directivo la ausencia del puesto laboral.</w:t>
      </w:r>
      <w:r w:rsidR="0073549D">
        <w:rPr>
          <w:rFonts w:cs="Arial"/>
          <w:b/>
          <w:bCs/>
          <w:noProof/>
          <w:szCs w:val="24"/>
        </w:rPr>
        <w:t xml:space="preserve"> </w:t>
      </w:r>
      <w:r w:rsidR="00860FCE" w:rsidRPr="006B4A17">
        <w:rPr>
          <w:rFonts w:cs="Arial"/>
          <w:noProof/>
          <w:szCs w:val="24"/>
        </w:rPr>
        <w:t>Esta obligación será de especial cumplimiento en caso de hacer uso del derecho a la huelga</w:t>
      </w:r>
      <w:r w:rsidR="003D1F47" w:rsidRPr="006B4A17">
        <w:rPr>
          <w:rFonts w:cs="Arial"/>
          <w:noProof/>
          <w:szCs w:val="24"/>
        </w:rPr>
        <w:t>.</w:t>
      </w:r>
    </w:p>
    <w:p w:rsidR="00E50668"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En caso de ausencia, presentar</w:t>
      </w:r>
      <w:r w:rsidR="00A806BD" w:rsidRPr="006B4A17">
        <w:rPr>
          <w:rFonts w:cs="Arial"/>
          <w:noProof/>
          <w:szCs w:val="24"/>
        </w:rPr>
        <w:t xml:space="preserve"> el justificante en Jefatura.</w:t>
      </w:r>
    </w:p>
    <w:p w:rsidR="006D7460"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Guardias de recreo: se pedirá voluntariedad para cubrir las guardias de recreo, en caso contrario se rotará año tras año, se computará como una hora complementaria cada dos recreos</w:t>
      </w:r>
      <w:r w:rsidR="00A615FE" w:rsidRPr="006B4A17">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Cumplir puntualmente su horario de</w:t>
      </w:r>
      <w:r w:rsidR="00492A60">
        <w:rPr>
          <w:rFonts w:cs="Arial"/>
          <w:noProof/>
          <w:szCs w:val="24"/>
        </w:rPr>
        <w:t xml:space="preserve"> </w:t>
      </w:r>
      <w:r w:rsidRPr="006B4A17">
        <w:rPr>
          <w:rFonts w:cs="Arial"/>
          <w:noProof/>
          <w:szCs w:val="24"/>
        </w:rPr>
        <w:t>trabajo e impartir sus clases buscando el máximo rendimiento de los alumnos.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Tratar con corrección a todos los componentes de la comunidad educativa y respetar sus derechos.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Proponer medidas que favorezcan la convivencia en el </w:t>
      </w:r>
      <w:r w:rsidR="00291B1F" w:rsidRPr="006B4A17">
        <w:rPr>
          <w:rFonts w:cs="Arial"/>
          <w:noProof/>
          <w:szCs w:val="24"/>
        </w:rPr>
        <w:t>Centro</w:t>
      </w:r>
      <w:r w:rsidRPr="006B4A17">
        <w:rPr>
          <w:rFonts w:cs="Arial"/>
          <w:noProof/>
          <w:szCs w:val="24"/>
        </w:rPr>
        <w:t>.</w:t>
      </w:r>
    </w:p>
    <w:p w:rsidR="00A615FE" w:rsidRPr="006B4A17" w:rsidRDefault="00A615FE" w:rsidP="006B4A17">
      <w:pPr>
        <w:pStyle w:val="Sangra0"/>
        <w:tabs>
          <w:tab w:val="clear" w:pos="680"/>
          <w:tab w:val="num" w:pos="426"/>
        </w:tabs>
        <w:ind w:left="426" w:hanging="283"/>
        <w:rPr>
          <w:rFonts w:cs="Arial"/>
          <w:noProof/>
          <w:szCs w:val="24"/>
        </w:rPr>
      </w:pPr>
      <w:r w:rsidRPr="006B4A17">
        <w:rPr>
          <w:rFonts w:cs="Arial"/>
          <w:noProof/>
          <w:szCs w:val="24"/>
        </w:rPr>
        <w:t>Corregir las conductas inadecuadas a los alumnos, sean o no alumnos a los que imparta clase</w:t>
      </w:r>
      <w:r w:rsidR="00FE2072">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Informar </w:t>
      </w:r>
      <w:r w:rsidR="00E50668" w:rsidRPr="006B4A17">
        <w:rPr>
          <w:rFonts w:cs="Arial"/>
          <w:noProof/>
          <w:szCs w:val="24"/>
        </w:rPr>
        <w:t>por los medios informáticos</w:t>
      </w:r>
      <w:r w:rsidR="00611489">
        <w:rPr>
          <w:rFonts w:cs="Arial"/>
          <w:noProof/>
          <w:szCs w:val="24"/>
        </w:rPr>
        <w:t xml:space="preserve"> </w:t>
      </w:r>
      <w:r w:rsidR="00E50668" w:rsidRPr="006B4A17">
        <w:rPr>
          <w:rFonts w:cs="Arial"/>
          <w:noProof/>
          <w:szCs w:val="24"/>
        </w:rPr>
        <w:t xml:space="preserve">existentes en el </w:t>
      </w:r>
      <w:r w:rsidR="00291B1F" w:rsidRPr="006B4A17">
        <w:rPr>
          <w:rFonts w:cs="Arial"/>
          <w:noProof/>
          <w:szCs w:val="24"/>
        </w:rPr>
        <w:t>Centro</w:t>
      </w:r>
      <w:r w:rsidR="00087387" w:rsidRPr="006B4A17">
        <w:rPr>
          <w:rFonts w:cs="Arial"/>
          <w:noProof/>
          <w:szCs w:val="24"/>
        </w:rPr>
        <w:t xml:space="preserve"> (</w:t>
      </w:r>
      <w:r w:rsidR="007E6D7B">
        <w:rPr>
          <w:rFonts w:cs="Arial"/>
          <w:noProof/>
          <w:szCs w:val="24"/>
        </w:rPr>
        <w:t>Educamos</w:t>
      </w:r>
      <w:r w:rsidR="00087387" w:rsidRPr="006B4A17">
        <w:rPr>
          <w:rFonts w:cs="Arial"/>
          <w:noProof/>
          <w:szCs w:val="24"/>
        </w:rPr>
        <w:t xml:space="preserve"> y Papás)</w:t>
      </w:r>
      <w:r w:rsidR="00E50668" w:rsidRPr="006B4A17">
        <w:rPr>
          <w:rFonts w:cs="Arial"/>
          <w:noProof/>
          <w:szCs w:val="24"/>
        </w:rPr>
        <w:t xml:space="preserve">, a las familias </w:t>
      </w:r>
      <w:r w:rsidR="00860FCE" w:rsidRPr="006B4A17">
        <w:rPr>
          <w:rFonts w:cs="Arial"/>
          <w:noProof/>
          <w:szCs w:val="24"/>
        </w:rPr>
        <w:t xml:space="preserve">y al tutor </w:t>
      </w:r>
      <w:r w:rsidR="00E50668" w:rsidRPr="006B4A17">
        <w:rPr>
          <w:rFonts w:cs="Arial"/>
          <w:noProof/>
          <w:szCs w:val="24"/>
        </w:rPr>
        <w:t>de</w:t>
      </w:r>
      <w:r w:rsidR="00611489">
        <w:rPr>
          <w:rFonts w:cs="Arial"/>
          <w:noProof/>
          <w:szCs w:val="24"/>
        </w:rPr>
        <w:t xml:space="preserve"> </w:t>
      </w:r>
      <w:r w:rsidR="00E50668" w:rsidRPr="006B4A17">
        <w:rPr>
          <w:rFonts w:cs="Arial"/>
          <w:noProof/>
          <w:szCs w:val="24"/>
        </w:rPr>
        <w:t xml:space="preserve">la asistencia a clase y el rendimiento académico </w:t>
      </w:r>
      <w:r w:rsidRPr="006B4A17">
        <w:rPr>
          <w:rFonts w:cs="Arial"/>
          <w:noProof/>
          <w:szCs w:val="24"/>
        </w:rPr>
        <w:t>de sus</w:t>
      </w:r>
      <w:r w:rsidR="00E50668" w:rsidRPr="006B4A17">
        <w:rPr>
          <w:rFonts w:cs="Arial"/>
          <w:noProof/>
          <w:szCs w:val="24"/>
        </w:rPr>
        <w:t xml:space="preserve"> hijos.</w:t>
      </w:r>
    </w:p>
    <w:p w:rsidR="00690BA4" w:rsidRPr="006B4A17" w:rsidRDefault="003D1F47" w:rsidP="006B4A17">
      <w:pPr>
        <w:pStyle w:val="Sangra0"/>
        <w:tabs>
          <w:tab w:val="clear" w:pos="680"/>
          <w:tab w:val="num" w:pos="426"/>
        </w:tabs>
        <w:ind w:left="426" w:hanging="283"/>
        <w:rPr>
          <w:rFonts w:cs="Arial"/>
          <w:noProof/>
          <w:szCs w:val="24"/>
        </w:rPr>
      </w:pPr>
      <w:r w:rsidRPr="006B4A17">
        <w:rPr>
          <w:rFonts w:cs="Arial"/>
          <w:noProof/>
          <w:szCs w:val="24"/>
        </w:rPr>
        <w:t xml:space="preserve">La coordinación </w:t>
      </w:r>
      <w:r w:rsidR="00690BA4" w:rsidRPr="006B4A17">
        <w:rPr>
          <w:rFonts w:cs="Arial"/>
          <w:noProof/>
          <w:szCs w:val="24"/>
        </w:rPr>
        <w:t>de las actividades docentes, de gestión y de dirección que les sean encomendadas.</w:t>
      </w:r>
    </w:p>
    <w:p w:rsidR="00E50668"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La partic</w:t>
      </w:r>
      <w:r w:rsidR="00860FCE" w:rsidRPr="006B4A17">
        <w:rPr>
          <w:rFonts w:cs="Arial"/>
          <w:noProof/>
          <w:szCs w:val="24"/>
        </w:rPr>
        <w:t xml:space="preserve">ipación en la actividad docente y hacer uso de las plataformas infomáticas existentes en el Centro </w:t>
      </w:r>
      <w:r w:rsidR="002F40C3" w:rsidRPr="006B4A17">
        <w:rPr>
          <w:rFonts w:cs="Arial"/>
          <w:noProof/>
          <w:szCs w:val="24"/>
        </w:rPr>
        <w:t>(</w:t>
      </w:r>
      <w:r w:rsidR="007E6D7B">
        <w:rPr>
          <w:rFonts w:cs="Arial"/>
          <w:noProof/>
          <w:szCs w:val="24"/>
        </w:rPr>
        <w:t>Educamos</w:t>
      </w:r>
      <w:r w:rsidR="002F40C3" w:rsidRPr="006B4A17">
        <w:rPr>
          <w:rFonts w:cs="Arial"/>
          <w:noProof/>
          <w:szCs w:val="24"/>
        </w:rPr>
        <w:t xml:space="preserve"> y Papás).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La participación en los planes de evaluación que determinen las Administraciones educativas o los propios </w:t>
      </w:r>
      <w:r w:rsidR="00291B1F" w:rsidRPr="006B4A17">
        <w:rPr>
          <w:rFonts w:cs="Arial"/>
          <w:noProof/>
          <w:szCs w:val="24"/>
        </w:rPr>
        <w:t>Centro</w:t>
      </w:r>
      <w:r w:rsidRPr="006B4A17">
        <w:rPr>
          <w:rFonts w:cs="Arial"/>
          <w:noProof/>
          <w:szCs w:val="24"/>
        </w:rPr>
        <w:t>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La investigación, exp</w:t>
      </w:r>
      <w:r w:rsidR="005B36D3" w:rsidRPr="006B4A17">
        <w:rPr>
          <w:rFonts w:cs="Arial"/>
          <w:noProof/>
          <w:szCs w:val="24"/>
        </w:rPr>
        <w:t>erimentación y la mejora continú</w:t>
      </w:r>
      <w:r w:rsidRPr="006B4A17">
        <w:rPr>
          <w:rFonts w:cs="Arial"/>
          <w:noProof/>
          <w:szCs w:val="24"/>
        </w:rPr>
        <w:t>a de los procesos de enseñanza correspondiente.</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Los profesores realizarán las funciones expresadas en le apartado anteriorbajo el principio de colaboración y trabajo en equipo.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Informar al Tutor y al Jefe de Estudios de cualquier problema o medida adoptada con algún alumno/a.</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Respetar la libertad de pensamiento y expresión del alumno sin utilizar el saber como instrumento de dominación o manipulación ideológica.</w:t>
      </w:r>
    </w:p>
    <w:p w:rsidR="00690BA4" w:rsidRPr="006B4A17" w:rsidRDefault="001135D3" w:rsidP="006B4A17">
      <w:pPr>
        <w:pStyle w:val="Ttulo2"/>
      </w:pPr>
      <w:bookmarkStart w:id="155" w:name="_Toc162351375"/>
      <w:bookmarkStart w:id="156" w:name="_Toc201921435"/>
      <w:bookmarkStart w:id="157" w:name="_Toc224689933"/>
      <w:r w:rsidRPr="006B4A17">
        <w:lastRenderedPageBreak/>
        <w:t xml:space="preserve">Deberes y derechos de </w:t>
      </w:r>
      <w:bookmarkEnd w:id="155"/>
      <w:bookmarkEnd w:id="156"/>
      <w:r w:rsidR="007F28AA">
        <w:t>las familias</w:t>
      </w:r>
      <w:bookmarkEnd w:id="157"/>
    </w:p>
    <w:p w:rsidR="00690BA4" w:rsidRPr="006B4A17" w:rsidRDefault="001135D3" w:rsidP="006B4A17">
      <w:pPr>
        <w:pStyle w:val="Ttulo3"/>
      </w:pPr>
      <w:bookmarkStart w:id="158" w:name="_Toc162351376"/>
      <w:bookmarkStart w:id="159" w:name="_Toc201921436"/>
      <w:bookmarkStart w:id="160" w:name="_Toc224689934"/>
      <w:r w:rsidRPr="006B4A17">
        <w:t>Derechos de los padres</w:t>
      </w:r>
      <w:bookmarkEnd w:id="158"/>
      <w:bookmarkEnd w:id="159"/>
      <w:r w:rsidR="00C123B0">
        <w:t xml:space="preserve"> y madres</w:t>
      </w:r>
      <w:bookmarkEnd w:id="160"/>
    </w:p>
    <w:p w:rsidR="00690BA4" w:rsidRPr="003A7EED" w:rsidRDefault="00690BA4" w:rsidP="006B4A17">
      <w:r w:rsidRPr="003A7EED">
        <w:t>Los padres o tutores en relación con la educación de sus hijos o pupilos tendrán los siguientes derechos: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que reciban una educación, con la máxima garantía de calidad, conforme con los fines establecidos en la Constitución, en el estatuto de Castilla-La Mancha y en las leyes educativas.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A escoger </w:t>
      </w:r>
      <w:r w:rsidR="00291B1F" w:rsidRPr="006B4A17">
        <w:rPr>
          <w:rFonts w:cs="Arial"/>
          <w:noProof/>
          <w:szCs w:val="24"/>
        </w:rPr>
        <w:t>Centro</w:t>
      </w:r>
      <w:r w:rsidRPr="006B4A17">
        <w:rPr>
          <w:rFonts w:cs="Arial"/>
          <w:noProof/>
          <w:szCs w:val="24"/>
        </w:rPr>
        <w:t xml:space="preserve"> docente tanto público como distinto de los creados porlos poderes públicos.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que</w:t>
      </w:r>
      <w:r w:rsidR="000D6C39">
        <w:rPr>
          <w:rFonts w:cs="Arial"/>
          <w:noProof/>
          <w:szCs w:val="24"/>
        </w:rPr>
        <w:t xml:space="preserve"> reciban una educación religiosa</w:t>
      </w:r>
      <w:r w:rsidRPr="006B4A17">
        <w:rPr>
          <w:rFonts w:cs="Arial"/>
          <w:noProof/>
          <w:szCs w:val="24"/>
        </w:rPr>
        <w:t xml:space="preserve"> y moral que esté de acuerdo con sus propias convicciones.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estar informados sobre el proceso del aprendizaje e integración socio-educativa de sus hijos.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participar en el proceso de enseñanza y aprendizaje de sus hijos.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A participar en la organización, funcionamiento, gobierno y evaluación del </w:t>
      </w:r>
      <w:r w:rsidR="00291B1F" w:rsidRPr="006B4A17">
        <w:rPr>
          <w:rFonts w:cs="Arial"/>
          <w:noProof/>
          <w:szCs w:val="24"/>
        </w:rPr>
        <w:t>Centro</w:t>
      </w:r>
      <w:r w:rsidRPr="006B4A17">
        <w:rPr>
          <w:rFonts w:cs="Arial"/>
          <w:noProof/>
          <w:szCs w:val="24"/>
        </w:rPr>
        <w:t xml:space="preserve"> educativo, en los términos establecidos en las leyes.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ser oídos en aquellas decisiones que afecten a la orientación académ</w:t>
      </w:r>
      <w:r w:rsidR="003D1F47" w:rsidRPr="006B4A17">
        <w:rPr>
          <w:rFonts w:cs="Arial"/>
          <w:noProof/>
          <w:szCs w:val="24"/>
        </w:rPr>
        <w:t>ica y profesional de sus hijos.</w:t>
      </w:r>
    </w:p>
    <w:p w:rsidR="00690BA4" w:rsidRPr="006B4A17" w:rsidRDefault="001135D3" w:rsidP="006B4A17">
      <w:pPr>
        <w:pStyle w:val="Ttulo3"/>
      </w:pPr>
      <w:bookmarkStart w:id="161" w:name="_Toc162351377"/>
      <w:bookmarkStart w:id="162" w:name="_Toc201921437"/>
      <w:bookmarkStart w:id="163" w:name="_Toc224689935"/>
      <w:r w:rsidRPr="006B4A17">
        <w:t>Deberes de los padres</w:t>
      </w:r>
      <w:bookmarkEnd w:id="161"/>
      <w:bookmarkEnd w:id="162"/>
      <w:bookmarkEnd w:id="163"/>
    </w:p>
    <w:p w:rsidR="00690BA4" w:rsidRPr="003A7EED" w:rsidRDefault="003D1F47" w:rsidP="006B4A17">
      <w:r w:rsidRPr="003A7EED">
        <w:t xml:space="preserve">Como </w:t>
      </w:r>
      <w:r w:rsidR="00690BA4" w:rsidRPr="003A7EED">
        <w:t>primeros responsables de la educación de sus hijos o pupilos, les corresponde:</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Adoptar las medidas necesarias, o solicitar la ayuda correspondiente en caso de dificultad, para que sus hijos o pupilos cursen las enseñanzas obligatorias y asistan regularmente a clase.</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Proporcionar, en la medida de sus disponibilidades, los recursos y las condiciones necesarias para el progreso escolar.</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Estimularles para que lleven a cabo las actividades de estudio que se les encomienden.</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Participar de manera activa en las actividades que se establezcan en virtud de los compromisos educativos que los </w:t>
      </w:r>
      <w:r w:rsidR="00291B1F" w:rsidRPr="006B4A17">
        <w:rPr>
          <w:rFonts w:cs="Arial"/>
          <w:noProof/>
          <w:szCs w:val="24"/>
        </w:rPr>
        <w:t>Centro</w:t>
      </w:r>
      <w:r w:rsidRPr="006B4A17">
        <w:rPr>
          <w:rFonts w:cs="Arial"/>
          <w:noProof/>
          <w:szCs w:val="24"/>
        </w:rPr>
        <w:t>s establezcan con las familias, para mejorar el rendimiento de sus hijos.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Conocer, participar y apoyar la evolución de su proceso educativo, en colaboración con los profesores ylos </w:t>
      </w:r>
      <w:r w:rsidR="00291B1F" w:rsidRPr="006B4A17">
        <w:rPr>
          <w:rFonts w:cs="Arial"/>
          <w:noProof/>
          <w:szCs w:val="24"/>
        </w:rPr>
        <w:t>Centro</w:t>
      </w:r>
      <w:r w:rsidRPr="006B4A17">
        <w:rPr>
          <w:rFonts w:cs="Arial"/>
          <w:noProof/>
          <w:szCs w:val="24"/>
        </w:rPr>
        <w:t>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Respetar y hacer respetar las normas establecidas por el </w:t>
      </w:r>
      <w:r w:rsidR="00291B1F" w:rsidRPr="006B4A17">
        <w:rPr>
          <w:rFonts w:cs="Arial"/>
          <w:noProof/>
          <w:szCs w:val="24"/>
        </w:rPr>
        <w:t>Centro</w:t>
      </w:r>
      <w:r w:rsidRPr="006B4A17">
        <w:rPr>
          <w:rFonts w:cs="Arial"/>
          <w:noProof/>
          <w:szCs w:val="24"/>
        </w:rPr>
        <w:t>, la autoridad y las indicaciones u orientaciones educativas del profesorado.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Fomentar el respeto por todos los componentes de la comunidad educativa.</w:t>
      </w:r>
    </w:p>
    <w:p w:rsidR="00690BA4" w:rsidRPr="006B4A17" w:rsidRDefault="001135D3" w:rsidP="006B4A17">
      <w:pPr>
        <w:pStyle w:val="Ttulo2"/>
      </w:pPr>
      <w:bookmarkStart w:id="164" w:name="_Toc162351378"/>
      <w:bookmarkStart w:id="165" w:name="_Toc201921438"/>
      <w:bookmarkStart w:id="166" w:name="_Toc224689936"/>
      <w:r w:rsidRPr="006B4A17">
        <w:t>Derechos y deberes del alumnado</w:t>
      </w:r>
      <w:bookmarkEnd w:id="164"/>
      <w:bookmarkEnd w:id="165"/>
      <w:bookmarkEnd w:id="166"/>
    </w:p>
    <w:p w:rsidR="00690BA4" w:rsidRPr="006B4A17" w:rsidRDefault="001135D3" w:rsidP="006B4A17">
      <w:pPr>
        <w:pStyle w:val="Ttulo3"/>
      </w:pPr>
      <w:bookmarkStart w:id="167" w:name="_Toc162351379"/>
      <w:bookmarkStart w:id="168" w:name="_Toc201921439"/>
      <w:bookmarkStart w:id="169" w:name="_Toc224689937"/>
      <w:r w:rsidRPr="006B4A17">
        <w:t>Derechos de los alumnos</w:t>
      </w:r>
      <w:bookmarkEnd w:id="167"/>
      <w:bookmarkEnd w:id="168"/>
      <w:bookmarkEnd w:id="169"/>
    </w:p>
    <w:p w:rsidR="000D6C39" w:rsidRDefault="000D6C39" w:rsidP="000D6C39">
      <w:pPr>
        <w:pStyle w:val="Sangra0"/>
        <w:numPr>
          <w:ilvl w:val="0"/>
          <w:numId w:val="0"/>
        </w:numPr>
        <w:ind w:left="426"/>
        <w:rPr>
          <w:rFonts w:cs="Arial"/>
          <w:noProof/>
          <w:szCs w:val="24"/>
        </w:rPr>
      </w:pPr>
    </w:p>
    <w:p w:rsidR="000D6C39" w:rsidRDefault="003D1F47" w:rsidP="000D6C39">
      <w:pPr>
        <w:pStyle w:val="Sangra0"/>
        <w:numPr>
          <w:ilvl w:val="0"/>
          <w:numId w:val="0"/>
        </w:numPr>
        <w:ind w:left="143"/>
        <w:rPr>
          <w:rFonts w:cs="Arial"/>
          <w:noProof/>
          <w:szCs w:val="24"/>
        </w:rPr>
      </w:pPr>
      <w:r w:rsidRPr="006B4A17">
        <w:rPr>
          <w:rFonts w:cs="Arial"/>
          <w:noProof/>
          <w:szCs w:val="24"/>
        </w:rPr>
        <w:t>Todos</w:t>
      </w:r>
      <w:r w:rsidR="00690BA4" w:rsidRPr="006B4A17">
        <w:rPr>
          <w:rFonts w:cs="Arial"/>
          <w:noProof/>
          <w:szCs w:val="24"/>
        </w:rPr>
        <w:t xml:space="preserve"> los alumnos tienen los mismos derechos y deberes, sin más distinciones que las derivadas de su edad y del nivel educativo que estén cursando.</w:t>
      </w:r>
    </w:p>
    <w:p w:rsidR="000D6C39" w:rsidRDefault="00690BA4" w:rsidP="000D6C39">
      <w:pPr>
        <w:pStyle w:val="Sangra0"/>
        <w:numPr>
          <w:ilvl w:val="0"/>
          <w:numId w:val="0"/>
        </w:numPr>
        <w:ind w:left="143"/>
        <w:rPr>
          <w:rFonts w:cs="Arial"/>
          <w:noProof/>
          <w:szCs w:val="24"/>
        </w:rPr>
      </w:pPr>
      <w:r w:rsidRPr="006B4A17">
        <w:rPr>
          <w:rFonts w:cs="Arial"/>
          <w:noProof/>
          <w:szCs w:val="24"/>
        </w:rPr>
        <w:t>Todos los alumnos tienen el derecho y el deber de conocer la Constitución Española y el Estatuto de Autonomía de Castilla-La Mancha, con el fin de formarse en los valores y principios reconocidos en ellos.</w:t>
      </w:r>
    </w:p>
    <w:p w:rsidR="00690BA4" w:rsidRPr="006B4A17" w:rsidRDefault="00690BA4" w:rsidP="000D6C39">
      <w:pPr>
        <w:pStyle w:val="Sangra0"/>
        <w:numPr>
          <w:ilvl w:val="0"/>
          <w:numId w:val="0"/>
        </w:numPr>
        <w:ind w:left="143"/>
        <w:rPr>
          <w:rFonts w:cs="Arial"/>
          <w:noProof/>
          <w:szCs w:val="24"/>
        </w:rPr>
      </w:pPr>
      <w:r w:rsidRPr="006B4A17">
        <w:rPr>
          <w:rFonts w:cs="Arial"/>
          <w:noProof/>
          <w:szCs w:val="24"/>
        </w:rPr>
        <w:t>Se reconocen a los alumnos los siguientes derechos básicos: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lastRenderedPageBreak/>
        <w:t xml:space="preserve"> A recibir una formación integral que contribuya al pleno desarrollo de su personalidad.</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que se respete su identidad, integridad y dignidad personales.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que</w:t>
      </w:r>
      <w:r w:rsidR="00316EFA" w:rsidRPr="006B4A17">
        <w:rPr>
          <w:rFonts w:cs="Arial"/>
          <w:noProof/>
          <w:szCs w:val="24"/>
        </w:rPr>
        <w:t xml:space="preserve"> su</w:t>
      </w:r>
      <w:r w:rsidRPr="006B4A17">
        <w:rPr>
          <w:rFonts w:cs="Arial"/>
          <w:noProof/>
          <w:szCs w:val="24"/>
        </w:rPr>
        <w:t xml:space="preserve"> dedicación, esfuerzo y rendimiento sean valorados y reconocidos con objetividad.</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recibir orientación educativa y profesional.</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que se respete su libertad de conciencia, sus convicciones religiosas y sus convicciones morales, de acuerdo con la Constitución.</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la protección contra toda agresión física o moral.</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A participar en el funcionamiento y en la vida del </w:t>
      </w:r>
      <w:r w:rsidR="00291B1F" w:rsidRPr="006B4A17">
        <w:rPr>
          <w:rFonts w:cs="Arial"/>
          <w:noProof/>
          <w:szCs w:val="24"/>
        </w:rPr>
        <w:t>Centro</w:t>
      </w:r>
      <w:r w:rsidRPr="006B4A17">
        <w:rPr>
          <w:rFonts w:cs="Arial"/>
          <w:noProof/>
          <w:szCs w:val="24"/>
        </w:rPr>
        <w:t>, de conformidad en las normas vigentes.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recibir las ayudas y los apoyos precisos para compensar las carencias y desventajas de tipo personal, familiar, económico, social y cultural, especialmente en el caso de presentar necesidades educativas especiales, que impidan o dificulten el acceso y la permanencia en el sistema educativo.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 la protección social, en el ámbito educativo, en los casos de infortunio familiar o accidente.</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Ser evaluados con plena objetividad.</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Reclamar, ellos o sus padres o tutores, ante decisiones o calificaciones resultantes del proceso de evaluación de final de curso.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Desarrollar su actividad en las debidas condiciones de higiene y seguridad.</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Elegir libremente la formación religiosa o moral que sea acorde con sus creencias.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Elevar al Consejo escolar, a través de sus representantes cuantas sugerencias e iniciativas estimen oportunas.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Elegir mediante sufragio directo y secreto a sus representantes en el Consejo Escolar y a los Delegados de su grupo.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Los delegados no podrán ser sancionados en el ejercicio de sus funciones como portavoces de sus respectivos grupos.</w:t>
      </w:r>
    </w:p>
    <w:p w:rsidR="00162FA4" w:rsidRPr="006B4A17" w:rsidRDefault="00162FA4" w:rsidP="006B4A17">
      <w:pPr>
        <w:pStyle w:val="Sangra0"/>
        <w:tabs>
          <w:tab w:val="clear" w:pos="680"/>
          <w:tab w:val="num" w:pos="426"/>
        </w:tabs>
        <w:ind w:left="426" w:hanging="283"/>
        <w:rPr>
          <w:rFonts w:cs="Arial"/>
          <w:noProof/>
          <w:szCs w:val="24"/>
        </w:rPr>
      </w:pPr>
      <w:r w:rsidRPr="006B4A17">
        <w:rPr>
          <w:rFonts w:cs="Arial"/>
          <w:noProof/>
          <w:szCs w:val="24"/>
        </w:rPr>
        <w:t>Los alumnos tienen derecho a la protección de su imagen y sus datos. A tal fin</w:t>
      </w:r>
      <w:r w:rsidR="00B34D43" w:rsidRPr="006B4A17">
        <w:rPr>
          <w:rFonts w:cs="Arial"/>
          <w:noProof/>
          <w:szCs w:val="24"/>
        </w:rPr>
        <w:t xml:space="preserve"> el Centro se da por autorizado por los representantes del menor</w:t>
      </w:r>
      <w:r w:rsidRPr="006B4A17">
        <w:rPr>
          <w:rFonts w:cs="Arial"/>
          <w:noProof/>
          <w:szCs w:val="24"/>
        </w:rPr>
        <w:t xml:space="preserve">, </w:t>
      </w:r>
      <w:r w:rsidR="00B34D43" w:rsidRPr="006B4A17">
        <w:rPr>
          <w:rFonts w:cs="Arial"/>
          <w:noProof/>
          <w:szCs w:val="24"/>
        </w:rPr>
        <w:t>si en la matrícula no indican lo contrario, para obtener y utilizar</w:t>
      </w:r>
      <w:r w:rsidRPr="006B4A17">
        <w:rPr>
          <w:rFonts w:cs="Arial"/>
          <w:noProof/>
          <w:szCs w:val="24"/>
        </w:rPr>
        <w:t xml:space="preserve"> imágenes y nombre del menor relacionadas con la actividad del </w:t>
      </w:r>
      <w:r w:rsidR="00291B1F" w:rsidRPr="006B4A17">
        <w:rPr>
          <w:rFonts w:cs="Arial"/>
          <w:noProof/>
          <w:szCs w:val="24"/>
        </w:rPr>
        <w:t>Centro</w:t>
      </w:r>
      <w:r w:rsidRPr="006B4A17">
        <w:rPr>
          <w:rFonts w:cs="Arial"/>
          <w:noProof/>
          <w:szCs w:val="24"/>
        </w:rPr>
        <w:t xml:space="preserve"> en la publicaciones de todo tipo que realice el Instituto,</w:t>
      </w:r>
      <w:r w:rsidR="00A60457" w:rsidRPr="006B4A17">
        <w:rPr>
          <w:rFonts w:cs="Arial"/>
          <w:noProof/>
          <w:szCs w:val="24"/>
        </w:rPr>
        <w:t xml:space="preserve"> ya sean impresas o formato digital (agenda escolar,</w:t>
      </w:r>
      <w:r w:rsidRPr="006B4A17">
        <w:rPr>
          <w:rFonts w:cs="Arial"/>
          <w:noProof/>
          <w:szCs w:val="24"/>
        </w:rPr>
        <w:t xml:space="preserve"> orla, exposiciones, web, periódico escolar</w:t>
      </w:r>
      <w:r w:rsidR="00A60457" w:rsidRPr="006B4A17">
        <w:rPr>
          <w:rFonts w:cs="Arial"/>
          <w:noProof/>
          <w:szCs w:val="24"/>
        </w:rPr>
        <w:t>, etc). Asimismo autoriza que dichas imágenes sean obtenidas y difundidas por los medios de comunicación siempre que dicha difusión no comporte una intromisión ilegítima a la intimidad, honra o reputación del menor o sea contraria a su Protección Jurídica del Menor.</w:t>
      </w:r>
    </w:p>
    <w:p w:rsidR="00690BA4" w:rsidRPr="006B4A17" w:rsidRDefault="001135D3" w:rsidP="006B4A17">
      <w:pPr>
        <w:pStyle w:val="Ttulo3"/>
      </w:pPr>
      <w:bookmarkStart w:id="170" w:name="_Toc162351380"/>
      <w:bookmarkStart w:id="171" w:name="_Toc201921440"/>
      <w:bookmarkStart w:id="172" w:name="_Toc224689938"/>
      <w:r w:rsidRPr="006B4A17">
        <w:t>Deberes de los alumnos</w:t>
      </w:r>
      <w:bookmarkEnd w:id="170"/>
      <w:bookmarkEnd w:id="171"/>
      <w:bookmarkEnd w:id="172"/>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Estudiar y esforzarse para conseguir el máximo desarrollo según sus capacidades.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Participar en las actividades formativas y especialmente, en las escolares y complementarias</w:t>
      </w:r>
      <w:r w:rsidR="00FE2072">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Seguir las directrices del profesorado.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Asistir a clase con puntualidad.</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Participar en la mejora de la convivencia escolar y en la consecución de un adecuado clima de estudio en el </w:t>
      </w:r>
      <w:r w:rsidR="00291B1F" w:rsidRPr="006B4A17">
        <w:rPr>
          <w:rFonts w:cs="Arial"/>
          <w:noProof/>
          <w:szCs w:val="24"/>
        </w:rPr>
        <w:t>Centro</w:t>
      </w:r>
      <w:r w:rsidRPr="006B4A17">
        <w:rPr>
          <w:rFonts w:cs="Arial"/>
          <w:noProof/>
          <w:szCs w:val="24"/>
        </w:rPr>
        <w:t>, respetando los derechos de sus compañeros a la educación y la autoridady orientaciones del profesorado.</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lastRenderedPageBreak/>
        <w:t>Respetar la libertad de conciencia, las convicciones religiosas y morales, y la dignidad, integridad e intimidad de todos los miembros de la comunidad educativa.</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Respetar las normas de organización, convivencia y disciplina del </w:t>
      </w:r>
      <w:r w:rsidR="00291B1F" w:rsidRPr="006B4A17">
        <w:rPr>
          <w:rFonts w:cs="Arial"/>
          <w:noProof/>
          <w:szCs w:val="24"/>
        </w:rPr>
        <w:t>Centro</w:t>
      </w:r>
      <w:r w:rsidRPr="006B4A17">
        <w:rPr>
          <w:rFonts w:cs="Arial"/>
          <w:noProof/>
          <w:szCs w:val="24"/>
        </w:rPr>
        <w:t>.</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Conservar y hacer un buen uso de las instalaciones del </w:t>
      </w:r>
      <w:r w:rsidR="00291B1F" w:rsidRPr="006B4A17">
        <w:rPr>
          <w:rFonts w:cs="Arial"/>
          <w:noProof/>
          <w:szCs w:val="24"/>
        </w:rPr>
        <w:t>Centro</w:t>
      </w:r>
      <w:r w:rsidRPr="006B4A17">
        <w:rPr>
          <w:rFonts w:cs="Arial"/>
          <w:noProof/>
          <w:szCs w:val="24"/>
        </w:rPr>
        <w:t xml:space="preserve"> y materiales didácticos.</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Mantener la compostura y el decoro tanto en sus actuaciones como en lo q</w:t>
      </w:r>
      <w:r w:rsidR="00E609F0" w:rsidRPr="006B4A17">
        <w:rPr>
          <w:rFonts w:cs="Arial"/>
          <w:noProof/>
          <w:szCs w:val="24"/>
        </w:rPr>
        <w:t>ue se refiere a su indumentaria e ingiene personal.</w:t>
      </w:r>
    </w:p>
    <w:p w:rsidR="00690BA4" w:rsidRPr="006B4A17" w:rsidRDefault="00690BA4" w:rsidP="006B4A17">
      <w:pPr>
        <w:pStyle w:val="Sangra0"/>
        <w:tabs>
          <w:tab w:val="clear" w:pos="680"/>
          <w:tab w:val="num" w:pos="426"/>
        </w:tabs>
        <w:ind w:left="426" w:hanging="283"/>
        <w:rPr>
          <w:rFonts w:cs="Arial"/>
          <w:noProof/>
          <w:szCs w:val="24"/>
        </w:rPr>
      </w:pPr>
      <w:r w:rsidRPr="006B4A17">
        <w:rPr>
          <w:rFonts w:cs="Arial"/>
          <w:noProof/>
          <w:szCs w:val="24"/>
        </w:rPr>
        <w:t xml:space="preserve">No ausentarse del </w:t>
      </w:r>
      <w:r w:rsidR="00291B1F" w:rsidRPr="006B4A17">
        <w:rPr>
          <w:rFonts w:cs="Arial"/>
          <w:noProof/>
          <w:szCs w:val="24"/>
        </w:rPr>
        <w:t>Centro</w:t>
      </w:r>
      <w:r w:rsidRPr="006B4A17">
        <w:rPr>
          <w:rFonts w:cs="Arial"/>
          <w:noProof/>
          <w:szCs w:val="24"/>
        </w:rPr>
        <w:t xml:space="preserve"> sin causa justificada.</w:t>
      </w:r>
    </w:p>
    <w:p w:rsidR="00690BA4" w:rsidRPr="006B4A17" w:rsidRDefault="001135D3" w:rsidP="006B4A17">
      <w:pPr>
        <w:pStyle w:val="Ttulo2"/>
      </w:pPr>
      <w:bookmarkStart w:id="173" w:name="m72"/>
      <w:bookmarkStart w:id="174" w:name="_Toc162351381"/>
      <w:bookmarkStart w:id="175" w:name="_Toc201921441"/>
      <w:bookmarkStart w:id="176" w:name="_Toc224689939"/>
      <w:bookmarkEnd w:id="173"/>
      <w:r w:rsidRPr="006B4A17">
        <w:t xml:space="preserve">Deberes y derechos del personal </w:t>
      </w:r>
      <w:bookmarkEnd w:id="174"/>
      <w:r w:rsidR="00104F3D" w:rsidRPr="006B4A17">
        <w:t>de administración y servicios</w:t>
      </w:r>
      <w:bookmarkEnd w:id="175"/>
      <w:bookmarkEnd w:id="176"/>
    </w:p>
    <w:p w:rsidR="00690BA4" w:rsidRPr="003A7EED" w:rsidRDefault="00690BA4" w:rsidP="006B4A17">
      <w:r w:rsidRPr="003A7EED">
        <w:t xml:space="preserve">Personal no docente es todo aquél, funcionario o no, que desempeña un trabajo en el </w:t>
      </w:r>
      <w:r w:rsidR="00291B1F" w:rsidRPr="003A7EED">
        <w:t>Centro</w:t>
      </w:r>
      <w:r w:rsidRPr="003A7EED">
        <w:t xml:space="preserve"> y que no es docente, independientemente de la Administración, Organismo o Empresa de la que dependa. Comprende:</w:t>
      </w:r>
    </w:p>
    <w:p w:rsidR="00690BA4" w:rsidRPr="00FE2072" w:rsidRDefault="006B4A17" w:rsidP="00FE2072">
      <w:pPr>
        <w:pStyle w:val="Sangra0"/>
        <w:tabs>
          <w:tab w:val="clear" w:pos="680"/>
          <w:tab w:val="num" w:pos="426"/>
        </w:tabs>
        <w:ind w:left="426" w:hanging="283"/>
        <w:rPr>
          <w:rFonts w:cs="Arial"/>
          <w:noProof/>
          <w:szCs w:val="24"/>
        </w:rPr>
      </w:pPr>
      <w:r w:rsidRPr="00FE2072">
        <w:rPr>
          <w:rFonts w:cs="Arial"/>
          <w:noProof/>
          <w:szCs w:val="24"/>
        </w:rPr>
        <w:t>Personal de conserjería.</w:t>
      </w:r>
    </w:p>
    <w:p w:rsidR="00690BA4" w:rsidRPr="00FE2072" w:rsidRDefault="006B4A17" w:rsidP="00FE2072">
      <w:pPr>
        <w:pStyle w:val="Sangra0"/>
        <w:tabs>
          <w:tab w:val="clear" w:pos="680"/>
          <w:tab w:val="num" w:pos="426"/>
        </w:tabs>
        <w:ind w:left="426" w:hanging="283"/>
        <w:rPr>
          <w:rFonts w:cs="Arial"/>
          <w:noProof/>
          <w:szCs w:val="24"/>
        </w:rPr>
      </w:pPr>
      <w:r w:rsidRPr="00FE2072">
        <w:rPr>
          <w:rFonts w:cs="Arial"/>
          <w:noProof/>
          <w:szCs w:val="24"/>
        </w:rPr>
        <w:t>Personal laboral de limpieza.</w:t>
      </w:r>
    </w:p>
    <w:p w:rsidR="00690BA4" w:rsidRPr="00FE2072" w:rsidRDefault="00690BA4" w:rsidP="00FE2072">
      <w:pPr>
        <w:pStyle w:val="Sangra0"/>
        <w:tabs>
          <w:tab w:val="clear" w:pos="680"/>
          <w:tab w:val="num" w:pos="426"/>
        </w:tabs>
        <w:ind w:left="426" w:hanging="283"/>
        <w:rPr>
          <w:rFonts w:cs="Arial"/>
          <w:noProof/>
          <w:szCs w:val="24"/>
        </w:rPr>
      </w:pPr>
      <w:r w:rsidRPr="00FE2072">
        <w:rPr>
          <w:rFonts w:cs="Arial"/>
          <w:noProof/>
          <w:szCs w:val="24"/>
        </w:rPr>
        <w:t>Personal de administrac</w:t>
      </w:r>
      <w:r w:rsidR="006B4A17" w:rsidRPr="00FE2072">
        <w:rPr>
          <w:rFonts w:cs="Arial"/>
          <w:noProof/>
          <w:szCs w:val="24"/>
        </w:rPr>
        <w:t>ión.</w:t>
      </w:r>
    </w:p>
    <w:p w:rsidR="004D4EB6" w:rsidRPr="00FE2072" w:rsidRDefault="004D4EB6" w:rsidP="00FE2072">
      <w:pPr>
        <w:pStyle w:val="Sangra0"/>
        <w:tabs>
          <w:tab w:val="clear" w:pos="680"/>
          <w:tab w:val="num" w:pos="426"/>
        </w:tabs>
        <w:ind w:left="426" w:hanging="283"/>
        <w:rPr>
          <w:rFonts w:cs="Arial"/>
          <w:noProof/>
          <w:szCs w:val="24"/>
        </w:rPr>
      </w:pPr>
      <w:r w:rsidRPr="00FE2072">
        <w:rPr>
          <w:rFonts w:cs="Arial"/>
          <w:noProof/>
          <w:szCs w:val="24"/>
        </w:rPr>
        <w:t>Cuidador/a.</w:t>
      </w:r>
    </w:p>
    <w:p w:rsidR="004D4EB6" w:rsidRPr="00FE2072" w:rsidRDefault="004D4EB6" w:rsidP="00FE2072">
      <w:pPr>
        <w:pStyle w:val="Sangra0"/>
        <w:tabs>
          <w:tab w:val="clear" w:pos="680"/>
          <w:tab w:val="num" w:pos="426"/>
        </w:tabs>
        <w:ind w:left="426" w:hanging="283"/>
        <w:rPr>
          <w:rFonts w:cs="Arial"/>
          <w:noProof/>
          <w:szCs w:val="24"/>
        </w:rPr>
      </w:pPr>
      <w:r w:rsidRPr="00FE2072">
        <w:rPr>
          <w:rFonts w:cs="Arial"/>
          <w:noProof/>
          <w:szCs w:val="24"/>
        </w:rPr>
        <w:t>Fisioterapeuta.</w:t>
      </w:r>
    </w:p>
    <w:p w:rsidR="004D4EB6" w:rsidRPr="00FE2072" w:rsidRDefault="004D4EB6" w:rsidP="00FE2072">
      <w:pPr>
        <w:pStyle w:val="Sangra0"/>
        <w:tabs>
          <w:tab w:val="clear" w:pos="680"/>
          <w:tab w:val="num" w:pos="426"/>
        </w:tabs>
        <w:ind w:left="426" w:hanging="283"/>
        <w:rPr>
          <w:rFonts w:cs="Arial"/>
          <w:noProof/>
          <w:szCs w:val="24"/>
        </w:rPr>
      </w:pPr>
      <w:r w:rsidRPr="00FE2072">
        <w:rPr>
          <w:rFonts w:cs="Arial"/>
          <w:noProof/>
          <w:szCs w:val="24"/>
        </w:rPr>
        <w:t xml:space="preserve">Cualquier persona dependiente de la Consejería de Educación y Ciencia que trabaje en el </w:t>
      </w:r>
      <w:r w:rsidR="00291B1F" w:rsidRPr="00FE2072">
        <w:rPr>
          <w:rFonts w:cs="Arial"/>
          <w:noProof/>
          <w:szCs w:val="24"/>
        </w:rPr>
        <w:t>Centro</w:t>
      </w:r>
      <w:r w:rsidRPr="00FE2072">
        <w:rPr>
          <w:rFonts w:cs="Arial"/>
          <w:noProof/>
          <w:szCs w:val="24"/>
        </w:rPr>
        <w:t>.</w:t>
      </w:r>
    </w:p>
    <w:p w:rsidR="00690BA4" w:rsidRPr="003A7EED" w:rsidRDefault="00690BA4" w:rsidP="00886178">
      <w:pPr>
        <w:pStyle w:val="Ttulo3"/>
      </w:pPr>
      <w:bookmarkStart w:id="177" w:name="m721"/>
      <w:bookmarkStart w:id="178" w:name="_Toc201921442"/>
      <w:bookmarkStart w:id="179" w:name="_Toc224689940"/>
      <w:bookmarkEnd w:id="177"/>
      <w:r w:rsidRPr="003A7EED">
        <w:t>Competencias del personal no docente</w:t>
      </w:r>
      <w:bookmarkEnd w:id="178"/>
      <w:bookmarkEnd w:id="179"/>
    </w:p>
    <w:p w:rsidR="00690BA4" w:rsidRPr="003A7EED" w:rsidRDefault="00690BA4" w:rsidP="00886178">
      <w:r w:rsidRPr="003A7EED">
        <w:t>Serán todas aquellas que sus condiciones de trabajo o contrato o estatuto le marquen.</w:t>
      </w:r>
    </w:p>
    <w:p w:rsidR="00690BA4" w:rsidRPr="00886178" w:rsidRDefault="00690BA4" w:rsidP="00886178">
      <w:pPr>
        <w:rPr>
          <w:b/>
        </w:rPr>
      </w:pPr>
      <w:bookmarkStart w:id="180" w:name="m722"/>
      <w:bookmarkEnd w:id="180"/>
      <w:r w:rsidRPr="00886178">
        <w:rPr>
          <w:b/>
        </w:rPr>
        <w:t>Régimen disciplinario</w:t>
      </w:r>
    </w:p>
    <w:p w:rsidR="00690BA4" w:rsidRPr="003A7EED" w:rsidRDefault="00690BA4" w:rsidP="00886178">
      <w:r w:rsidRPr="003A7EED">
        <w:t>Será el que les corresponda según su estatuto, contrato o convenio.</w:t>
      </w:r>
    </w:p>
    <w:p w:rsidR="00690BA4" w:rsidRPr="00886178" w:rsidRDefault="00690BA4" w:rsidP="00886178">
      <w:pPr>
        <w:rPr>
          <w:b/>
        </w:rPr>
      </w:pPr>
      <w:bookmarkStart w:id="181" w:name="m723"/>
      <w:bookmarkEnd w:id="181"/>
      <w:r w:rsidRPr="00886178">
        <w:rPr>
          <w:b/>
        </w:rPr>
        <w:t>Jefatura del personal no docente</w:t>
      </w:r>
    </w:p>
    <w:p w:rsidR="00690BA4" w:rsidRPr="003A7EED" w:rsidRDefault="00690BA4" w:rsidP="00886178">
      <w:r w:rsidRPr="003A7EED">
        <w:t xml:space="preserve">Corresponderá al Director del </w:t>
      </w:r>
      <w:r w:rsidR="00291B1F" w:rsidRPr="003A7EED">
        <w:t>Centro</w:t>
      </w:r>
      <w:r w:rsidRPr="003A7EED">
        <w:t xml:space="preserve"> y, por delegación, al Secretario del </w:t>
      </w:r>
      <w:r w:rsidR="00291B1F" w:rsidRPr="003A7EED">
        <w:t>Centro</w:t>
      </w:r>
      <w:r w:rsidRPr="003A7EED">
        <w:t>, quienes darán las normas de organización y funcionamiento.</w:t>
      </w:r>
    </w:p>
    <w:p w:rsidR="00690BA4" w:rsidRPr="00886178" w:rsidRDefault="00104F3D" w:rsidP="00886178">
      <w:pPr>
        <w:pStyle w:val="Ttulo3"/>
      </w:pPr>
      <w:bookmarkStart w:id="182" w:name="m724"/>
      <w:bookmarkStart w:id="183" w:name="_Toc201921443"/>
      <w:bookmarkStart w:id="184" w:name="_Toc224689941"/>
      <w:bookmarkEnd w:id="182"/>
      <w:r w:rsidRPr="00886178">
        <w:t>Ordenanzas</w:t>
      </w:r>
      <w:bookmarkEnd w:id="183"/>
      <w:bookmarkEnd w:id="184"/>
    </w:p>
    <w:p w:rsidR="00690BA4" w:rsidRPr="003A7EED" w:rsidRDefault="00690BA4" w:rsidP="00886178">
      <w:r w:rsidRPr="003A7EED">
        <w:t>Serán aquellos que contemplen sus estatutos, contratos o convenios, y además:</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Cumplir las órdenes que el Director, Jefe de Estudios o Secretario les diere, siempre que dichas órdenes comprendan obligaciones contempladas en su</w:t>
      </w:r>
      <w:r w:rsidR="003D1F47" w:rsidRPr="00886178">
        <w:rPr>
          <w:rFonts w:cs="Arial"/>
          <w:noProof/>
          <w:szCs w:val="24"/>
        </w:rPr>
        <w:t xml:space="preserve"> estatuto, contrato o convenio.</w:t>
      </w:r>
    </w:p>
    <w:p w:rsidR="00690BA4" w:rsidRPr="00886178" w:rsidRDefault="003D1F47" w:rsidP="00886178">
      <w:pPr>
        <w:pStyle w:val="Sangra0"/>
        <w:tabs>
          <w:tab w:val="clear" w:pos="680"/>
          <w:tab w:val="num" w:pos="426"/>
        </w:tabs>
        <w:ind w:left="426" w:hanging="283"/>
        <w:rPr>
          <w:rFonts w:cs="Arial"/>
          <w:noProof/>
          <w:szCs w:val="24"/>
        </w:rPr>
      </w:pPr>
      <w:r w:rsidRPr="00886178">
        <w:rPr>
          <w:rFonts w:cs="Arial"/>
          <w:noProof/>
          <w:szCs w:val="24"/>
        </w:rPr>
        <w:t>Respetar</w:t>
      </w:r>
      <w:r w:rsidR="00690BA4" w:rsidRPr="00886178">
        <w:rPr>
          <w:rFonts w:cs="Arial"/>
          <w:noProof/>
          <w:szCs w:val="24"/>
        </w:rPr>
        <w:t xml:space="preserve"> y tratar con corrección a todo el personal trabajador, docente y no docente, a todos los alumnos y a todos los padres / madres de alumn</w:t>
      </w:r>
      <w:r w:rsidRPr="00886178">
        <w:rPr>
          <w:rFonts w:cs="Arial"/>
          <w:noProof/>
          <w:szCs w:val="24"/>
        </w:rPr>
        <w:t>os.</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 xml:space="preserve">Cumplir y hacer cumplir las normas que les haya dado el Equipo Directivo en relación con el funcionamiento del </w:t>
      </w:r>
      <w:r w:rsidR="00291B1F" w:rsidRPr="00886178">
        <w:rPr>
          <w:rFonts w:cs="Arial"/>
          <w:noProof/>
          <w:szCs w:val="24"/>
        </w:rPr>
        <w:t>Centro</w:t>
      </w:r>
      <w:r w:rsidR="003D1F47" w:rsidRPr="00886178">
        <w:rPr>
          <w:rFonts w:cs="Arial"/>
          <w:noProof/>
          <w:szCs w:val="24"/>
        </w:rPr>
        <w:t>.</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 xml:space="preserve">Tiene la misión de </w:t>
      </w:r>
      <w:r w:rsidRPr="00FB4B32">
        <w:rPr>
          <w:rFonts w:cs="Arial"/>
          <w:b/>
          <w:bCs/>
          <w:noProof/>
          <w:szCs w:val="24"/>
        </w:rPr>
        <w:t>controlar los puntos de acceso al Centro o dependencias de éste.</w:t>
      </w:r>
      <w:r w:rsidRPr="00886178">
        <w:rPr>
          <w:rFonts w:cs="Arial"/>
          <w:noProof/>
          <w:szCs w:val="24"/>
        </w:rPr>
        <w:t xml:space="preserve"> En el</w:t>
      </w:r>
      <w:r w:rsidR="000D6C39">
        <w:rPr>
          <w:rFonts w:cs="Arial"/>
          <w:noProof/>
          <w:szCs w:val="24"/>
        </w:rPr>
        <w:t xml:space="preserve"> </w:t>
      </w:r>
      <w:r w:rsidRPr="00886178">
        <w:rPr>
          <w:rFonts w:cs="Arial"/>
          <w:noProof/>
          <w:szCs w:val="24"/>
        </w:rPr>
        <w:tab/>
        <w:t>comienzo de la jornada, abrirán las puertas de acceso al centro y las cerrarán 5 minutos después del toque de sirena. Derivarán a todos los alumnos que lleguen tarde al profesor de guardia.</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Cuidar y atender a los al</w:t>
      </w:r>
      <w:r w:rsidR="003D1F47" w:rsidRPr="00886178">
        <w:rPr>
          <w:rFonts w:cs="Arial"/>
          <w:noProof/>
          <w:szCs w:val="24"/>
        </w:rPr>
        <w:t>umnos dentro de su competencia.</w:t>
      </w:r>
    </w:p>
    <w:p w:rsidR="00E609F0" w:rsidRPr="00886178" w:rsidRDefault="00E609F0" w:rsidP="00886178">
      <w:pPr>
        <w:pStyle w:val="Sangra0"/>
        <w:tabs>
          <w:tab w:val="clear" w:pos="680"/>
          <w:tab w:val="num" w:pos="426"/>
        </w:tabs>
        <w:ind w:left="426" w:hanging="283"/>
        <w:rPr>
          <w:rFonts w:cs="Arial"/>
          <w:noProof/>
          <w:szCs w:val="24"/>
        </w:rPr>
      </w:pPr>
      <w:r w:rsidRPr="00886178">
        <w:rPr>
          <w:rFonts w:cs="Arial"/>
          <w:noProof/>
          <w:szCs w:val="24"/>
        </w:rPr>
        <w:t xml:space="preserve">Colaborar </w:t>
      </w:r>
      <w:r w:rsidR="00FB131E">
        <w:rPr>
          <w:rFonts w:cs="Arial"/>
          <w:noProof/>
          <w:szCs w:val="24"/>
        </w:rPr>
        <w:t>con</w:t>
      </w:r>
      <w:r w:rsidRPr="00886178">
        <w:rPr>
          <w:rFonts w:cs="Arial"/>
          <w:noProof/>
          <w:szCs w:val="24"/>
        </w:rPr>
        <w:t xml:space="preserve"> los profesores de guardia durante los recreos para mantener el orden en los pasillos y servicios</w:t>
      </w:r>
      <w:r w:rsidR="003D1F47" w:rsidRPr="00886178">
        <w:rPr>
          <w:rFonts w:cs="Arial"/>
          <w:noProof/>
          <w:szCs w:val="24"/>
        </w:rPr>
        <w:t>.</w:t>
      </w:r>
    </w:p>
    <w:p w:rsidR="00F42FDD" w:rsidRPr="00492892" w:rsidRDefault="00F42FDD" w:rsidP="00492892">
      <w:pPr>
        <w:pStyle w:val="Sangra0"/>
        <w:tabs>
          <w:tab w:val="clear" w:pos="680"/>
          <w:tab w:val="num" w:pos="426"/>
        </w:tabs>
        <w:ind w:left="426" w:hanging="283"/>
        <w:rPr>
          <w:rFonts w:cs="Arial"/>
          <w:noProof/>
          <w:szCs w:val="24"/>
        </w:rPr>
      </w:pPr>
      <w:r w:rsidRPr="00886178">
        <w:rPr>
          <w:rFonts w:cs="Arial"/>
          <w:noProof/>
          <w:szCs w:val="24"/>
        </w:rPr>
        <w:lastRenderedPageBreak/>
        <w:t>Encendido y apagado automático de la calefacción: comp</w:t>
      </w:r>
      <w:r w:rsidR="00492892">
        <w:rPr>
          <w:rFonts w:cs="Arial"/>
          <w:noProof/>
          <w:szCs w:val="24"/>
        </w:rPr>
        <w:t xml:space="preserve">robación de su funcionamiento y </w:t>
      </w:r>
      <w:r w:rsidRPr="00492892">
        <w:rPr>
          <w:rFonts w:cs="Arial"/>
          <w:noProof/>
          <w:szCs w:val="24"/>
        </w:rPr>
        <w:t>control de combustible.</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Entrega de llaves a los profesores que las demanden, anotando el nombre del solicitante hasta que sea devuelta.</w:t>
      </w:r>
    </w:p>
    <w:p w:rsidR="00690BA4" w:rsidRPr="00886178" w:rsidRDefault="00690BA4" w:rsidP="00886178">
      <w:pPr>
        <w:pStyle w:val="Sangra0"/>
        <w:tabs>
          <w:tab w:val="clear" w:pos="680"/>
          <w:tab w:val="num" w:pos="426"/>
        </w:tabs>
        <w:ind w:left="426" w:hanging="283"/>
        <w:rPr>
          <w:rFonts w:cs="Arial"/>
          <w:noProof/>
          <w:szCs w:val="24"/>
        </w:rPr>
      </w:pPr>
      <w:bookmarkStart w:id="185" w:name="m725"/>
      <w:bookmarkEnd w:id="185"/>
      <w:r w:rsidRPr="00886178">
        <w:rPr>
          <w:rFonts w:cs="Arial"/>
          <w:noProof/>
          <w:szCs w:val="24"/>
        </w:rPr>
        <w:t>Custodiar las instalaciones, mobiliario, equipamiento.</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 xml:space="preserve">Controlar la entrada de personas en el </w:t>
      </w:r>
      <w:r w:rsidR="00291B1F" w:rsidRPr="00886178">
        <w:rPr>
          <w:rFonts w:cs="Arial"/>
          <w:noProof/>
          <w:szCs w:val="24"/>
        </w:rPr>
        <w:t>Centro</w:t>
      </w:r>
      <w:r w:rsidRPr="00886178">
        <w:rPr>
          <w:rFonts w:cs="Arial"/>
          <w:noProof/>
          <w:szCs w:val="24"/>
        </w:rPr>
        <w:t xml:space="preserve"> y las</w:t>
      </w:r>
      <w:r w:rsidR="00FD7834">
        <w:rPr>
          <w:rFonts w:cs="Arial"/>
          <w:noProof/>
          <w:szCs w:val="24"/>
        </w:rPr>
        <w:t xml:space="preserve"> </w:t>
      </w:r>
      <w:r w:rsidRPr="00886178">
        <w:rPr>
          <w:rFonts w:cs="Arial"/>
          <w:noProof/>
          <w:szCs w:val="24"/>
        </w:rPr>
        <w:t>dependencias del mismo.</w:t>
      </w:r>
      <w:r w:rsidR="00AC71C0" w:rsidRPr="00886178">
        <w:rPr>
          <w:rFonts w:cs="Arial"/>
          <w:noProof/>
          <w:szCs w:val="24"/>
        </w:rPr>
        <w:t xml:space="preserve"> En el comienzo de la jornada, abrirán las puertas de acceso al centro y las cerrarán 5 minutos después del toque de sirena. Derivarán a todos los alumnos que lleguen tarde a la sala de profesores para que se hagan cargo los profesores de guardia.</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Cumplir con el horario de trabajo establecido por la legislación vigente.</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Control de salidas de alumnos, no permi</w:t>
      </w:r>
      <w:r w:rsidR="006D0C5F" w:rsidRPr="00886178">
        <w:rPr>
          <w:rFonts w:cs="Arial"/>
          <w:noProof/>
          <w:szCs w:val="24"/>
        </w:rPr>
        <w:t>tiendo que los alumnos</w:t>
      </w:r>
      <w:r w:rsidRPr="00886178">
        <w:rPr>
          <w:rFonts w:cs="Arial"/>
          <w:noProof/>
          <w:szCs w:val="24"/>
        </w:rPr>
        <w:t xml:space="preserve"> abandonen elrecinto esco</w:t>
      </w:r>
      <w:r w:rsidR="003D1F47" w:rsidRPr="00886178">
        <w:rPr>
          <w:rFonts w:cs="Arial"/>
          <w:noProof/>
          <w:szCs w:val="24"/>
        </w:rPr>
        <w:t>lar durante la jornada lectiva.</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Apagado de luces y cierre de puertas.</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Atención telefónica, derivac</w:t>
      </w:r>
      <w:r w:rsidR="005B6D7F" w:rsidRPr="00886178">
        <w:rPr>
          <w:rFonts w:cs="Arial"/>
          <w:noProof/>
          <w:szCs w:val="24"/>
        </w:rPr>
        <w:t>ión a determinadas extensiones.</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Gestión del correo, distribución de la paquetería, timbrado, envío, ensobrado, etc.</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Localización de profesores de forma activa en cuanto a mensajes, avisos, etc.</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Realización de fotocopias, ayuda para resolver problemas de atascos, control del númerode fotocopias y encuadernación de trabajos académicos y organizativos.</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Preparación y reparto de sobres de matrícula.</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Traslado de mobiliario ligero, como mesas y sillas, cuando sea necesario para reuniones,conferencias, etc.</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Traslado de libros y material didáctico por cambio de aula, etc.</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Traslado de bultos a los destinos correspondientes.</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Ayuda y asistencia a empresas y profesionales que vayan a realizar trabajos de reparación</w:t>
      </w:r>
      <w:r w:rsidR="001A15B7">
        <w:rPr>
          <w:rFonts w:cs="Arial"/>
          <w:noProof/>
          <w:szCs w:val="24"/>
        </w:rPr>
        <w:t xml:space="preserve"> </w:t>
      </w:r>
      <w:r w:rsidRPr="00886178">
        <w:rPr>
          <w:rFonts w:cs="Arial"/>
          <w:noProof/>
          <w:szCs w:val="24"/>
        </w:rPr>
        <w:t>o instalación en el centro en periodo lectivo, garantizando los accesos y facilitándoles losmedios necesarios a su alcance para realizar las tareas.</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Poner en conocimiento del equipo directivo del centro las posibles anomalías de las</w:t>
      </w:r>
      <w:r w:rsidR="00816EF8">
        <w:rPr>
          <w:rFonts w:cs="Arial"/>
          <w:noProof/>
          <w:szCs w:val="24"/>
        </w:rPr>
        <w:t xml:space="preserve"> </w:t>
      </w:r>
      <w:r w:rsidRPr="00886178">
        <w:rPr>
          <w:rFonts w:cs="Arial"/>
          <w:noProof/>
          <w:szCs w:val="24"/>
        </w:rPr>
        <w:t>instalaciones y de su posterior arreglo de lo que quedará constancia en secretaría.</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Conocer y aplicar las normas del centro en cuanto a su organización y mantenimiento.</w:t>
      </w:r>
    </w:p>
    <w:p w:rsidR="00F42FDD" w:rsidRPr="00886178" w:rsidRDefault="00AC71C0" w:rsidP="00886178">
      <w:pPr>
        <w:pStyle w:val="Sangra0"/>
        <w:tabs>
          <w:tab w:val="clear" w:pos="680"/>
          <w:tab w:val="num" w:pos="426"/>
        </w:tabs>
        <w:ind w:left="426" w:hanging="283"/>
        <w:rPr>
          <w:rFonts w:cs="Arial"/>
          <w:noProof/>
          <w:szCs w:val="24"/>
        </w:rPr>
      </w:pPr>
      <w:r w:rsidRPr="00886178">
        <w:rPr>
          <w:rFonts w:cs="Arial"/>
          <w:noProof/>
          <w:szCs w:val="24"/>
        </w:rPr>
        <w:t xml:space="preserve">Colaborar con los profesores </w:t>
      </w:r>
      <w:r w:rsidR="00F42FDD" w:rsidRPr="00886178">
        <w:rPr>
          <w:rFonts w:cs="Arial"/>
          <w:noProof/>
          <w:szCs w:val="24"/>
        </w:rPr>
        <w:t>de guardia en el orden de los pasillos.</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Movilización de los medios audiovisuales al aula, si el profesor lo solicita.</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Otras tareas similares que le encomiende el equipo directivo necesarias para el normaldesarrollo de las actividades propias de un centro educativo.</w:t>
      </w:r>
    </w:p>
    <w:p w:rsidR="00F42FDD" w:rsidRPr="00886178" w:rsidRDefault="00F42FDD" w:rsidP="00886178">
      <w:pPr>
        <w:pStyle w:val="Sangra0"/>
        <w:tabs>
          <w:tab w:val="clear" w:pos="680"/>
          <w:tab w:val="num" w:pos="426"/>
        </w:tabs>
        <w:ind w:left="426" w:hanging="283"/>
        <w:rPr>
          <w:rFonts w:cs="Arial"/>
          <w:noProof/>
          <w:szCs w:val="24"/>
        </w:rPr>
      </w:pPr>
      <w:r w:rsidRPr="00886178">
        <w:rPr>
          <w:rFonts w:cs="Arial"/>
          <w:noProof/>
          <w:szCs w:val="24"/>
        </w:rPr>
        <w:t>Se entiende que estas funciones se efectuarán de forma rotativa y que en ningún casosupondrán dedicación exclusiva a ninguna de ellas.</w:t>
      </w:r>
    </w:p>
    <w:p w:rsidR="005B6D7F" w:rsidRPr="003A7EED" w:rsidRDefault="003A7EED" w:rsidP="00886178">
      <w:pPr>
        <w:pStyle w:val="Ttulo3"/>
      </w:pPr>
      <w:bookmarkStart w:id="186" w:name="_Toc201921444"/>
      <w:bookmarkStart w:id="187" w:name="_Toc224689942"/>
      <w:r>
        <w:t>Personal de secretaría</w:t>
      </w:r>
      <w:bookmarkEnd w:id="186"/>
      <w:bookmarkEnd w:id="187"/>
    </w:p>
    <w:p w:rsidR="005B6D7F" w:rsidRPr="003A7EED" w:rsidRDefault="005B6D7F" w:rsidP="00886178">
      <w:r w:rsidRPr="003A7EED">
        <w:t>Personal que bajo la dependencia del secretario está encargado de la tramitación y gestión de los procedimientos que, en relación con la actividad administrativa, académica y económica del Centro, establece la legislación vigente. Sus funciones son:</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Registro de entrada y salida de la documentación relevante que conlleva la actividad del Centro.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Ordenación, clasificación y archivo de dicha documentación, de manera que permita la consulta y recuperación eficaz y diligente de aquellos que en un momento dado se requieran.</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lastRenderedPageBreak/>
        <w:t>Atención e información al público sobre las actividades del Centro tales como: proceso de matriculación, convalidaciones, sistemas de becas y ayudas, etc.</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Confección de las certificaciones que, como consecuencia de la solicitud expresa y concreta presentada por una persona o institución interesada y legitimada al efecto, deban firmar los órganos competentes para ello.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Realización de las tareas de gestión administrativa que conlleva el proceso de admisión de alumnos y matriculación.</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Apoyo a la gestión administrativa generada por los procesos de evaluación.</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Gestión de traslados, expedición de títulos, convalidaciones, homologaciones y cuantos procedimientos administrativos con efectos académicos establezcan las disposiciones vigentes.</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Compulsa de documentos de acuerdo con las disposiciones legales e instrucciones que los órganos superiores dicten al efecto.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Gestión de los carnés de identidad escolar.</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Apoyo a los procesos electivos del Centro.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Apoyo a la gestión de los recursos materiales y a la gestión económica del Centro.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Gestión, organización y custodia del almacén de material de oficina, poniendo en conocimiento del Secretario las necesidades de reposición de material.</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Cualquier otra función de carácter análogo que el equipo directivo pueda encomendarles dentro de su ámbito de competencias.</w:t>
      </w:r>
    </w:p>
    <w:p w:rsidR="005B6D7F" w:rsidRPr="003A7EED" w:rsidRDefault="003A7EED" w:rsidP="00886178">
      <w:pPr>
        <w:pStyle w:val="Ttulo3"/>
      </w:pPr>
      <w:bookmarkStart w:id="188" w:name="_Toc201921445"/>
      <w:bookmarkStart w:id="189" w:name="_Toc224689943"/>
      <w:r>
        <w:t>Personal de limpieza</w:t>
      </w:r>
      <w:bookmarkEnd w:id="188"/>
      <w:bookmarkEnd w:id="189"/>
    </w:p>
    <w:p w:rsidR="005B6D7F" w:rsidRPr="00886178" w:rsidRDefault="005B6D7F" w:rsidP="00FE2072">
      <w:pPr>
        <w:pStyle w:val="Sangra0"/>
        <w:numPr>
          <w:ilvl w:val="0"/>
          <w:numId w:val="0"/>
        </w:numPr>
        <w:rPr>
          <w:rFonts w:cs="Arial"/>
          <w:noProof/>
          <w:szCs w:val="24"/>
        </w:rPr>
      </w:pPr>
      <w:r w:rsidRPr="00886178">
        <w:rPr>
          <w:rFonts w:cs="Arial"/>
          <w:noProof/>
          <w:szCs w:val="24"/>
        </w:rPr>
        <w:t>Personal que bajo la dependencia del secretario realiza las funciones de limpieza de muebles, despachos, aulas, servicios y demás dependencias del centro. Sus funciones son:</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Realizar la limpieza de muebles, despachos, aulas y demás dependencias interiores y exteriores del Centro que los responsables del mismo le asignen en cada momento.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Velar por el mantenimiento de las existencias de los p</w:t>
      </w:r>
      <w:r w:rsidR="00F37EE5" w:rsidRPr="00886178">
        <w:rPr>
          <w:rFonts w:cs="Arial"/>
          <w:noProof/>
          <w:szCs w:val="24"/>
        </w:rPr>
        <w:t xml:space="preserve">roductos y material de limpieza </w:t>
      </w:r>
      <w:r w:rsidR="006D0C5F" w:rsidRPr="00886178">
        <w:rPr>
          <w:rFonts w:cs="Arial"/>
          <w:noProof/>
          <w:szCs w:val="24"/>
        </w:rPr>
        <w:t>necesario</w:t>
      </w:r>
      <w:r w:rsidRPr="00886178">
        <w:rPr>
          <w:rFonts w:cs="Arial"/>
          <w:noProof/>
          <w:szCs w:val="24"/>
        </w:rPr>
        <w:t xml:space="preserve"> para la prestación de sus servicios, comunicando la necesidad de adquirirlos al Secretario.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Comunicar los deterioros, desperfectos o malos usos de los muebles, e instalaciones delcentro que detecte en el desempeño de su trabajo.</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Procurar la ventilación adecuada de las dependencias del centro durante su labor delimpieza, abriendo y cerrando ventanas.</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Cualquier otra tarea de carácter análogo que el equipo directivo pueda encomendarle.</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Para la distribución del trabajo de forma equilibrada, se dividirá el total de la superficie entantas zonas como trabajadores compongan la plantilla.</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Se asignará cada zona a un trabajador, que será el responsable del estado de la misma.</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Se cambiarán los trabajadores de zona cuando así lo acuerden entre ellos.</w:t>
      </w:r>
    </w:p>
    <w:p w:rsidR="005B6D7F" w:rsidRPr="00886178" w:rsidRDefault="005B6D7F" w:rsidP="00886178">
      <w:pPr>
        <w:pStyle w:val="Sangra0"/>
        <w:tabs>
          <w:tab w:val="clear" w:pos="680"/>
          <w:tab w:val="num" w:pos="426"/>
        </w:tabs>
        <w:ind w:left="426" w:hanging="283"/>
        <w:rPr>
          <w:rFonts w:cs="Arial"/>
          <w:noProof/>
          <w:szCs w:val="24"/>
        </w:rPr>
      </w:pPr>
      <w:r w:rsidRPr="00886178">
        <w:rPr>
          <w:rFonts w:cs="Arial"/>
          <w:noProof/>
          <w:szCs w:val="24"/>
        </w:rPr>
        <w:t>Una vez distribuido el espacio y asignadas las zonas, se deberá poner en conocimiento delSecretario el planning de un trimestre, o si se prefiere del curso completo.</w:t>
      </w:r>
    </w:p>
    <w:p w:rsidR="00690BA4" w:rsidRPr="00886178" w:rsidRDefault="001135D3" w:rsidP="00886178">
      <w:pPr>
        <w:pStyle w:val="Ttulo3"/>
      </w:pPr>
      <w:bookmarkStart w:id="190" w:name="_Toc162351383"/>
      <w:bookmarkStart w:id="191" w:name="_Toc201921446"/>
      <w:bookmarkStart w:id="192" w:name="_Toc224689944"/>
      <w:r w:rsidRPr="00886178">
        <w:t>Derechos del personal no docente</w:t>
      </w:r>
      <w:bookmarkEnd w:id="190"/>
      <w:bookmarkEnd w:id="191"/>
      <w:bookmarkEnd w:id="192"/>
    </w:p>
    <w:p w:rsidR="00690BA4" w:rsidRPr="003A7EED" w:rsidRDefault="00690BA4" w:rsidP="00886178">
      <w:r w:rsidRPr="003A7EED">
        <w:t>Serán aquellos que contemplen sus estatutos, contratos o convenios, y además:</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Elegir y ser elegido, en su caso, como representante en los órganos en los que esté contemplada esta posibilidad.</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Ejercer</w:t>
      </w:r>
      <w:r w:rsidR="00D80DF5">
        <w:rPr>
          <w:rFonts w:cs="Arial"/>
          <w:noProof/>
          <w:szCs w:val="24"/>
        </w:rPr>
        <w:t xml:space="preserve"> </w:t>
      </w:r>
      <w:r w:rsidRPr="00886178">
        <w:rPr>
          <w:rFonts w:cs="Arial"/>
          <w:noProof/>
          <w:szCs w:val="24"/>
        </w:rPr>
        <w:t>sus derechos sindicales.</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lastRenderedPageBreak/>
        <w:t>Dirigirse al Director, Jefe de Estudios o Secretario manifestándoles sus quejas o sugerencias para poder efectuar mejor su trabajo.</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Derecho a reunirse previa comunicación al Secretario.</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Elegir libremente su representante en el Consejo Escolar.</w:t>
      </w:r>
    </w:p>
    <w:p w:rsidR="00690BA4" w:rsidRPr="00886178" w:rsidRDefault="00690BA4" w:rsidP="00886178">
      <w:pPr>
        <w:pStyle w:val="Sangra0"/>
        <w:tabs>
          <w:tab w:val="clear" w:pos="680"/>
          <w:tab w:val="num" w:pos="426"/>
        </w:tabs>
        <w:ind w:left="426" w:hanging="283"/>
        <w:rPr>
          <w:rFonts w:cs="Arial"/>
          <w:noProof/>
          <w:szCs w:val="24"/>
        </w:rPr>
      </w:pPr>
      <w:r w:rsidRPr="00886178">
        <w:rPr>
          <w:rFonts w:cs="Arial"/>
          <w:noProof/>
          <w:szCs w:val="24"/>
        </w:rPr>
        <w:t>Recibir un trato digno y correcto por parte de todos los miembros de la comunidad educativa.</w:t>
      </w:r>
    </w:p>
    <w:p w:rsidR="00690BA4" w:rsidRPr="00886178" w:rsidRDefault="00000B14" w:rsidP="00886178">
      <w:pPr>
        <w:rPr>
          <w:b/>
        </w:rPr>
      </w:pPr>
      <w:r w:rsidRPr="00886178">
        <w:rPr>
          <w:b/>
        </w:rPr>
        <w:t>Ausencias</w:t>
      </w:r>
      <w:r w:rsidR="00690BA4" w:rsidRPr="00886178">
        <w:rPr>
          <w:b/>
        </w:rPr>
        <w:t xml:space="preserve"> del personal no docente</w:t>
      </w:r>
    </w:p>
    <w:p w:rsidR="00690BA4" w:rsidRPr="003A7EED" w:rsidRDefault="00690BA4" w:rsidP="00886178">
      <w:r w:rsidRPr="003A7EED">
        <w:t>En caso de imposibilidad de incorporarse al trabajo, deberá comunicarlo inmediatamente al Director o Secretario para que provean lo que corresponda.</w:t>
      </w:r>
    </w:p>
    <w:p w:rsidR="00690BA4" w:rsidRPr="003A7EED" w:rsidRDefault="00690BA4" w:rsidP="00886178">
      <w:r w:rsidRPr="003A7EED">
        <w:t>Deberá justificar su inasistencia con la baja médi</w:t>
      </w:r>
      <w:r w:rsidR="00F67762" w:rsidRPr="003A7EED">
        <w:t>ca o certificado.</w:t>
      </w:r>
    </w:p>
    <w:p w:rsidR="00690BA4" w:rsidRDefault="00690BA4" w:rsidP="00886178">
      <w:r w:rsidRPr="003A7EED">
        <w:t xml:space="preserve">En caso de permiso de la entidad pública o privada de la que administrativamente dependa, deberá entregar en el </w:t>
      </w:r>
      <w:r w:rsidR="00291B1F" w:rsidRPr="003A7EED">
        <w:t>Centro</w:t>
      </w:r>
      <w:r w:rsidRPr="003A7EED">
        <w:t xml:space="preserve"> la copia de dicho permiso.</w:t>
      </w:r>
    </w:p>
    <w:p w:rsidR="00201B6F" w:rsidRDefault="00201B6F" w:rsidP="00886178"/>
    <w:p w:rsidR="00DA31FE" w:rsidRPr="006D7460" w:rsidRDefault="00FA6DE8" w:rsidP="00FD74C4">
      <w:pPr>
        <w:pStyle w:val="Ttulo1"/>
      </w:pPr>
      <w:bookmarkStart w:id="193" w:name="_Toc201921447"/>
      <w:bookmarkStart w:id="194" w:name="_Toc224689945"/>
      <w:r>
        <w:t>Criterios para la asignación de tutorías y elección de cursos, así com</w:t>
      </w:r>
      <w:r w:rsidR="00D73D85">
        <w:t>o el resto de responsabilidades</w:t>
      </w:r>
      <w:r>
        <w:t>, con especial relevancia a los criterios de sustitución del profesorado ausente</w:t>
      </w:r>
      <w:bookmarkEnd w:id="193"/>
      <w:bookmarkEnd w:id="194"/>
    </w:p>
    <w:p w:rsidR="00DA31FE" w:rsidRPr="003A7EED" w:rsidRDefault="00964751" w:rsidP="00886178">
      <w:pPr>
        <w:pStyle w:val="Ttulo2"/>
      </w:pPr>
      <w:bookmarkStart w:id="195" w:name="_Toc201921448"/>
      <w:bookmarkStart w:id="196" w:name="_Toc224689946"/>
      <w:r>
        <w:t>Definición y elección de grupos</w:t>
      </w:r>
      <w:bookmarkEnd w:id="195"/>
      <w:bookmarkEnd w:id="196"/>
    </w:p>
    <w:p w:rsidR="00DA31FE" w:rsidRPr="003A7EED" w:rsidRDefault="00DA31FE" w:rsidP="00A352A5">
      <w:pPr>
        <w:ind w:firstLine="567"/>
      </w:pPr>
      <w:r w:rsidRPr="003A7EED">
        <w:t>La organización de los grupos de alumnos respetará el criterio de heterogeneidad y el principio de no discriminación por razón de nacimiento, raza, sexo, religión, opinión o cualquier otra condición o circunstancia personal o social. Para garantizar una situación de enseñanza y aprendizaje adecuada todos los grupos tendrán un número semejante de alumnado e incorporarán de manera equilibrada al alumnado con necesidad específica de apoyo educativo.</w:t>
      </w:r>
    </w:p>
    <w:p w:rsidR="00DA31FE" w:rsidRPr="003A7EED" w:rsidRDefault="00DA31FE" w:rsidP="00A352A5">
      <w:pPr>
        <w:ind w:firstLine="567"/>
      </w:pPr>
      <w:r w:rsidRPr="003A7EED">
        <w:t>La elección de materia, grupo y, en su caso, ámbito y turno por el profesorado se llevará a cabo en cada uno de los departamentos de coordinación didáctica</w:t>
      </w:r>
      <w:r w:rsidR="00FB4B32">
        <w:t>, preferentemente,</w:t>
      </w:r>
      <w:r w:rsidRPr="003A7EED">
        <w:t xml:space="preserve"> en el mes de septiembre antes del inic</w:t>
      </w:r>
      <w:r w:rsidR="00FA6DE8" w:rsidRPr="003A7EED">
        <w:t>io de las actividades lectivas,</w:t>
      </w:r>
      <w:r w:rsidRPr="003A7EED">
        <w:t xml:space="preserve"> se respetará la prioridad del profesorado perteneciente al cuerpo de catedráticos de enseñanza secundaria y la antigüedad en los distintos cuerpos a los que pertenezcan los miembros del departamento. En caso de empate, se acudirá a la antigüedad en el centro; de resultar necesario, se utilizarán como criterios de desempate el año en el que se convocó el procedimiento selectivo a través del cual se ingresó en el cuerpo y la puntuación por la que resultó seleccionado. También se contemplará la preferencia de los maestros adscritos a los institutos de educación secundaria a la hora de impartir docencia en los cursos 1º y 2º de la Educación secundaria obligatoria.</w:t>
      </w:r>
    </w:p>
    <w:p w:rsidR="00DA31FE" w:rsidRPr="003A7EED" w:rsidRDefault="00A352A5" w:rsidP="00886178">
      <w:pPr>
        <w:pStyle w:val="Ttulo2"/>
      </w:pPr>
      <w:bookmarkStart w:id="197" w:name="_Toc201921449"/>
      <w:bookmarkStart w:id="198" w:name="_Toc224689947"/>
      <w:r>
        <w:t xml:space="preserve">. </w:t>
      </w:r>
      <w:r w:rsidR="00DA31FE" w:rsidRPr="003A7EED">
        <w:t>Calendar</w:t>
      </w:r>
      <w:r w:rsidR="00964751">
        <w:t>io y horario general del centro</w:t>
      </w:r>
      <w:bookmarkEnd w:id="197"/>
      <w:bookmarkEnd w:id="198"/>
    </w:p>
    <w:p w:rsidR="00DA31FE" w:rsidRPr="003A7EED" w:rsidRDefault="00DA31FE" w:rsidP="00A352A5">
      <w:pPr>
        <w:ind w:firstLine="567"/>
      </w:pPr>
      <w:r w:rsidRPr="003A7EED">
        <w:t xml:space="preserve">El curso académico se iniciará el 1 de septiembre y finalizará el 31 de agosto del año siguiente. Las actividades lectivas y las derivadas de la programación didáctica, la Programación general anual y </w:t>
      </w:r>
      <w:r w:rsidR="00A352A5">
        <w:t xml:space="preserve">el Plan de Mejora </w:t>
      </w:r>
      <w:r w:rsidRPr="003A7EED">
        <w:t>se desarrollarán entre el 1 de septiembre y el 30 de junio.</w:t>
      </w:r>
    </w:p>
    <w:p w:rsidR="00DA31FE" w:rsidRPr="003A7EED" w:rsidRDefault="00C82C4A" w:rsidP="00A352A5">
      <w:pPr>
        <w:ind w:firstLine="567"/>
      </w:pPr>
      <w:r w:rsidRPr="003A7EED">
        <w:t>L</w:t>
      </w:r>
      <w:r w:rsidR="00DA31FE" w:rsidRPr="003A7EED">
        <w:t>os jefes de departamento asumen la competencia de o</w:t>
      </w:r>
      <w:r w:rsidRPr="003A7EED">
        <w:t>rganizar y realizar las</w:t>
      </w:r>
      <w:r w:rsidR="00DA31FE" w:rsidRPr="003A7EED">
        <w:t xml:space="preserve"> pruebas</w:t>
      </w:r>
      <w:r w:rsidRPr="003A7EED">
        <w:t xml:space="preserve"> extraordinarias</w:t>
      </w:r>
      <w:r w:rsidR="00DA31FE" w:rsidRPr="003A7EED">
        <w:t>, para lo que contarán con la colaboración del resto de miembros del departamento.</w:t>
      </w:r>
    </w:p>
    <w:p w:rsidR="00DA31FE" w:rsidRPr="003A7EED" w:rsidRDefault="00DA31FE" w:rsidP="00A352A5">
      <w:pPr>
        <w:ind w:firstLine="567"/>
      </w:pPr>
      <w:r w:rsidRPr="003A7EED">
        <w:lastRenderedPageBreak/>
        <w:t>En el caso de que, por cualquier circunstancia, faltara el profesorado de algún departamento, la jefatura de estudios encargará la realización de estas pruebas a otro u otros departamentos didácticos que impartan materias afines. Si esto no fuera posible, el director del centro enviará la</w:t>
      </w:r>
      <w:r w:rsidR="00280876" w:rsidRPr="003A7EED">
        <w:t>s pruebas a la Dirección Provincial</w:t>
      </w:r>
      <w:r w:rsidRPr="003A7EED">
        <w:t>, donde serán revisadas y corregidas por parte de una comisión provincial.</w:t>
      </w:r>
    </w:p>
    <w:p w:rsidR="00DA31FE" w:rsidRPr="003A7EED" w:rsidRDefault="00675A1C" w:rsidP="00886178">
      <w:r>
        <w:tab/>
      </w:r>
      <w:r w:rsidR="00DA31FE" w:rsidRPr="003A7EED">
        <w:t>Los centros docentes permanecerán abiertos durante el mes de julio, con el personal directivo y de administración y servicios suficientes, para garantizar los procesos de matriculación, expedición de certificaciones, tramitación de becas y, en general, para prestar atención y dar información a los usuarios de la educación. Sin perjuicio de lo anterior, los directores comunicarán al Servicio de Inspección la fecha del mes de julio en que dan por concluidas todas las tareas que se hayan de realizar en este período.</w:t>
      </w:r>
    </w:p>
    <w:p w:rsidR="00DA31FE" w:rsidRPr="003A7EED" w:rsidRDefault="00964751" w:rsidP="00886178">
      <w:pPr>
        <w:pStyle w:val="Ttulo2"/>
      </w:pPr>
      <w:bookmarkStart w:id="199" w:name="_Toc201921450"/>
      <w:bookmarkStart w:id="200" w:name="_Toc224689948"/>
      <w:r>
        <w:t>Horario del alumnado</w:t>
      </w:r>
      <w:bookmarkEnd w:id="199"/>
      <w:bookmarkEnd w:id="200"/>
    </w:p>
    <w:p w:rsidR="00DA31FE" w:rsidRPr="003A7EED" w:rsidRDefault="00675A1C" w:rsidP="00886178">
      <w:r>
        <w:tab/>
      </w:r>
      <w:r w:rsidR="00C82C4A" w:rsidRPr="003A7EED">
        <w:t>E</w:t>
      </w:r>
      <w:r w:rsidR="00DA31FE" w:rsidRPr="003A7EED">
        <w:t>l horario del alumnado se distribuirá, como mínimo, en seis horas diarias para completar las treinta horas semanales, y se organizará en periodos lectivos cuya duración no podrá ser inferior a cincuenta y cinco minutos.</w:t>
      </w:r>
    </w:p>
    <w:p w:rsidR="00DA31FE" w:rsidRPr="003A7EED" w:rsidRDefault="00675A1C" w:rsidP="00886178">
      <w:r>
        <w:tab/>
      </w:r>
      <w:r w:rsidR="00C82C4A" w:rsidRPr="003A7EED">
        <w:t>J</w:t>
      </w:r>
      <w:r w:rsidR="00DA31FE" w:rsidRPr="003A7EED">
        <w:t>efatura de estudios propondrá al claustro de profesores para su aprobación, antes del inicio de las actividades lectivas, los criterios pedagógicos para la elaboración de los horarios de las diferentes enseñanzas que se imparten en el centro, dando prioridad a la atención a las características del alumnado y la coherencia con los principios establecidos en el Proyecto educativo.</w:t>
      </w:r>
    </w:p>
    <w:p w:rsidR="00DA31FE" w:rsidRPr="003A7EED" w:rsidRDefault="00964751" w:rsidP="00886178">
      <w:pPr>
        <w:pStyle w:val="Ttulo2"/>
      </w:pPr>
      <w:bookmarkStart w:id="201" w:name="_Toc201921451"/>
      <w:bookmarkStart w:id="202" w:name="_Toc224689949"/>
      <w:r>
        <w:t>Horario del profesorado</w:t>
      </w:r>
      <w:bookmarkEnd w:id="201"/>
      <w:bookmarkEnd w:id="202"/>
    </w:p>
    <w:p w:rsidR="00DA31FE" w:rsidRDefault="00675A1C" w:rsidP="000D752C">
      <w:pPr>
        <w:spacing w:after="0"/>
      </w:pPr>
      <w:r>
        <w:tab/>
      </w:r>
      <w:r w:rsidR="00DA31FE" w:rsidRPr="003A7EED">
        <w:t xml:space="preserve">El horario semanal de obligada permanencia en el centro es de </w:t>
      </w:r>
      <w:r>
        <w:t>veintiséis a veintinueve horas</w:t>
      </w:r>
      <w:r w:rsidR="00DA31FE" w:rsidRPr="003A7EED">
        <w:t>.</w:t>
      </w:r>
      <w:r>
        <w:t xml:space="preserve"> </w:t>
      </w:r>
      <w:r w:rsidR="00DA31FE" w:rsidRPr="003A7EED">
        <w:t>Con carácter general, de las veintinueve horas semanales de permanencia</w:t>
      </w:r>
      <w:r w:rsidR="000A68B6">
        <w:t xml:space="preserve"> en el centro, </w:t>
      </w:r>
      <w:r w:rsidR="00FF28C7">
        <w:t>estas se</w:t>
      </w:r>
      <w:r w:rsidR="000A68B6">
        <w:t xml:space="preserve"> repartirán en horas lectivas y </w:t>
      </w:r>
      <w:r w:rsidR="00DA31FE" w:rsidRPr="003A7EED">
        <w:t>complementarias.</w:t>
      </w:r>
    </w:p>
    <w:p w:rsidR="000D752C" w:rsidRPr="003A7EED" w:rsidRDefault="000D752C" w:rsidP="000D752C">
      <w:pPr>
        <w:spacing w:after="0"/>
      </w:pPr>
    </w:p>
    <w:p w:rsidR="00DA31FE" w:rsidRPr="003A7EED" w:rsidRDefault="000D752C" w:rsidP="000D752C">
      <w:pPr>
        <w:spacing w:after="0"/>
      </w:pPr>
      <w:r>
        <w:tab/>
      </w:r>
      <w:r w:rsidR="00DA31FE" w:rsidRPr="003A7EED">
        <w:t>La permanencia diaria de cada profesor en el centro no podrá ser inferior a cuatro horas, de l</w:t>
      </w:r>
      <w:r w:rsidR="00682BC7">
        <w:t xml:space="preserve">as cuales </w:t>
      </w:r>
      <w:r w:rsidR="00887593">
        <w:t>un mínimo de dos será</w:t>
      </w:r>
      <w:r w:rsidR="00FF28C7">
        <w:t>n</w:t>
      </w:r>
      <w:r w:rsidR="00DA31FE" w:rsidRPr="003A7EED">
        <w:t xml:space="preserve"> lectivas.</w:t>
      </w:r>
      <w:r w:rsidR="00584B31">
        <w:t xml:space="preserve"> En los días de principio y final de curso, cuando no hay clase con los alumnos, la permanencia en el centro será de cuatro horas.</w:t>
      </w:r>
    </w:p>
    <w:p w:rsidR="00DA31FE" w:rsidRDefault="000D752C" w:rsidP="000D752C">
      <w:pPr>
        <w:spacing w:after="0"/>
      </w:pPr>
      <w:r>
        <w:tab/>
      </w:r>
      <w:r w:rsidR="00DA31FE" w:rsidRPr="003A7EED">
        <w:t>El equipo directivo podrá aumentar el número de horas complementarias del horario semanal en función de necesidades organizativas del centro.</w:t>
      </w:r>
    </w:p>
    <w:p w:rsidR="000D752C" w:rsidRPr="003A7EED" w:rsidRDefault="000D752C" w:rsidP="000D752C">
      <w:pPr>
        <w:spacing w:after="0"/>
      </w:pPr>
    </w:p>
    <w:p w:rsidR="00C82C4A" w:rsidRDefault="000D752C" w:rsidP="000D752C">
      <w:pPr>
        <w:spacing w:after="0"/>
      </w:pPr>
      <w:r>
        <w:tab/>
      </w:r>
      <w:r w:rsidR="00DA31FE" w:rsidRPr="003A7EED">
        <w:t>La distribución del horario complementario será respo</w:t>
      </w:r>
      <w:r w:rsidR="00C82C4A" w:rsidRPr="003A7EED">
        <w:t>nsabilidad del equipo directivo</w:t>
      </w:r>
      <w:r w:rsidR="00280876" w:rsidRPr="003A7EED">
        <w:t>.</w:t>
      </w:r>
    </w:p>
    <w:p w:rsidR="00DA31FE" w:rsidRPr="003A7EED" w:rsidRDefault="000D752C" w:rsidP="00886178">
      <w:pPr>
        <w:pStyle w:val="Ttulo2"/>
      </w:pPr>
      <w:bookmarkStart w:id="203" w:name="_Toc201921452"/>
      <w:r>
        <w:t xml:space="preserve"> </w:t>
      </w:r>
      <w:bookmarkStart w:id="204" w:name="_Toc224689950"/>
      <w:r w:rsidR="00DA31FE" w:rsidRPr="003A7EED">
        <w:t>Horario del Persona</w:t>
      </w:r>
      <w:r w:rsidR="00964751">
        <w:t>l de Administración y Servicios</w:t>
      </w:r>
      <w:bookmarkEnd w:id="203"/>
      <w:bookmarkEnd w:id="204"/>
    </w:p>
    <w:p w:rsidR="00DA31FE" w:rsidRPr="003A7EED" w:rsidRDefault="000D752C" w:rsidP="00886178">
      <w:r>
        <w:tab/>
      </w:r>
      <w:r w:rsidR="00DA31FE" w:rsidRPr="003A7EED">
        <w:t>La jornada laboral, los permisos y las vacaciones del personal funcionario que desempeñe labores de carácter administrativo o subalterno, será la establecida por la normativa vigente en ma</w:t>
      </w:r>
      <w:r w:rsidR="00D73D85" w:rsidRPr="003A7EED">
        <w:t xml:space="preserve">teria de función pública. </w:t>
      </w:r>
      <w:r w:rsidR="00DA31FE" w:rsidRPr="003A7EED">
        <w:t>El personal laboral tendrá la jornada, permisos y vacaciones establecidos en su convenio colectivo.</w:t>
      </w:r>
    </w:p>
    <w:p w:rsidR="00DA31FE" w:rsidRPr="003A7EED" w:rsidRDefault="000D752C" w:rsidP="00886178">
      <w:pPr>
        <w:pStyle w:val="Ttulo2"/>
      </w:pPr>
      <w:bookmarkStart w:id="205" w:name="_Toc201921453"/>
      <w:r>
        <w:t xml:space="preserve"> </w:t>
      </w:r>
      <w:bookmarkStart w:id="206" w:name="_Toc224689951"/>
      <w:r w:rsidR="00DA31FE" w:rsidRPr="003A7EED">
        <w:t>Aprobación</w:t>
      </w:r>
      <w:r w:rsidR="00964751">
        <w:t xml:space="preserve"> y cumplimiento de los horarios</w:t>
      </w:r>
      <w:bookmarkEnd w:id="205"/>
      <w:bookmarkEnd w:id="206"/>
    </w:p>
    <w:p w:rsidR="00DA31FE" w:rsidRPr="003A7EED" w:rsidRDefault="000D752C" w:rsidP="00886178">
      <w:r>
        <w:tab/>
      </w:r>
      <w:r w:rsidR="00DA31FE" w:rsidRPr="003A7EED">
        <w:t>Los horarios serán aprobados por el director, sin perjuicio de las competencias de los órganos superiores y de la supervisión de los mismos por la Inspección de Educación.</w:t>
      </w:r>
    </w:p>
    <w:p w:rsidR="00DA31FE" w:rsidRPr="003A7EED" w:rsidRDefault="000D752C" w:rsidP="00886178">
      <w:r>
        <w:tab/>
      </w:r>
      <w:r w:rsidR="00DA31FE" w:rsidRPr="003A7EED">
        <w:t>El control del horario del profesorado será realizado por el jefe de estudios y, en úl</w:t>
      </w:r>
      <w:r w:rsidR="00D73D85" w:rsidRPr="003A7EED">
        <w:t xml:space="preserve">tima instancia por el director. </w:t>
      </w:r>
      <w:r w:rsidR="00DA31FE" w:rsidRPr="003A7EED">
        <w:t>Contará con la colaboración de los jefes de estudios adjuntos, en su caso, y de los profesores que atiendan a los grupos cuyo profesor está ausente. Este profesorado anotará en el parte correspondiente las ausencias y retrasos de profesores y cualquier otra incidencia que se hubiese producido.</w:t>
      </w:r>
    </w:p>
    <w:p w:rsidR="00D73D85" w:rsidRPr="003A7EED" w:rsidRDefault="00DA31FE" w:rsidP="00886178">
      <w:r w:rsidRPr="003A7EED">
        <w:lastRenderedPageBreak/>
        <w:t>Cualquier ausencia que se produzca deberá ser notificada por el profesor correspondiente con la mayor brevedad posible, debiendo entregar este al jefe de estudios, los justificantes correspondientes a la ausencia el mismo día de su reincorporación al centro.</w:t>
      </w:r>
    </w:p>
    <w:p w:rsidR="00FC48C1" w:rsidRPr="00886178" w:rsidRDefault="00FC48C1" w:rsidP="00886178">
      <w:pPr>
        <w:pStyle w:val="Ttulo3"/>
      </w:pPr>
      <w:bookmarkStart w:id="207" w:name="_Toc162351406"/>
      <w:bookmarkStart w:id="208" w:name="_Toc201921454"/>
      <w:bookmarkStart w:id="209" w:name="_Toc224689952"/>
      <w:r w:rsidRPr="00886178">
        <w:t>Organización y funcionamiento</w:t>
      </w:r>
      <w:bookmarkEnd w:id="207"/>
      <w:r w:rsidR="00D73D85" w:rsidRPr="00886178">
        <w:t xml:space="preserve"> de la C.C.P.</w:t>
      </w:r>
      <w:bookmarkEnd w:id="208"/>
      <w:bookmarkEnd w:id="209"/>
    </w:p>
    <w:p w:rsidR="00FC48C1" w:rsidRPr="00C41266" w:rsidRDefault="00175F9F" w:rsidP="00886178">
      <w:r w:rsidRPr="00C41266">
        <w:t>La CCP se reúne semanalmente.</w:t>
      </w:r>
    </w:p>
    <w:p w:rsidR="00FC48C1" w:rsidRPr="00C41266" w:rsidRDefault="00FC48C1" w:rsidP="00886178">
      <w:r w:rsidRPr="00C41266">
        <w:t xml:space="preserve">En las Sesiones de Pleno se abordan muchos temas, unos específicos de la CCP y otros que hacen referencia al funcionamiento general, de modo que los Jefes de Departamento actúan como transmisores de información y de opiniones desde la CCP a los Departamentos y viceversa. </w:t>
      </w:r>
      <w:bookmarkStart w:id="210" w:name="_Toc162351407"/>
      <w:r w:rsidRPr="00C41266">
        <w:t>Junta de profesores</w:t>
      </w:r>
      <w:bookmarkEnd w:id="210"/>
      <w:r w:rsidR="00C41266" w:rsidRPr="00C41266">
        <w:t>.</w:t>
      </w:r>
    </w:p>
    <w:p w:rsidR="00FC48C1" w:rsidRPr="00886178" w:rsidRDefault="00FC48C1" w:rsidP="00886178">
      <w:pPr>
        <w:pStyle w:val="Ttulo3"/>
      </w:pPr>
      <w:bookmarkStart w:id="211" w:name="_Toc162351408"/>
      <w:bookmarkStart w:id="212" w:name="_Toc201921455"/>
      <w:bookmarkStart w:id="213" w:name="_Toc224689953"/>
      <w:r w:rsidRPr="00886178">
        <w:t>Composición y funcionamiento de la junta de profesor</w:t>
      </w:r>
      <w:r w:rsidR="00BE72C1" w:rsidRPr="00886178">
        <w:t>es</w:t>
      </w:r>
      <w:bookmarkEnd w:id="211"/>
      <w:bookmarkEnd w:id="212"/>
      <w:bookmarkEnd w:id="213"/>
    </w:p>
    <w:p w:rsidR="00FC48C1" w:rsidRPr="00C41266" w:rsidRDefault="00FC48C1" w:rsidP="00407A7B">
      <w:pPr>
        <w:pStyle w:val="1Numeracin"/>
        <w:numPr>
          <w:ilvl w:val="0"/>
          <w:numId w:val="38"/>
        </w:numPr>
      </w:pPr>
      <w:r w:rsidRPr="00C41266">
        <w:t xml:space="preserve">La junta de profesores de grupo estará </w:t>
      </w:r>
      <w:r w:rsidR="00685995" w:rsidRPr="00C41266">
        <w:t>constituida</w:t>
      </w:r>
      <w:r w:rsidRPr="00C41266">
        <w:t xml:space="preserve"> por todos los profesores que imparten docencia a los alumnos del grupo</w:t>
      </w:r>
      <w:r w:rsidR="00BE72C1" w:rsidRPr="00C41266">
        <w:t>. Será coordinado por su tutor.</w:t>
      </w:r>
    </w:p>
    <w:p w:rsidR="00FC48C1" w:rsidRPr="00C41266" w:rsidRDefault="00FC48C1" w:rsidP="00886178">
      <w:pPr>
        <w:pStyle w:val="1Numeracin"/>
      </w:pPr>
      <w:r w:rsidRPr="6C490E0B">
        <w:rPr>
          <w:lang w:val="es-ES"/>
        </w:rPr>
        <w:t>El equipo docente se reunirá según lo dispuesto en la normativa sobre evaluación, y siempre que sea convocado por el Jefe de Estudios, a propuesta, en su caso, del tutor del grupo.</w:t>
      </w:r>
    </w:p>
    <w:p w:rsidR="00CA727A" w:rsidRPr="00C41266" w:rsidRDefault="00CA727A" w:rsidP="00886178">
      <w:pPr>
        <w:pStyle w:val="1Numeracin"/>
      </w:pPr>
      <w:r w:rsidRPr="00C41266">
        <w:t>Todos los profesores que impartan docencia a los alumnos del grupo están obligados a asistir a las reuniones que convoque el tutor o jefatura de estudios.</w:t>
      </w:r>
    </w:p>
    <w:p w:rsidR="00FC48C1" w:rsidRPr="00886178" w:rsidRDefault="00BE72C1" w:rsidP="00886178">
      <w:pPr>
        <w:pStyle w:val="Ttulo3"/>
      </w:pPr>
      <w:bookmarkStart w:id="214" w:name="_Toc162351409"/>
      <w:bookmarkStart w:id="215" w:name="_Toc201921456"/>
      <w:bookmarkStart w:id="216" w:name="_Toc224689954"/>
      <w:r w:rsidRPr="00886178">
        <w:t>Funciones</w:t>
      </w:r>
      <w:bookmarkEnd w:id="214"/>
      <w:bookmarkEnd w:id="215"/>
      <w:bookmarkEnd w:id="216"/>
    </w:p>
    <w:p w:rsidR="00FC48C1" w:rsidRPr="00C41266" w:rsidRDefault="00FC48C1" w:rsidP="00886178">
      <w:r w:rsidRPr="00C41266">
        <w:t>Será</w:t>
      </w:r>
      <w:r w:rsidR="00BE72C1" w:rsidRPr="00C41266">
        <w:t>n funciones del equipo docente:</w:t>
      </w:r>
    </w:p>
    <w:p w:rsidR="00FC48C1" w:rsidRPr="00C41266" w:rsidRDefault="00FC48C1" w:rsidP="00407A7B">
      <w:pPr>
        <w:numPr>
          <w:ilvl w:val="0"/>
          <w:numId w:val="39"/>
        </w:numPr>
        <w:ind w:left="426" w:hanging="294"/>
      </w:pPr>
      <w:r w:rsidRPr="00C41266">
        <w:t>Llevar a cabo la evaluación y el seguimiento global de los alumnos del grupo, adoptando las medidas necesari</w:t>
      </w:r>
      <w:r w:rsidR="00BE72C1" w:rsidRPr="00C41266">
        <w:t>as para mejorar su aprendizaje.</w:t>
      </w:r>
    </w:p>
    <w:p w:rsidR="00FC48C1" w:rsidRPr="00C41266" w:rsidRDefault="00FC48C1" w:rsidP="00407A7B">
      <w:pPr>
        <w:numPr>
          <w:ilvl w:val="0"/>
          <w:numId w:val="39"/>
        </w:numPr>
        <w:ind w:left="426" w:hanging="294"/>
      </w:pPr>
      <w:r w:rsidRPr="00C41266">
        <w:t xml:space="preserve">Establecer las actuaciones necesarias para mejorar el clima de convivencia </w:t>
      </w:r>
      <w:r w:rsidR="00BE72C1" w:rsidRPr="00C41266">
        <w:t>del grupo.</w:t>
      </w:r>
    </w:p>
    <w:p w:rsidR="00FC48C1" w:rsidRPr="00C41266" w:rsidRDefault="00FC48C1" w:rsidP="00407A7B">
      <w:pPr>
        <w:numPr>
          <w:ilvl w:val="0"/>
          <w:numId w:val="39"/>
        </w:numPr>
        <w:ind w:left="426" w:hanging="294"/>
      </w:pPr>
      <w:r w:rsidRPr="00C41266">
        <w:t>Tratar coordinadamente los conflictos que surjan en el seno del grupo, adoptando las medidas ade</w:t>
      </w:r>
      <w:r w:rsidR="00BE72C1" w:rsidRPr="00C41266">
        <w:t>cuadas para resolverlos.</w:t>
      </w:r>
    </w:p>
    <w:p w:rsidR="00FC48C1" w:rsidRPr="00C41266" w:rsidRDefault="00FC48C1" w:rsidP="00407A7B">
      <w:pPr>
        <w:numPr>
          <w:ilvl w:val="0"/>
          <w:numId w:val="39"/>
        </w:numPr>
        <w:ind w:left="426" w:hanging="294"/>
      </w:pPr>
      <w:r w:rsidRPr="00C41266">
        <w:t>Procurar la coordinación de las actividades de enseñanza y aprendizaje que se p</w:t>
      </w:r>
      <w:r w:rsidR="00BE72C1" w:rsidRPr="00C41266">
        <w:t>ropongan al alumnado del grupo.</w:t>
      </w:r>
    </w:p>
    <w:p w:rsidR="00FC48C1" w:rsidRPr="00C41266" w:rsidRDefault="00FC48C1" w:rsidP="00407A7B">
      <w:pPr>
        <w:numPr>
          <w:ilvl w:val="0"/>
          <w:numId w:val="39"/>
        </w:numPr>
        <w:ind w:left="426" w:hanging="294"/>
      </w:pPr>
      <w:r w:rsidRPr="00C41266">
        <w:t>Conocer y participar en la elaboración de la información que, en su caso, se proporcione a los padres y madres o tutores de cad</w:t>
      </w:r>
      <w:r w:rsidR="00BE72C1" w:rsidRPr="00C41266">
        <w:t>a uno de los alumnos del grupo.</w:t>
      </w:r>
    </w:p>
    <w:p w:rsidR="00FC48C1" w:rsidRPr="00C41266" w:rsidRDefault="006850F6" w:rsidP="00407A7B">
      <w:pPr>
        <w:numPr>
          <w:ilvl w:val="0"/>
          <w:numId w:val="39"/>
        </w:numPr>
        <w:ind w:left="426" w:hanging="294"/>
      </w:pPr>
      <w:r>
        <w:t>Cualquier otra que establezcan las NOFC</w:t>
      </w:r>
      <w:r w:rsidR="00BE72C1" w:rsidRPr="00C41266">
        <w:t xml:space="preserve"> del Instituto.</w:t>
      </w:r>
    </w:p>
    <w:p w:rsidR="00992E37" w:rsidRPr="00886178" w:rsidRDefault="00992E37" w:rsidP="00886178">
      <w:pPr>
        <w:pStyle w:val="Ttulo3"/>
      </w:pPr>
      <w:bookmarkStart w:id="217" w:name="_Toc201921457"/>
      <w:bookmarkStart w:id="218" w:name="_Toc224689955"/>
      <w:r w:rsidRPr="00886178">
        <w:t>Organización de las evaluacio</w:t>
      </w:r>
      <w:r w:rsidR="006D0C79" w:rsidRPr="00886178">
        <w:t>nes</w:t>
      </w:r>
      <w:bookmarkEnd w:id="217"/>
      <w:bookmarkEnd w:id="218"/>
    </w:p>
    <w:p w:rsidR="00992E37" w:rsidRPr="00886178" w:rsidRDefault="00992E37" w:rsidP="00886178">
      <w:pPr>
        <w:shd w:val="clear" w:color="auto" w:fill="FFFFFF"/>
        <w:rPr>
          <w:rFonts w:cs="Arial"/>
          <w:b/>
        </w:rPr>
      </w:pPr>
      <w:r w:rsidRPr="00886178">
        <w:rPr>
          <w:rFonts w:cs="Arial"/>
          <w:b/>
          <w:iCs/>
          <w:spacing w:val="-4"/>
          <w:lang w:val="es-ES_tradnl"/>
        </w:rPr>
        <w:t>Junta de Evaluación</w:t>
      </w:r>
    </w:p>
    <w:p w:rsidR="00992E37" w:rsidRPr="00886178" w:rsidRDefault="00992E37" w:rsidP="00A352A5">
      <w:pPr>
        <w:ind w:firstLine="709"/>
        <w:rPr>
          <w:rFonts w:cs="Arial"/>
          <w:spacing w:val="-2"/>
          <w:lang w:val="es-ES_tradnl"/>
        </w:rPr>
      </w:pPr>
      <w:r w:rsidRPr="00886178">
        <w:rPr>
          <w:rFonts w:cs="Arial"/>
          <w:lang w:val="es-ES_tradnl"/>
        </w:rPr>
        <w:t>La junta de evaluación está compuesta por los profesores que imparten docencia a los alumnos del g</w:t>
      </w:r>
      <w:r w:rsidR="00FF3955" w:rsidRPr="00886178">
        <w:rPr>
          <w:rFonts w:cs="Arial"/>
          <w:lang w:val="es-ES_tradnl"/>
        </w:rPr>
        <w:t xml:space="preserve">rupo, </w:t>
      </w:r>
      <w:r w:rsidRPr="00886178">
        <w:rPr>
          <w:rFonts w:cs="Arial"/>
          <w:lang w:val="es-ES_tradnl"/>
        </w:rPr>
        <w:t>asistirá el orientador/a</w:t>
      </w:r>
      <w:r w:rsidRPr="00886178">
        <w:rPr>
          <w:rFonts w:cs="Arial"/>
          <w:spacing w:val="2"/>
          <w:lang w:val="es-ES_tradnl"/>
        </w:rPr>
        <w:t xml:space="preserve"> y será presidida </w:t>
      </w:r>
      <w:r w:rsidRPr="00886178">
        <w:rPr>
          <w:rFonts w:cs="Arial"/>
          <w:lang w:val="es-ES_tradnl"/>
        </w:rPr>
        <w:t>por el tutor/a.</w:t>
      </w:r>
      <w:r w:rsidR="006C27B5">
        <w:rPr>
          <w:rFonts w:cs="Arial"/>
          <w:lang w:val="es-ES_tradnl"/>
        </w:rPr>
        <w:t xml:space="preserve"> </w:t>
      </w:r>
      <w:r w:rsidRPr="00886178">
        <w:rPr>
          <w:rFonts w:cs="Arial"/>
          <w:lang w:val="es-ES_tradnl"/>
        </w:rPr>
        <w:t xml:space="preserve">Se reunirá en las sesiones de evaluación, y siempre que sea convocada </w:t>
      </w:r>
      <w:r w:rsidRPr="00886178">
        <w:rPr>
          <w:rFonts w:cs="Arial"/>
          <w:spacing w:val="-2"/>
          <w:lang w:val="es-ES_tradnl"/>
        </w:rPr>
        <w:t>por el jefe de estudios, o a propuesta del tutor.</w:t>
      </w:r>
    </w:p>
    <w:p w:rsidR="00FF3955" w:rsidRPr="00886178" w:rsidRDefault="00FF3955" w:rsidP="00A352A5">
      <w:pPr>
        <w:ind w:firstLine="709"/>
        <w:rPr>
          <w:rFonts w:cs="Arial"/>
          <w:spacing w:val="-2"/>
          <w:lang w:val="es-ES_tradnl"/>
        </w:rPr>
      </w:pPr>
      <w:r w:rsidRPr="00886178">
        <w:rPr>
          <w:rFonts w:cs="Arial"/>
          <w:spacing w:val="-2"/>
          <w:lang w:val="es-ES_tradnl"/>
        </w:rPr>
        <w:t>Si después de celebrada la reunión de evaluación hubiera una modificación de nota de algún alumno, la junta de evaluación se reunirá de nuevo si la nota supone un aprobado o suspenso del alumno. Para otras modificaciones será el tutor el encargado de informar a todos los profesores de la junta de evaluación.</w:t>
      </w:r>
    </w:p>
    <w:p w:rsidR="00DA0D72" w:rsidRDefault="00A352A5" w:rsidP="6C490E0B">
      <w:pPr>
        <w:shd w:val="clear" w:color="auto" w:fill="FFFFFF" w:themeFill="background1"/>
        <w:tabs>
          <w:tab w:val="left" w:pos="567"/>
        </w:tabs>
        <w:jc w:val="left"/>
        <w:rPr>
          <w:rFonts w:cs="Arial"/>
          <w:spacing w:val="-2"/>
        </w:rPr>
      </w:pPr>
      <w:r>
        <w:rPr>
          <w:rFonts w:cs="Arial"/>
          <w:spacing w:val="-2"/>
        </w:rPr>
        <w:tab/>
      </w:r>
      <w:r w:rsidR="00DA0D72" w:rsidRPr="6C490E0B">
        <w:rPr>
          <w:rFonts w:cs="Arial"/>
          <w:spacing w:val="-2"/>
        </w:rPr>
        <w:t xml:space="preserve">Previo a la sesión de evaluación los profesores deben poner las notas de los alumnos en el programa </w:t>
      </w:r>
      <w:r w:rsidR="007E6D7B">
        <w:rPr>
          <w:rFonts w:cs="Arial"/>
          <w:spacing w:val="-2"/>
        </w:rPr>
        <w:t>Educamos</w:t>
      </w:r>
      <w:r w:rsidR="00DA0D72" w:rsidRPr="6C490E0B">
        <w:rPr>
          <w:rFonts w:cs="Arial"/>
          <w:spacing w:val="-2"/>
        </w:rPr>
        <w:t xml:space="preserve"> con un tiempo suficiente para que el tutor prepare la sesión de evaluación.</w:t>
      </w:r>
    </w:p>
    <w:p w:rsidR="00584B31" w:rsidRPr="00584B31" w:rsidRDefault="00584B31" w:rsidP="009F6EED">
      <w:pPr>
        <w:jc w:val="left"/>
        <w:rPr>
          <w:rFonts w:eastAsia="Calibri" w:cs="Arial"/>
          <w:b/>
          <w:bCs/>
          <w:lang w:eastAsia="en-US"/>
        </w:rPr>
      </w:pPr>
      <w:r w:rsidRPr="00584B31">
        <w:rPr>
          <w:rFonts w:eastAsia="Calibri" w:cs="Arial"/>
          <w:b/>
          <w:bCs/>
          <w:lang w:eastAsia="en-US"/>
        </w:rPr>
        <w:t>PROTOCOLO PARA LAS SESIONES DE EVALUACIÓN</w:t>
      </w:r>
    </w:p>
    <w:p w:rsidR="00584B31" w:rsidRPr="00584B31" w:rsidRDefault="00584B31" w:rsidP="00584B31">
      <w:pPr>
        <w:spacing w:after="200" w:line="276" w:lineRule="auto"/>
        <w:rPr>
          <w:rFonts w:eastAsia="Calibri" w:cs="Arial"/>
          <w:lang w:eastAsia="en-US"/>
        </w:rPr>
      </w:pPr>
      <w:r w:rsidRPr="00584B31">
        <w:rPr>
          <w:rFonts w:eastAsia="Calibri" w:cs="Arial"/>
          <w:lang w:eastAsia="en-US"/>
        </w:rPr>
        <w:lastRenderedPageBreak/>
        <w:t>El tutor/a es el presidente de la Junta de evaluación y responsable de coordinar la reunión, en todo momento velará por el cumplimiento del siguiente protocolo:</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La evaluación se ceñirá al tiempo adjudicado por Jefatura de estudios.</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La actilla de notas y la información estadística se subirá a Teams previamente a la sesión de evaluación.</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Se tratarán los temas globales de grupo e individuales de mayor relevancia. En caso necesario se puede convocar otra sesión para tratar los casos individuales que necesiten mucho tiempo.</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Comenzar la sesión de evaluación por los casos más relevantes.</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No se permitirá poner o cambiar notas. Esto lo puede hacer cada profesor de manera individual.</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Solo estará permitido comentarios académicos o que afecten al rendimiento escolar de los alumnos</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La información que los profesores deseen para trasladar a los padres se enviará por la plataforma EducamosCLM.</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Jefatura de estudios organizará las sesiones de evaluación de la siguiente manera:</w:t>
      </w:r>
    </w:p>
    <w:p w:rsidR="00584B31" w:rsidRPr="00584B31" w:rsidRDefault="00584B31" w:rsidP="009F6EED">
      <w:pPr>
        <w:spacing w:after="200" w:line="276" w:lineRule="auto"/>
        <w:ind w:left="709"/>
        <w:contextualSpacing/>
        <w:rPr>
          <w:rFonts w:eastAsia="Calibri" w:cs="Arial"/>
          <w:lang w:eastAsia="en-US"/>
        </w:rPr>
      </w:pPr>
      <w:r w:rsidRPr="00584B31">
        <w:rPr>
          <w:rFonts w:eastAsia="Calibri" w:cs="Arial"/>
          <w:lang w:eastAsia="en-US"/>
        </w:rPr>
        <w:t xml:space="preserve">1º + 3º ESO </w:t>
      </w:r>
    </w:p>
    <w:p w:rsidR="00584B31" w:rsidRPr="00584B31" w:rsidRDefault="00584B31" w:rsidP="009F6EED">
      <w:pPr>
        <w:spacing w:after="200" w:line="276" w:lineRule="auto"/>
        <w:ind w:left="709"/>
        <w:contextualSpacing/>
        <w:rPr>
          <w:rFonts w:eastAsia="Calibri" w:cs="Arial"/>
          <w:lang w:eastAsia="en-US"/>
        </w:rPr>
      </w:pPr>
      <w:r w:rsidRPr="00584B31">
        <w:rPr>
          <w:rFonts w:eastAsia="Calibri" w:cs="Arial"/>
          <w:lang w:eastAsia="en-US"/>
        </w:rPr>
        <w:t xml:space="preserve">2º + 4º ESO + </w:t>
      </w:r>
      <w:r w:rsidR="006C27B5">
        <w:rPr>
          <w:rFonts w:eastAsia="Calibri" w:cs="Arial"/>
          <w:lang w:eastAsia="en-US"/>
        </w:rPr>
        <w:t>CFGB</w:t>
      </w:r>
    </w:p>
    <w:p w:rsidR="00584B31" w:rsidRPr="00584B31" w:rsidRDefault="00584B31" w:rsidP="00407A7B">
      <w:pPr>
        <w:numPr>
          <w:ilvl w:val="0"/>
          <w:numId w:val="73"/>
        </w:numPr>
        <w:spacing w:after="60"/>
        <w:ind w:left="454" w:hanging="227"/>
        <w:jc w:val="left"/>
        <w:rPr>
          <w:rFonts w:eastAsia="Calibri" w:cs="Arial"/>
          <w:lang w:eastAsia="en-US"/>
        </w:rPr>
      </w:pPr>
      <w:r w:rsidRPr="00584B31">
        <w:rPr>
          <w:rFonts w:eastAsia="Calibri" w:cs="Arial"/>
          <w:lang w:eastAsia="en-US"/>
        </w:rPr>
        <w:t>Se ruega la máxima puntualidad</w:t>
      </w:r>
    </w:p>
    <w:p w:rsidR="00584B31" w:rsidRPr="00886178" w:rsidRDefault="00584B31" w:rsidP="00886178">
      <w:pPr>
        <w:shd w:val="clear" w:color="auto" w:fill="FFFFFF"/>
        <w:tabs>
          <w:tab w:val="left" w:pos="567"/>
        </w:tabs>
        <w:jc w:val="left"/>
        <w:rPr>
          <w:rFonts w:cs="Arial"/>
          <w:spacing w:val="-2"/>
          <w:lang w:val="es-ES_tradnl"/>
        </w:rPr>
      </w:pPr>
    </w:p>
    <w:p w:rsidR="00FC48C1" w:rsidRPr="00C41266" w:rsidRDefault="00BE72C1" w:rsidP="00886178">
      <w:pPr>
        <w:pStyle w:val="Ttulo3"/>
      </w:pPr>
      <w:bookmarkStart w:id="219" w:name="_Toc162351410"/>
      <w:bookmarkStart w:id="220" w:name="_Toc201921458"/>
      <w:bookmarkStart w:id="221" w:name="_Toc224689956"/>
      <w:r w:rsidRPr="00C41266">
        <w:t>Tutores</w:t>
      </w:r>
      <w:bookmarkEnd w:id="219"/>
      <w:bookmarkEnd w:id="220"/>
      <w:bookmarkEnd w:id="221"/>
    </w:p>
    <w:p w:rsidR="00FC48C1" w:rsidRPr="00C41266" w:rsidRDefault="00FC48C1" w:rsidP="00407A7B">
      <w:pPr>
        <w:pStyle w:val="1Numeracin"/>
        <w:numPr>
          <w:ilvl w:val="0"/>
          <w:numId w:val="40"/>
        </w:numPr>
      </w:pPr>
      <w:r w:rsidRPr="00C41266">
        <w:t>La tutoría de los alumnos forma parte de la función docente.</w:t>
      </w:r>
    </w:p>
    <w:p w:rsidR="00FC48C1" w:rsidRPr="00C41266" w:rsidRDefault="00FC48C1" w:rsidP="00886178">
      <w:pPr>
        <w:pStyle w:val="1Numeracin"/>
      </w:pPr>
      <w:r w:rsidRPr="6C490E0B">
        <w:rPr>
          <w:lang w:val="es-ES"/>
        </w:rPr>
        <w:t xml:space="preserve">En el instituto habrá al menos un tutor por cada grupo de alumnos. La designación de tutores la realiza el </w:t>
      </w:r>
      <w:r w:rsidR="00E06E2F" w:rsidRPr="6C490E0B">
        <w:rPr>
          <w:lang w:val="es-ES"/>
        </w:rPr>
        <w:t>d</w:t>
      </w:r>
      <w:r w:rsidRPr="6C490E0B">
        <w:rPr>
          <w:lang w:val="es-ES"/>
        </w:rPr>
        <w:t>irector de acuerdo a los c</w:t>
      </w:r>
      <w:r w:rsidR="00E609F0" w:rsidRPr="6C490E0B">
        <w:rPr>
          <w:lang w:val="es-ES"/>
        </w:rPr>
        <w:t xml:space="preserve">riterios que se especifican en </w:t>
      </w:r>
      <w:r w:rsidRPr="6C490E0B">
        <w:rPr>
          <w:lang w:val="es-ES"/>
        </w:rPr>
        <w:t>e</w:t>
      </w:r>
      <w:r w:rsidR="00E609F0" w:rsidRPr="6C490E0B">
        <w:rPr>
          <w:lang w:val="es-ES"/>
        </w:rPr>
        <w:t>l</w:t>
      </w:r>
      <w:r w:rsidRPr="6C490E0B">
        <w:rPr>
          <w:lang w:val="es-ES"/>
        </w:rPr>
        <w:t xml:space="preserve"> apartado siguiente.</w:t>
      </w:r>
    </w:p>
    <w:p w:rsidR="00FC48C1" w:rsidRPr="00C41266" w:rsidRDefault="00FC48C1" w:rsidP="00886178">
      <w:pPr>
        <w:pStyle w:val="1Numeracin"/>
      </w:pPr>
      <w:r w:rsidRPr="00C41266">
        <w:t>El jefe de estudios coordinará el trabajo de los tutores y mantendrá las reuniones periódicas necesarias para el buen funcionamiento de la acción tutorial de acuerdo con el Plan de Acción Tutorial.</w:t>
      </w:r>
    </w:p>
    <w:p w:rsidR="00FC48C1" w:rsidRPr="00886178" w:rsidRDefault="000D752C" w:rsidP="00886178">
      <w:pPr>
        <w:pStyle w:val="Ttulo3"/>
      </w:pPr>
      <w:bookmarkStart w:id="222" w:name="_Toc162351411"/>
      <w:bookmarkStart w:id="223" w:name="_Toc201921459"/>
      <w:r>
        <w:t xml:space="preserve"> </w:t>
      </w:r>
      <w:bookmarkStart w:id="224" w:name="_Toc224689957"/>
      <w:r w:rsidR="00BE72C1" w:rsidRPr="00886178">
        <w:t>Funciones del tutor</w:t>
      </w:r>
      <w:bookmarkEnd w:id="222"/>
      <w:bookmarkEnd w:id="223"/>
      <w:bookmarkEnd w:id="224"/>
    </w:p>
    <w:p w:rsidR="00FC48C1" w:rsidRPr="00C41266" w:rsidRDefault="00FC48C1" w:rsidP="00407A7B">
      <w:pPr>
        <w:pStyle w:val="1Numeracin"/>
        <w:numPr>
          <w:ilvl w:val="0"/>
          <w:numId w:val="41"/>
        </w:numPr>
      </w:pPr>
      <w:r w:rsidRPr="00C41266">
        <w:t>Participar en el desarrollo del Plan de Acción Tutorial y en las actividades de orientación, bajo la coordinación del jefe de estudios y en colaboración con el departamento de orientación.</w:t>
      </w:r>
    </w:p>
    <w:p w:rsidR="00FC48C1" w:rsidRPr="00C41266" w:rsidRDefault="00FC48C1" w:rsidP="00407A7B">
      <w:pPr>
        <w:pStyle w:val="1Numeracin"/>
        <w:numPr>
          <w:ilvl w:val="0"/>
          <w:numId w:val="41"/>
        </w:numPr>
      </w:pPr>
      <w:r w:rsidRPr="00C41266">
        <w:t>Coordinar el proceso de evaluación de los alumnos de su grupo.</w:t>
      </w:r>
    </w:p>
    <w:p w:rsidR="00FC48C1" w:rsidRPr="00C41266" w:rsidRDefault="00FC48C1" w:rsidP="00407A7B">
      <w:pPr>
        <w:pStyle w:val="1Numeracin"/>
        <w:numPr>
          <w:ilvl w:val="0"/>
          <w:numId w:val="41"/>
        </w:numPr>
      </w:pPr>
      <w:r w:rsidRPr="00C41266">
        <w:t>Organizar y presidir la junta de profesores y las sesiones de evaluación de su grupo.</w:t>
      </w:r>
    </w:p>
    <w:p w:rsidR="00FC48C1" w:rsidRPr="00C41266" w:rsidRDefault="00FC48C1" w:rsidP="00407A7B">
      <w:pPr>
        <w:pStyle w:val="1Numeracin"/>
        <w:numPr>
          <w:ilvl w:val="0"/>
          <w:numId w:val="41"/>
        </w:numPr>
      </w:pPr>
      <w:r w:rsidRPr="00C41266">
        <w:t xml:space="preserve">Facilitar la integración de los alumnos en </w:t>
      </w:r>
      <w:r w:rsidR="00696911" w:rsidRPr="00C41266">
        <w:t>el</w:t>
      </w:r>
      <w:r w:rsidRPr="00C41266">
        <w:t xml:space="preserve"> grupo y fomentar su participación en las actividades del instituto.</w:t>
      </w:r>
    </w:p>
    <w:p w:rsidR="00FC48C1" w:rsidRPr="00C41266" w:rsidRDefault="00FC48C1" w:rsidP="00407A7B">
      <w:pPr>
        <w:pStyle w:val="1Numeracin"/>
        <w:numPr>
          <w:ilvl w:val="0"/>
          <w:numId w:val="41"/>
        </w:numPr>
      </w:pPr>
      <w:r w:rsidRPr="00C41266">
        <w:t>Orientar y asesorar a los alumnos sobre sus posibilidades académicas y profesionales.</w:t>
      </w:r>
    </w:p>
    <w:p w:rsidR="00FC48C1" w:rsidRPr="00C41266" w:rsidRDefault="00FC48C1" w:rsidP="00407A7B">
      <w:pPr>
        <w:pStyle w:val="1Numeracin"/>
        <w:numPr>
          <w:ilvl w:val="0"/>
          <w:numId w:val="41"/>
        </w:numPr>
      </w:pPr>
      <w:r w:rsidRPr="00C41266">
        <w:t>Colaborar con el departamento de orientación, en los términos que establezca jefatura de estudios.</w:t>
      </w:r>
    </w:p>
    <w:p w:rsidR="00FC48C1" w:rsidRPr="00C41266" w:rsidRDefault="00FC48C1" w:rsidP="00407A7B">
      <w:pPr>
        <w:pStyle w:val="1Numeracin"/>
        <w:numPr>
          <w:ilvl w:val="0"/>
          <w:numId w:val="41"/>
        </w:numPr>
      </w:pPr>
      <w:r w:rsidRPr="00C41266">
        <w:t>Encauzar y atender las demandas de los alumnos y mediar, ante el resto de los profesores y el equipo directivo en los problemas que se presenten.</w:t>
      </w:r>
    </w:p>
    <w:p w:rsidR="00FC48C1" w:rsidRPr="00C41266" w:rsidRDefault="00FC48C1" w:rsidP="00407A7B">
      <w:pPr>
        <w:pStyle w:val="1Numeracin"/>
        <w:numPr>
          <w:ilvl w:val="0"/>
          <w:numId w:val="41"/>
        </w:numPr>
      </w:pPr>
      <w:r w:rsidRPr="00C41266">
        <w:t>Coordinar las actividades complementarias para los alumnos del grupo.</w:t>
      </w:r>
    </w:p>
    <w:p w:rsidR="00FC48C1" w:rsidRPr="00C41266" w:rsidRDefault="00FC48C1" w:rsidP="00407A7B">
      <w:pPr>
        <w:pStyle w:val="1Numeracin"/>
        <w:numPr>
          <w:ilvl w:val="0"/>
          <w:numId w:val="41"/>
        </w:numPr>
      </w:pPr>
      <w:r w:rsidRPr="00C41266">
        <w:lastRenderedPageBreak/>
        <w:t>Informar</w:t>
      </w:r>
      <w:r w:rsidR="00C64972" w:rsidRPr="00C41266">
        <w:t xml:space="preserve"> a los padres, a los profesores</w:t>
      </w:r>
      <w:r w:rsidRPr="00C41266">
        <w:t xml:space="preserve"> y a los alumnos de todo aquello que les concierna, en relación con las actividades docentes y con el rendimiento académico.</w:t>
      </w:r>
    </w:p>
    <w:p w:rsidR="00FC48C1" w:rsidRPr="00C41266" w:rsidRDefault="00FC48C1" w:rsidP="00407A7B">
      <w:pPr>
        <w:pStyle w:val="1Numeracin"/>
        <w:numPr>
          <w:ilvl w:val="0"/>
          <w:numId w:val="41"/>
        </w:numPr>
      </w:pPr>
      <w:r w:rsidRPr="00C41266">
        <w:t xml:space="preserve">Realizar el seguimiento de la asistencia a clase de los alumnos del </w:t>
      </w:r>
      <w:r w:rsidR="00685995">
        <w:t xml:space="preserve">grupo informado a las familias </w:t>
      </w:r>
      <w:r w:rsidRPr="00C41266">
        <w:t>y al resto del profesorado de la junta de profesores.</w:t>
      </w:r>
    </w:p>
    <w:p w:rsidR="003158E1" w:rsidRPr="00116937" w:rsidRDefault="00116937" w:rsidP="00116937">
      <w:pPr>
        <w:pStyle w:val="Ttulo2"/>
      </w:pPr>
      <w:bookmarkStart w:id="225" w:name="_Toc162351412"/>
      <w:bookmarkStart w:id="226" w:name="_Toc201921460"/>
      <w:bookmarkStart w:id="227" w:name="_Toc224689958"/>
      <w:r>
        <w:t xml:space="preserve">Criterios </w:t>
      </w:r>
      <w:r w:rsidR="001135D3" w:rsidRPr="00116937">
        <w:t>establecidos por el claustro</w:t>
      </w:r>
      <w:bookmarkEnd w:id="225"/>
      <w:bookmarkEnd w:id="226"/>
      <w:bookmarkEnd w:id="227"/>
    </w:p>
    <w:p w:rsidR="003158E1" w:rsidRPr="00116937" w:rsidRDefault="003158E1" w:rsidP="00116937">
      <w:pPr>
        <w:pStyle w:val="Ttulo3"/>
      </w:pPr>
      <w:bookmarkStart w:id="228" w:name="_Toc201921461"/>
      <w:bookmarkStart w:id="229" w:name="_Toc162351413"/>
      <w:bookmarkStart w:id="230" w:name="_Toc224689959"/>
      <w:r w:rsidRPr="00116937">
        <w:t>Formación de grupos</w:t>
      </w:r>
      <w:bookmarkEnd w:id="228"/>
      <w:bookmarkEnd w:id="230"/>
    </w:p>
    <w:p w:rsidR="003158E1" w:rsidRPr="00EA0174" w:rsidRDefault="003158E1" w:rsidP="00116937">
      <w:pPr>
        <w:rPr>
          <w:lang w:val="es-ES_tradnl"/>
        </w:rPr>
      </w:pPr>
      <w:r w:rsidRPr="00EA0174">
        <w:rPr>
          <w:lang w:val="es-ES_tradnl"/>
        </w:rPr>
        <w:t>Los criterios</w:t>
      </w:r>
      <w:r w:rsidR="00EA4752">
        <w:rPr>
          <w:lang w:val="es-ES_tradnl"/>
        </w:rPr>
        <w:t xml:space="preserve"> preferentes</w:t>
      </w:r>
      <w:r w:rsidRPr="00EA0174">
        <w:rPr>
          <w:lang w:val="es-ES_tradnl"/>
        </w:rPr>
        <w:t xml:space="preserve"> para el agrupamiento serán:</w:t>
      </w:r>
    </w:p>
    <w:p w:rsidR="003828E3" w:rsidRPr="003828E3" w:rsidRDefault="003158E1" w:rsidP="003828E3">
      <w:pPr>
        <w:numPr>
          <w:ilvl w:val="0"/>
          <w:numId w:val="12"/>
        </w:numPr>
        <w:spacing w:after="60"/>
        <w:ind w:hanging="357"/>
        <w:rPr>
          <w:rFonts w:cs="Arial"/>
          <w:lang w:val="es-ES_tradnl"/>
        </w:rPr>
      </w:pPr>
      <w:r w:rsidRPr="00116937">
        <w:rPr>
          <w:rFonts w:cs="Arial"/>
          <w:lang w:val="es-ES_tradnl"/>
        </w:rPr>
        <w:t>1</w:t>
      </w:r>
      <w:r w:rsidRPr="00116937">
        <w:rPr>
          <w:rFonts w:cs="Arial"/>
          <w:vertAlign w:val="superscript"/>
          <w:lang w:val="es-ES_tradnl"/>
        </w:rPr>
        <w:t>er</w:t>
      </w:r>
      <w:r w:rsidRPr="00116937">
        <w:rPr>
          <w:rFonts w:cs="Arial"/>
          <w:lang w:val="es-ES_tradnl"/>
        </w:rPr>
        <w:t xml:space="preserve"> ciclo</w:t>
      </w:r>
    </w:p>
    <w:p w:rsidR="003828E3" w:rsidRDefault="003828E3" w:rsidP="00B831E1">
      <w:pPr>
        <w:numPr>
          <w:ilvl w:val="1"/>
          <w:numId w:val="12"/>
        </w:numPr>
        <w:spacing w:after="60"/>
        <w:ind w:hanging="357"/>
        <w:rPr>
          <w:rFonts w:cs="Arial"/>
          <w:lang w:val="es-ES_tradnl"/>
        </w:rPr>
      </w:pPr>
      <w:r>
        <w:rPr>
          <w:rFonts w:cs="Arial"/>
          <w:lang w:val="es-ES_tradnl"/>
        </w:rPr>
        <w:t>Respeto grupo clase</w:t>
      </w:r>
      <w:r w:rsidR="00E06E2F">
        <w:rPr>
          <w:rFonts w:cs="Arial"/>
          <w:lang w:val="es-ES_tradnl"/>
        </w:rPr>
        <w:t>, según acuerde la CCP, atendiendo a las recomendaciones del Plan de Transición entre Etapas Educativas.</w:t>
      </w:r>
    </w:p>
    <w:p w:rsidR="003158E1" w:rsidRPr="00116937" w:rsidRDefault="003158E1" w:rsidP="6C490E0B">
      <w:pPr>
        <w:numPr>
          <w:ilvl w:val="1"/>
          <w:numId w:val="12"/>
        </w:numPr>
        <w:spacing w:after="60"/>
        <w:ind w:hanging="357"/>
        <w:rPr>
          <w:rFonts w:cs="Arial"/>
        </w:rPr>
      </w:pPr>
      <w:r w:rsidRPr="6C490E0B">
        <w:rPr>
          <w:rFonts w:cs="Arial"/>
        </w:rPr>
        <w:t>Optatividad</w:t>
      </w:r>
    </w:p>
    <w:p w:rsidR="00782445" w:rsidRPr="00116937" w:rsidRDefault="00782445" w:rsidP="00B831E1">
      <w:pPr>
        <w:numPr>
          <w:ilvl w:val="1"/>
          <w:numId w:val="12"/>
        </w:numPr>
        <w:spacing w:after="60"/>
        <w:ind w:hanging="357"/>
        <w:rPr>
          <w:rFonts w:cs="Arial"/>
          <w:lang w:val="es-ES_tradnl"/>
        </w:rPr>
      </w:pPr>
      <w:r w:rsidRPr="00116937">
        <w:rPr>
          <w:rFonts w:cs="Arial"/>
          <w:lang w:val="es-ES_tradnl"/>
        </w:rPr>
        <w:t>Bilingüismo</w:t>
      </w:r>
    </w:p>
    <w:p w:rsidR="003158E1" w:rsidRPr="00116937" w:rsidRDefault="003158E1" w:rsidP="00B831E1">
      <w:pPr>
        <w:numPr>
          <w:ilvl w:val="1"/>
          <w:numId w:val="12"/>
        </w:numPr>
        <w:spacing w:after="60"/>
        <w:ind w:hanging="357"/>
        <w:rPr>
          <w:rFonts w:cs="Arial"/>
          <w:lang w:val="es-ES_tradnl"/>
        </w:rPr>
      </w:pPr>
      <w:r w:rsidRPr="00116937">
        <w:rPr>
          <w:rFonts w:cs="Arial"/>
          <w:lang w:val="es-ES_tradnl"/>
        </w:rPr>
        <w:t>Reparto equitativo de repetidores</w:t>
      </w:r>
    </w:p>
    <w:p w:rsidR="003158E1" w:rsidRPr="00116937" w:rsidRDefault="003158E1" w:rsidP="00B831E1">
      <w:pPr>
        <w:numPr>
          <w:ilvl w:val="0"/>
          <w:numId w:val="12"/>
        </w:numPr>
        <w:spacing w:after="60"/>
        <w:ind w:hanging="357"/>
        <w:rPr>
          <w:rFonts w:cs="Arial"/>
          <w:lang w:val="es-ES_tradnl"/>
        </w:rPr>
      </w:pPr>
      <w:r w:rsidRPr="00116937">
        <w:rPr>
          <w:rFonts w:cs="Arial"/>
          <w:lang w:val="es-ES_tradnl"/>
        </w:rPr>
        <w:t>2º ciclo</w:t>
      </w:r>
    </w:p>
    <w:p w:rsidR="003158E1" w:rsidRPr="00116937" w:rsidRDefault="003158E1" w:rsidP="6C490E0B">
      <w:pPr>
        <w:numPr>
          <w:ilvl w:val="1"/>
          <w:numId w:val="12"/>
        </w:numPr>
        <w:spacing w:after="60"/>
        <w:ind w:hanging="357"/>
        <w:rPr>
          <w:rFonts w:cs="Arial"/>
        </w:rPr>
      </w:pPr>
      <w:r w:rsidRPr="6C490E0B">
        <w:rPr>
          <w:rFonts w:cs="Arial"/>
        </w:rPr>
        <w:t>Optatividad</w:t>
      </w:r>
    </w:p>
    <w:p w:rsidR="00782445" w:rsidRPr="00116937" w:rsidRDefault="00782445" w:rsidP="00B831E1">
      <w:pPr>
        <w:numPr>
          <w:ilvl w:val="1"/>
          <w:numId w:val="12"/>
        </w:numPr>
        <w:spacing w:after="60"/>
        <w:ind w:hanging="357"/>
        <w:rPr>
          <w:rFonts w:cs="Arial"/>
          <w:lang w:val="es-ES_tradnl"/>
        </w:rPr>
      </w:pPr>
      <w:r w:rsidRPr="00116937">
        <w:rPr>
          <w:rFonts w:cs="Arial"/>
          <w:lang w:val="es-ES_tradnl"/>
        </w:rPr>
        <w:t>Bilingüismo</w:t>
      </w:r>
    </w:p>
    <w:p w:rsidR="003158E1" w:rsidRPr="00116937" w:rsidRDefault="003158E1" w:rsidP="00B831E1">
      <w:pPr>
        <w:numPr>
          <w:ilvl w:val="1"/>
          <w:numId w:val="12"/>
        </w:numPr>
        <w:spacing w:after="60"/>
        <w:ind w:hanging="357"/>
        <w:rPr>
          <w:rFonts w:cs="Arial"/>
          <w:lang w:val="es-ES_tradnl"/>
        </w:rPr>
      </w:pPr>
      <w:r w:rsidRPr="00116937">
        <w:rPr>
          <w:rFonts w:cs="Arial"/>
          <w:lang w:val="es-ES_tradnl"/>
        </w:rPr>
        <w:t>Troncales</w:t>
      </w:r>
    </w:p>
    <w:p w:rsidR="003158E1" w:rsidRPr="00116937" w:rsidRDefault="003158E1" w:rsidP="00B831E1">
      <w:pPr>
        <w:numPr>
          <w:ilvl w:val="1"/>
          <w:numId w:val="12"/>
        </w:numPr>
        <w:spacing w:after="60"/>
        <w:ind w:hanging="357"/>
        <w:rPr>
          <w:rFonts w:cs="Arial"/>
          <w:lang w:val="es-ES_tradnl"/>
        </w:rPr>
      </w:pPr>
      <w:r w:rsidRPr="00116937">
        <w:rPr>
          <w:rFonts w:cs="Arial"/>
          <w:lang w:val="es-ES_tradnl"/>
        </w:rPr>
        <w:t>Respeto grupo clase de origen</w:t>
      </w:r>
    </w:p>
    <w:p w:rsidR="003158E1" w:rsidRPr="00116937" w:rsidRDefault="003158E1" w:rsidP="00B831E1">
      <w:pPr>
        <w:numPr>
          <w:ilvl w:val="1"/>
          <w:numId w:val="12"/>
        </w:numPr>
        <w:spacing w:after="60"/>
        <w:ind w:hanging="357"/>
        <w:rPr>
          <w:rFonts w:cs="Arial"/>
          <w:lang w:val="es-ES_tradnl"/>
        </w:rPr>
      </w:pPr>
      <w:r w:rsidRPr="00116937">
        <w:rPr>
          <w:rFonts w:cs="Arial"/>
          <w:lang w:val="es-ES_tradnl"/>
        </w:rPr>
        <w:t>Reparto equitativo de repetidores</w:t>
      </w:r>
    </w:p>
    <w:p w:rsidR="003158E1" w:rsidRPr="00116937" w:rsidRDefault="003158E1" w:rsidP="00B831E1">
      <w:pPr>
        <w:numPr>
          <w:ilvl w:val="0"/>
          <w:numId w:val="12"/>
        </w:numPr>
        <w:spacing w:after="60"/>
        <w:ind w:hanging="357"/>
        <w:rPr>
          <w:rFonts w:cs="Arial"/>
          <w:lang w:val="es-ES_tradnl"/>
        </w:rPr>
      </w:pPr>
      <w:r w:rsidRPr="00116937">
        <w:rPr>
          <w:rFonts w:cs="Arial"/>
          <w:lang w:val="es-ES_tradnl"/>
        </w:rPr>
        <w:t>Bachillerato</w:t>
      </w:r>
    </w:p>
    <w:p w:rsidR="003158E1" w:rsidRPr="00116937" w:rsidRDefault="003158E1" w:rsidP="6C490E0B">
      <w:pPr>
        <w:numPr>
          <w:ilvl w:val="1"/>
          <w:numId w:val="12"/>
        </w:numPr>
        <w:spacing w:after="60"/>
        <w:ind w:hanging="357"/>
        <w:rPr>
          <w:rFonts w:cs="Arial"/>
        </w:rPr>
      </w:pPr>
      <w:r w:rsidRPr="6C490E0B">
        <w:rPr>
          <w:rFonts w:cs="Arial"/>
        </w:rPr>
        <w:t>Respeto de la modalidad elegida, optatividad</w:t>
      </w:r>
    </w:p>
    <w:p w:rsidR="003158E1" w:rsidRPr="00116937" w:rsidRDefault="003158E1" w:rsidP="00116937">
      <w:pPr>
        <w:pStyle w:val="Ttulo3"/>
      </w:pPr>
      <w:bookmarkStart w:id="231" w:name="_Toc201921462"/>
      <w:bookmarkStart w:id="232" w:name="_Toc224689960"/>
      <w:bookmarkEnd w:id="229"/>
      <w:r w:rsidRPr="00116937">
        <w:t>Asignación de tutorías</w:t>
      </w:r>
      <w:bookmarkEnd w:id="231"/>
      <w:bookmarkEnd w:id="232"/>
    </w:p>
    <w:p w:rsidR="003158E1" w:rsidRPr="00EA0174" w:rsidRDefault="003158E1" w:rsidP="00116937">
      <w:r w:rsidRPr="00EA0174">
        <w:t xml:space="preserve">El tutor será nombrado por el </w:t>
      </w:r>
      <w:r w:rsidR="005254F2">
        <w:t>d</w:t>
      </w:r>
      <w:r w:rsidRPr="00EA0174">
        <w:t>irector, a propuesta de la jefatura de estudios, entre los profesores que imparten docencia al grupo, de acuerdo a los siguientes criterios:</w:t>
      </w:r>
    </w:p>
    <w:p w:rsidR="003158E1" w:rsidRPr="00EA0174" w:rsidRDefault="003158E1" w:rsidP="00407A7B">
      <w:pPr>
        <w:pStyle w:val="1Numeracin"/>
        <w:numPr>
          <w:ilvl w:val="0"/>
          <w:numId w:val="45"/>
        </w:numPr>
      </w:pPr>
      <w:r w:rsidRPr="00116937">
        <w:rPr>
          <w:b/>
          <w:bCs/>
        </w:rPr>
        <w:t>VOLUNTARIEDAD</w:t>
      </w:r>
      <w:r w:rsidRPr="00EA0174">
        <w:t>: basada en el deseo expreso del profesor y fundamentada en su experiencia, motivación y otros aspectos pedagógicos.</w:t>
      </w:r>
    </w:p>
    <w:p w:rsidR="003158E1" w:rsidRPr="00EA0174" w:rsidRDefault="003158E1" w:rsidP="00407A7B">
      <w:pPr>
        <w:pStyle w:val="1Numeracin"/>
        <w:numPr>
          <w:ilvl w:val="0"/>
          <w:numId w:val="45"/>
        </w:numPr>
      </w:pPr>
      <w:r w:rsidRPr="00EA0174">
        <w:rPr>
          <w:b/>
          <w:bCs/>
        </w:rPr>
        <w:t>IMPARTIR DOCENCIA</w:t>
      </w:r>
      <w:r w:rsidRPr="00EA0174">
        <w:t xml:space="preserve"> a todo el grupo el mayor número de horas.</w:t>
      </w:r>
    </w:p>
    <w:p w:rsidR="003158E1" w:rsidRPr="00EA0174" w:rsidRDefault="003158E1" w:rsidP="00407A7B">
      <w:pPr>
        <w:pStyle w:val="1Numeracin"/>
        <w:numPr>
          <w:ilvl w:val="0"/>
          <w:numId w:val="45"/>
        </w:numPr>
      </w:pPr>
      <w:r w:rsidRPr="6C490E0B">
        <w:rPr>
          <w:b/>
          <w:bCs/>
          <w:lang w:val="es-ES"/>
        </w:rPr>
        <w:t>CONTINUIDAD</w:t>
      </w:r>
      <w:r w:rsidRPr="6C490E0B">
        <w:rPr>
          <w:lang w:val="es-ES"/>
        </w:rPr>
        <w:t xml:space="preserve"> el curso anterior en el caso de un buen funcionamiento grupal y si así lo desea el profesor-tutor. Este criterio es especialmente considerado en el caso del primer ciclo de la Educación Secundaria Obligatoria.</w:t>
      </w:r>
    </w:p>
    <w:p w:rsidR="003158E1" w:rsidRPr="00EA0174" w:rsidRDefault="003158E1" w:rsidP="00407A7B">
      <w:pPr>
        <w:pStyle w:val="1Numeracin"/>
        <w:numPr>
          <w:ilvl w:val="0"/>
          <w:numId w:val="45"/>
        </w:numPr>
      </w:pPr>
      <w:r w:rsidRPr="00EA0174">
        <w:rPr>
          <w:b/>
          <w:bCs/>
        </w:rPr>
        <w:t>POR ELECCIÓN DEL JEFE DE ESTUDIOS</w:t>
      </w:r>
      <w:r w:rsidRPr="00EA0174">
        <w:t>: si no hay candidatos y teniendo en cuenta los siguientes criterios:</w:t>
      </w:r>
    </w:p>
    <w:p w:rsidR="003158E1" w:rsidRPr="00116937" w:rsidRDefault="003158E1" w:rsidP="00B831E1">
      <w:pPr>
        <w:numPr>
          <w:ilvl w:val="1"/>
          <w:numId w:val="9"/>
        </w:numPr>
        <w:tabs>
          <w:tab w:val="clear" w:pos="1440"/>
        </w:tabs>
        <w:spacing w:after="60"/>
        <w:ind w:left="714" w:hanging="357"/>
        <w:rPr>
          <w:rFonts w:cs="Arial"/>
        </w:rPr>
      </w:pPr>
      <w:r w:rsidRPr="00116937">
        <w:rPr>
          <w:rFonts w:cs="Arial"/>
        </w:rPr>
        <w:t>Impartir docencia al grupo de tutoría el máximo de horas posible.</w:t>
      </w:r>
    </w:p>
    <w:p w:rsidR="003158E1" w:rsidRPr="00116937" w:rsidRDefault="003158E1" w:rsidP="00B831E1">
      <w:pPr>
        <w:numPr>
          <w:ilvl w:val="1"/>
          <w:numId w:val="9"/>
        </w:numPr>
        <w:tabs>
          <w:tab w:val="clear" w:pos="1440"/>
        </w:tabs>
        <w:spacing w:after="60"/>
        <w:ind w:left="714" w:hanging="357"/>
        <w:rPr>
          <w:rFonts w:cs="Arial"/>
        </w:rPr>
      </w:pPr>
      <w:r w:rsidRPr="00116937">
        <w:rPr>
          <w:rFonts w:cs="Arial"/>
        </w:rPr>
        <w:t>Continuidad con el grupo.</w:t>
      </w:r>
    </w:p>
    <w:p w:rsidR="003158E1" w:rsidRPr="00116937" w:rsidRDefault="003158E1" w:rsidP="00B831E1">
      <w:pPr>
        <w:numPr>
          <w:ilvl w:val="1"/>
          <w:numId w:val="9"/>
        </w:numPr>
        <w:tabs>
          <w:tab w:val="clear" w:pos="1440"/>
        </w:tabs>
        <w:spacing w:after="60"/>
        <w:ind w:left="714" w:hanging="357"/>
        <w:rPr>
          <w:rFonts w:cs="Arial"/>
        </w:rPr>
      </w:pPr>
      <w:r w:rsidRPr="00116937">
        <w:rPr>
          <w:rFonts w:cs="Arial"/>
        </w:rPr>
        <w:t xml:space="preserve">Mayor antigüedad en el </w:t>
      </w:r>
      <w:r w:rsidR="00291B1F" w:rsidRPr="00116937">
        <w:rPr>
          <w:rFonts w:cs="Arial"/>
        </w:rPr>
        <w:t>Centro</w:t>
      </w:r>
      <w:r w:rsidRPr="00116937">
        <w:rPr>
          <w:rFonts w:cs="Arial"/>
        </w:rPr>
        <w:t>.</w:t>
      </w:r>
    </w:p>
    <w:p w:rsidR="003158E1" w:rsidRPr="00EA0174" w:rsidRDefault="00782445" w:rsidP="00116937">
      <w:r>
        <w:t xml:space="preserve">En el programa de </w:t>
      </w:r>
      <w:r w:rsidR="2CB356E1">
        <w:t>Diversificación los t</w:t>
      </w:r>
      <w:r w:rsidR="003158E1">
        <w:t>utores son, salvo excepción justificada, los profesores que imparten la docencia directa en los ámbitos socio-lingüístico o científico-tecnológico</w:t>
      </w:r>
      <w:r w:rsidR="003158E1" w:rsidRPr="000D752C">
        <w:t>. En el caso de que no fuera posible se tiene en cuenta para el</w:t>
      </w:r>
      <w:r w:rsidR="00EA4752" w:rsidRPr="000D752C">
        <w:t xml:space="preserve"> </w:t>
      </w:r>
      <w:r w:rsidR="003158E1" w:rsidRPr="000D752C">
        <w:t>resto del profesorado la pertenencia al D.O.</w:t>
      </w:r>
      <w:r w:rsidR="003158E1">
        <w:t xml:space="preserve"> y el número de horas de docencia directa.</w:t>
      </w:r>
    </w:p>
    <w:p w:rsidR="003158E1" w:rsidRPr="00FF211D" w:rsidRDefault="003158E1" w:rsidP="00FF211D">
      <w:pPr>
        <w:pStyle w:val="Ttulo3"/>
      </w:pPr>
      <w:bookmarkStart w:id="233" w:name="_Toc162351414"/>
      <w:bookmarkStart w:id="234" w:name="_Toc201921463"/>
      <w:bookmarkStart w:id="235" w:name="_Toc224689961"/>
      <w:r w:rsidRPr="00FF211D">
        <w:lastRenderedPageBreak/>
        <w:t>Elección de turnos, cursos y grupos</w:t>
      </w:r>
      <w:bookmarkEnd w:id="233"/>
      <w:bookmarkEnd w:id="234"/>
      <w:bookmarkEnd w:id="235"/>
    </w:p>
    <w:p w:rsidR="00C52B98" w:rsidRPr="00EA0174" w:rsidRDefault="00C52B98" w:rsidP="00407A7B">
      <w:pPr>
        <w:pStyle w:val="1Numeracin"/>
        <w:numPr>
          <w:ilvl w:val="0"/>
          <w:numId w:val="46"/>
        </w:numPr>
      </w:pPr>
      <w:r w:rsidRPr="00EA0174">
        <w:t xml:space="preserve">En el primer Claustro, el/la </w:t>
      </w:r>
      <w:r w:rsidR="005254F2">
        <w:t>j</w:t>
      </w:r>
      <w:r w:rsidRPr="00EA0174">
        <w:t>efe/a de estudios comunicará a los departamentos didácticos y de orientación (previa reunión con los mismos) el número de grupos de alumnos que corresponde a cada área y materia, de acuerdo con los datos de matrícula, y el número de profesores que componen el departamento, establecido por la Delegación Provincial.</w:t>
      </w:r>
    </w:p>
    <w:p w:rsidR="00C52B98" w:rsidRPr="00EA0174" w:rsidRDefault="00C52B98" w:rsidP="00FF211D">
      <w:pPr>
        <w:pStyle w:val="1Numeracin"/>
      </w:pPr>
      <w:r w:rsidRPr="00EA0174">
        <w:t>Una vez establecidos los criterios pedagógicos por el Claustro, en el transcurso de esta sesión, los departamentos celebrarán una reunión extraordinaria para distribuir las materias y cursos entre sus miembros. La distribución se realizará de la siguiente manera:</w:t>
      </w:r>
    </w:p>
    <w:p w:rsidR="00C52B98" w:rsidRPr="00FF211D" w:rsidRDefault="00C52B98" w:rsidP="00B831E1">
      <w:pPr>
        <w:numPr>
          <w:ilvl w:val="1"/>
          <w:numId w:val="17"/>
        </w:numPr>
        <w:tabs>
          <w:tab w:val="clear" w:pos="1440"/>
          <w:tab w:val="num" w:pos="720"/>
          <w:tab w:val="left" w:pos="1701"/>
          <w:tab w:val="left" w:pos="2268"/>
          <w:tab w:val="left" w:pos="2835"/>
          <w:tab w:val="left" w:pos="3402"/>
          <w:tab w:val="left" w:pos="3969"/>
          <w:tab w:val="left" w:pos="4536"/>
        </w:tabs>
        <w:autoSpaceDN w:val="0"/>
        <w:spacing w:after="60"/>
        <w:ind w:left="714" w:hanging="357"/>
        <w:rPr>
          <w:rFonts w:cs="Arial"/>
        </w:rPr>
      </w:pPr>
      <w:r w:rsidRPr="00FF211D">
        <w:rPr>
          <w:rFonts w:cs="Arial"/>
        </w:rPr>
        <w:t>Los miembros del departamento acordarán la distribución de materias y cursos. Para esta distribución se tendrá en cuenta fundamentalmente razones pedagógicas, de especialidad y organización.</w:t>
      </w:r>
    </w:p>
    <w:p w:rsidR="00C52B98" w:rsidRPr="007874F1" w:rsidRDefault="00C52B98" w:rsidP="00B831E1">
      <w:pPr>
        <w:numPr>
          <w:ilvl w:val="1"/>
          <w:numId w:val="17"/>
        </w:numPr>
        <w:tabs>
          <w:tab w:val="clear" w:pos="1440"/>
          <w:tab w:val="num" w:pos="720"/>
          <w:tab w:val="left" w:pos="1701"/>
          <w:tab w:val="left" w:pos="2268"/>
          <w:tab w:val="left" w:pos="2835"/>
          <w:tab w:val="left" w:pos="3402"/>
          <w:tab w:val="left" w:pos="3969"/>
          <w:tab w:val="left" w:pos="4536"/>
        </w:tabs>
        <w:autoSpaceDN w:val="0"/>
        <w:spacing w:after="60"/>
        <w:ind w:left="714" w:hanging="357"/>
        <w:rPr>
          <w:rFonts w:cs="Arial"/>
        </w:rPr>
      </w:pPr>
      <w:r w:rsidRPr="007874F1">
        <w:rPr>
          <w:rFonts w:cs="Arial"/>
        </w:rPr>
        <w:t xml:space="preserve">Solamente en aquellos casos en que no se produzca acuerdo entre los miembros del departamento para la distribución de las materias y cursos asignados al mismo, los profesores irán eligiendo en sucesivas rondas. El profesor o profesora elegirá un curso de alumnos que desee impartir. A </w:t>
      </w:r>
      <w:r w:rsidR="00682BC7" w:rsidRPr="007874F1">
        <w:rPr>
          <w:rFonts w:cs="Arial"/>
        </w:rPr>
        <w:t>continuación,</w:t>
      </w:r>
      <w:r w:rsidRPr="007874F1">
        <w:rPr>
          <w:rFonts w:cs="Arial"/>
        </w:rPr>
        <w:t xml:space="preserve"> lo hará el profesor o profesora siguiente, y así sucesivamente hasta completar una primera ronda entre el profesorado del Departamento presente en el acto. Finalizada la primera ronda, se procederá a realizar otras sucesivas hasta que todos los profesores y profesoras completen su horario lectivo o se hayan asignado todas las áreas, materias y cursos que correspondan al </w:t>
      </w:r>
      <w:r w:rsidR="00682BC7" w:rsidRPr="007874F1">
        <w:rPr>
          <w:rFonts w:cs="Arial"/>
        </w:rPr>
        <w:t>Departamento, se</w:t>
      </w:r>
      <w:r w:rsidRPr="007874F1">
        <w:rPr>
          <w:rFonts w:cs="Arial"/>
        </w:rPr>
        <w:t xml:space="preserve"> utilizará el siguiente orden:</w:t>
      </w:r>
    </w:p>
    <w:p w:rsidR="00C52B98" w:rsidRPr="007874F1" w:rsidRDefault="00C52B98" w:rsidP="009F6EED">
      <w:pPr>
        <w:spacing w:after="60"/>
        <w:ind w:left="1276" w:hanging="567"/>
        <w:rPr>
          <w:rFonts w:cs="Arial"/>
        </w:rPr>
      </w:pPr>
      <w:r w:rsidRPr="007874F1">
        <w:rPr>
          <w:rFonts w:cs="Arial"/>
        </w:rPr>
        <w:t xml:space="preserve">b.1.- En primer </w:t>
      </w:r>
      <w:r w:rsidR="00682BC7" w:rsidRPr="007874F1">
        <w:rPr>
          <w:rFonts w:cs="Arial"/>
        </w:rPr>
        <w:t>lugar,</w:t>
      </w:r>
      <w:r w:rsidRPr="007874F1">
        <w:rPr>
          <w:rFonts w:cs="Arial"/>
        </w:rPr>
        <w:t xml:space="preserve"> elegirán los funcionarios docentes con destino definitivo en el centro con el siguiente orden de prelación</w:t>
      </w:r>
    </w:p>
    <w:p w:rsidR="00C52B98" w:rsidRPr="00FF211D" w:rsidRDefault="00C52B98" w:rsidP="009F6EED">
      <w:pPr>
        <w:pStyle w:val="Sangra"/>
        <w:tabs>
          <w:tab w:val="clear" w:pos="2207"/>
          <w:tab w:val="left" w:pos="708"/>
          <w:tab w:val="left" w:pos="1080"/>
        </w:tabs>
        <w:spacing w:after="60"/>
        <w:ind w:left="1560"/>
        <w:rPr>
          <w:rFonts w:cs="Arial"/>
        </w:rPr>
      </w:pPr>
      <w:r w:rsidRPr="00FF211D">
        <w:rPr>
          <w:rFonts w:cs="Arial"/>
        </w:rPr>
        <w:t>Profesores de Enseñanza Secundaria con la Condición de Catedrático.</w:t>
      </w:r>
    </w:p>
    <w:p w:rsidR="00C52B98" w:rsidRPr="00FF211D" w:rsidRDefault="00C52B98" w:rsidP="009F6EED">
      <w:pPr>
        <w:pStyle w:val="Sangra"/>
        <w:tabs>
          <w:tab w:val="clear" w:pos="2207"/>
          <w:tab w:val="left" w:pos="708"/>
          <w:tab w:val="left" w:pos="1080"/>
        </w:tabs>
        <w:spacing w:after="60"/>
        <w:ind w:left="1560"/>
        <w:rPr>
          <w:rFonts w:cs="Arial"/>
        </w:rPr>
      </w:pPr>
      <w:r w:rsidRPr="00FF211D">
        <w:rPr>
          <w:rFonts w:cs="Arial"/>
        </w:rPr>
        <w:t>Profesores de Enseñanza Secundaria, profesores técnicos de Formación Profesional y maestros.</w:t>
      </w:r>
    </w:p>
    <w:p w:rsidR="00C52B98" w:rsidRPr="00FF211D" w:rsidRDefault="00C52B98" w:rsidP="006417DC">
      <w:pPr>
        <w:pStyle w:val="Sangra"/>
        <w:numPr>
          <w:ilvl w:val="0"/>
          <w:numId w:val="0"/>
        </w:numPr>
        <w:tabs>
          <w:tab w:val="left" w:pos="2160"/>
        </w:tabs>
        <w:spacing w:after="60"/>
        <w:ind w:left="1247"/>
        <w:rPr>
          <w:rFonts w:cs="Arial"/>
        </w:rPr>
      </w:pPr>
      <w:r w:rsidRPr="00FF211D">
        <w:rPr>
          <w:rFonts w:cs="Arial"/>
        </w:rPr>
        <w:t>La elección vendrá determinada por la antigüedad en el cuerpo al que pertenece el profesorado, y en caso de empate por la antigüedad en el centro.</w:t>
      </w:r>
    </w:p>
    <w:p w:rsidR="00C52B98" w:rsidRPr="00FF211D" w:rsidRDefault="00C52B98" w:rsidP="006417DC">
      <w:pPr>
        <w:pStyle w:val="Sangra"/>
        <w:numPr>
          <w:ilvl w:val="0"/>
          <w:numId w:val="0"/>
        </w:numPr>
        <w:tabs>
          <w:tab w:val="left" w:pos="2160"/>
        </w:tabs>
        <w:spacing w:after="60"/>
        <w:ind w:left="1247"/>
        <w:rPr>
          <w:rFonts w:cs="Arial"/>
        </w:rPr>
      </w:pPr>
      <w:r w:rsidRPr="00FF211D">
        <w:rPr>
          <w:rFonts w:cs="Arial"/>
        </w:rPr>
        <w:t xml:space="preserve">No </w:t>
      </w:r>
      <w:r w:rsidR="00682BC7" w:rsidRPr="00FF211D">
        <w:rPr>
          <w:rFonts w:cs="Arial"/>
        </w:rPr>
        <w:t>obstante,</w:t>
      </w:r>
      <w:r w:rsidRPr="00FF211D">
        <w:rPr>
          <w:rFonts w:cs="Arial"/>
        </w:rPr>
        <w:t xml:space="preserve"> lo anterior, habrá de contemplarse la preferencia de los maestros adscritos a los institutos de educación secundaria a la hora de impartir docencia en los cursos 1º y 2º de educación secundaria obligatoria (sin perjuicio de la organización general del Centro).</w:t>
      </w:r>
    </w:p>
    <w:p w:rsidR="00C52B98" w:rsidRPr="007874F1" w:rsidRDefault="00C52B98" w:rsidP="006417DC">
      <w:pPr>
        <w:spacing w:after="60"/>
        <w:ind w:left="1276" w:hanging="567"/>
        <w:rPr>
          <w:rFonts w:cs="Arial"/>
        </w:rPr>
      </w:pPr>
      <w:r w:rsidRPr="007874F1">
        <w:rPr>
          <w:rFonts w:cs="Arial"/>
        </w:rPr>
        <w:t xml:space="preserve">b.2.- En segundo </w:t>
      </w:r>
      <w:r w:rsidR="00682BC7" w:rsidRPr="007874F1">
        <w:rPr>
          <w:rFonts w:cs="Arial"/>
        </w:rPr>
        <w:t>término,</w:t>
      </w:r>
      <w:r w:rsidRPr="007874F1">
        <w:rPr>
          <w:rFonts w:cs="Arial"/>
        </w:rPr>
        <w:t xml:space="preserve"> elegirán horario los funcionarios docentes destinados provisionalmente (profesores adscritos, desplazados, en comisión de servicios y expectativa, etc.), en dicho centro con el mismo orden de preferencia señalado en el punto anterior.</w:t>
      </w:r>
    </w:p>
    <w:p w:rsidR="00C52B98" w:rsidRPr="007874F1" w:rsidRDefault="00C52B98" w:rsidP="006417DC">
      <w:pPr>
        <w:spacing w:after="60"/>
        <w:ind w:left="1276" w:hanging="567"/>
        <w:rPr>
          <w:rFonts w:cs="Arial"/>
        </w:rPr>
      </w:pPr>
      <w:r w:rsidRPr="007874F1">
        <w:rPr>
          <w:rFonts w:cs="Arial"/>
        </w:rPr>
        <w:t xml:space="preserve">b.3.- En tercer </w:t>
      </w:r>
      <w:r w:rsidR="00682BC7" w:rsidRPr="007874F1">
        <w:rPr>
          <w:rFonts w:cs="Arial"/>
        </w:rPr>
        <w:t>término,</w:t>
      </w:r>
      <w:r w:rsidRPr="007874F1">
        <w:rPr>
          <w:rFonts w:cs="Arial"/>
        </w:rPr>
        <w:t xml:space="preserve"> los profesores interinos con el mismo orden de preferencia señalado en el punto anterior, y de acuerdos con los perfi</w:t>
      </w:r>
      <w:r w:rsidR="0033348D">
        <w:rPr>
          <w:rFonts w:cs="Arial"/>
        </w:rPr>
        <w:t>les solicitados a la Consejería.</w:t>
      </w:r>
    </w:p>
    <w:p w:rsidR="00C52B98" w:rsidRPr="00EA0174" w:rsidRDefault="00C52B98" w:rsidP="00FF211D">
      <w:r w:rsidRPr="00EA0174">
        <w:t>De coincidir la antigüedad, el orden de elección estará determinado por la aplicación de los siguientes criterios:</w:t>
      </w:r>
    </w:p>
    <w:p w:rsidR="00C52B98" w:rsidRPr="00EA0174" w:rsidRDefault="00C52B98" w:rsidP="00407A7B">
      <w:pPr>
        <w:numPr>
          <w:ilvl w:val="0"/>
          <w:numId w:val="47"/>
        </w:numPr>
        <w:ind w:left="426" w:hanging="294"/>
      </w:pPr>
      <w:r w:rsidRPr="00EA0174">
        <w:t>Mayor antigüedad en el Cuerpo de Enseñanza, entendida como tiempo de servicios efectivamente prestados como funcionario de carrera de dicho cuerpo.</w:t>
      </w:r>
    </w:p>
    <w:p w:rsidR="00C52B98" w:rsidRPr="00EA0174" w:rsidRDefault="00C52B98" w:rsidP="00407A7B">
      <w:pPr>
        <w:numPr>
          <w:ilvl w:val="0"/>
          <w:numId w:val="47"/>
        </w:numPr>
        <w:ind w:left="426" w:hanging="294"/>
      </w:pPr>
      <w:r w:rsidRPr="00EA0174">
        <w:t>Mayor antigüedad en el instituto</w:t>
      </w:r>
    </w:p>
    <w:p w:rsidR="00C52B98" w:rsidRDefault="00C52B98" w:rsidP="00407A7B">
      <w:pPr>
        <w:numPr>
          <w:ilvl w:val="0"/>
          <w:numId w:val="47"/>
        </w:numPr>
        <w:ind w:left="426" w:hanging="294"/>
      </w:pPr>
      <w:r w:rsidRPr="00EA0174">
        <w:t>Si tras la aplicación de estos criterios persiste la coincidencia, se estará al último criterio de desempate fijado en la convocatoria de concurso de traslados de la Consejería de Educación y Ciencia, publicada en la fecha más próxima al acto de elección de horario.</w:t>
      </w:r>
    </w:p>
    <w:p w:rsidR="00DC4C1D" w:rsidRPr="00EA0174" w:rsidRDefault="00DC4C1D" w:rsidP="00FF211D">
      <w:pPr>
        <w:ind w:left="426" w:hanging="294"/>
      </w:pPr>
    </w:p>
    <w:p w:rsidR="00DC4C1D" w:rsidRDefault="00DC4C1D" w:rsidP="00FF211D">
      <w:pPr>
        <w:pStyle w:val="Ttulo3"/>
      </w:pPr>
      <w:bookmarkStart w:id="236" w:name="_Toc201921464"/>
      <w:bookmarkStart w:id="237" w:name="_Toc224689962"/>
      <w:r>
        <w:lastRenderedPageBreak/>
        <w:t>Asignación de</w:t>
      </w:r>
      <w:r w:rsidR="00C52B98" w:rsidRPr="00EA0174">
        <w:t xml:space="preserve"> las tutorías a los departamentos</w:t>
      </w:r>
      <w:bookmarkEnd w:id="236"/>
      <w:bookmarkEnd w:id="237"/>
    </w:p>
    <w:p w:rsidR="00C52B98" w:rsidRPr="00EA0174" w:rsidRDefault="000D752C" w:rsidP="00FF211D">
      <w:r>
        <w:tab/>
      </w:r>
      <w:r w:rsidR="00EA4752">
        <w:t>La asignación será previa</w:t>
      </w:r>
      <w:r w:rsidR="00C52B98" w:rsidRPr="00EA0174">
        <w:t xml:space="preserve"> a la elección p</w:t>
      </w:r>
      <w:r w:rsidR="00EA4752">
        <w:t>or parte de los departamentos, e</w:t>
      </w:r>
      <w:r w:rsidR="00C52B98" w:rsidRPr="00EA0174">
        <w:t>n los cursos y grupos que requieran la asignación de tutores, dada su singularidad en las horas asignadas y la elaboración general de los horarios (agrupamientos flexibles, coincidencia de asignaturas, etc.) Jefatura de Estudios llevará a cabo esta organización que será respetada por los profesores de los departamentos en su elección.</w:t>
      </w:r>
    </w:p>
    <w:p w:rsidR="00C52B98" w:rsidRPr="00EA0174" w:rsidRDefault="000D752C" w:rsidP="00FF211D">
      <w:r>
        <w:tab/>
      </w:r>
      <w:r w:rsidR="00C52B98" w:rsidRPr="00EA0174">
        <w:t xml:space="preserve">Cuando los profesores de un departamento no puedan asumir todas las horas de docencia de su especialidad, Jefatura de Estudios asignará las horas restantes a profesores, cuyo perfil haya sido demandado previamente a la Delegación, de otros departamentos de materias afines. Los grupos correspondientes a estas materias no entrarán en el reparto indicado. Los profesores que deban completar su horario en una materia correspondiente a un departamento distinto al que se encuentran adscritos se incorporarán también </w:t>
      </w:r>
      <w:r w:rsidR="005254F2">
        <w:t>a</w:t>
      </w:r>
      <w:r w:rsidR="00C52B98" w:rsidRPr="00EA0174">
        <w:t xml:space="preserve"> éste.</w:t>
      </w:r>
    </w:p>
    <w:p w:rsidR="00C52B98" w:rsidRPr="00EA0174" w:rsidRDefault="000D752C" w:rsidP="00FF211D">
      <w:r>
        <w:tab/>
      </w:r>
      <w:r w:rsidR="00C52B98" w:rsidRPr="00EA0174">
        <w:t>El profesorado deberá estar presente para participar en las tareas de organización del curso. En caso de que algún profesor o profesora no concurra en la fecha señalada, por causas imputables al mismo, perderá el derecho a ejercitar la prioridad que pueda corresponderle en cuanto a la elección de horarios, asignación de funciones, etc.</w:t>
      </w:r>
    </w:p>
    <w:p w:rsidR="00C52B98" w:rsidRDefault="000D752C" w:rsidP="00FF211D">
      <w:r>
        <w:tab/>
      </w:r>
      <w:r w:rsidR="00C52B98" w:rsidRPr="00EA0174">
        <w:t>De todas las circunstancias que se produzcan en esta reunión extraordinaria se levantará acta, firmada por todos los miembros del departamento, y el jefe del mismo dará copia de forma inmediata al Jefe de Estudios.</w:t>
      </w:r>
    </w:p>
    <w:p w:rsidR="002E127D" w:rsidRPr="009733B4" w:rsidRDefault="00E80CF6" w:rsidP="00FF211D">
      <w:pPr>
        <w:pStyle w:val="Ttulo2"/>
      </w:pPr>
      <w:bookmarkStart w:id="238" w:name="_Toc201921465"/>
      <w:bookmarkStart w:id="239" w:name="_Toc224689963"/>
      <w:r>
        <w:t xml:space="preserve">. </w:t>
      </w:r>
      <w:r w:rsidR="002E127D" w:rsidRPr="009733B4">
        <w:t>Procedimiento de actuación en caso de ausencia del profesor</w:t>
      </w:r>
      <w:bookmarkEnd w:id="238"/>
      <w:bookmarkEnd w:id="239"/>
    </w:p>
    <w:p w:rsidR="002E127D" w:rsidRPr="009733B4" w:rsidRDefault="002E127D" w:rsidP="00E80CF6">
      <w:pPr>
        <w:ind w:firstLine="567"/>
      </w:pPr>
      <w:r w:rsidRPr="009733B4">
        <w:t xml:space="preserve">La ausencia del profesor a su puesto de trabajo está </w:t>
      </w:r>
      <w:r w:rsidR="00BD304C" w:rsidRPr="009733B4">
        <w:t>regulada</w:t>
      </w:r>
      <w:r w:rsidRPr="009733B4">
        <w:t xml:space="preserve"> por la Resolución de 08/05/2012, de la Viceconsejería de Educación, Universidades e Investigación, por la que se publican las instrucciones sobre el procedimiento de actuación ante situaciones que requieran justificación de las ausencias al trabajo por enfermedad común o accidente no laboral.</w:t>
      </w:r>
    </w:p>
    <w:p w:rsidR="009733B4" w:rsidRPr="009733B4" w:rsidRDefault="009733B4" w:rsidP="00E80CF6">
      <w:pPr>
        <w:ind w:firstLine="567"/>
      </w:pPr>
      <w:r w:rsidRPr="009733B4">
        <w:t>A fin de garantizar la correcta prestación del servicio, el empleado o empleada deberá avisar de su ausencia a la Dirección del centro tan pronto sepa que ésta vaya a producirse. Esta comunicación será obligatoria e independiente de la posterior solicitud, justificación fehaciente y, en su caso, concesión del permiso o licencia correspondiente a través del procedimiento formalmente establecido.</w:t>
      </w:r>
    </w:p>
    <w:p w:rsidR="009733B4" w:rsidRPr="009733B4" w:rsidRDefault="009733B4" w:rsidP="00E80CF6">
      <w:pPr>
        <w:ind w:firstLine="567"/>
      </w:pPr>
      <w:r>
        <w:t>Esta comunicación deberá hacerse a través de una llamada t</w:t>
      </w:r>
      <w:r w:rsidR="00780CE4">
        <w:t>elefónica o correo electrónico</w:t>
      </w:r>
      <w:r>
        <w:t>.</w:t>
      </w:r>
    </w:p>
    <w:p w:rsidR="009733B4" w:rsidRDefault="009733B4" w:rsidP="00E80CF6">
      <w:pPr>
        <w:ind w:firstLine="567"/>
      </w:pPr>
      <w:r>
        <w:t>En caso de conocer la ausencia el profesor dejará trabajo, ejercicios, etc</w:t>
      </w:r>
      <w:r w:rsidR="00EA4752">
        <w:t>.</w:t>
      </w:r>
      <w:r w:rsidR="1CC4A408">
        <w:t>,</w:t>
      </w:r>
      <w:r>
        <w:t xml:space="preserve"> en el parte de guardia y será el profesor de guardia quien se encargue de entregar y recoger los ejercicios a los alumnos.</w:t>
      </w:r>
    </w:p>
    <w:p w:rsidR="004539E3" w:rsidRPr="00EA0174" w:rsidRDefault="00013F7B" w:rsidP="00FF211D">
      <w:pPr>
        <w:pStyle w:val="Ttulo2"/>
      </w:pPr>
      <w:bookmarkStart w:id="240" w:name="_Toc201921466"/>
      <w:r>
        <w:t xml:space="preserve"> </w:t>
      </w:r>
      <w:bookmarkStart w:id="241" w:name="_Toc224689964"/>
      <w:r w:rsidR="00DC7F10" w:rsidRPr="00EA0174">
        <w:t>P</w:t>
      </w:r>
      <w:r w:rsidR="004539E3" w:rsidRPr="00EA0174">
        <w:t>rofesor de guardia</w:t>
      </w:r>
      <w:bookmarkEnd w:id="240"/>
      <w:bookmarkEnd w:id="241"/>
    </w:p>
    <w:p w:rsidR="003158E1" w:rsidRPr="00EA0174" w:rsidRDefault="00B8465E" w:rsidP="00FF211D">
      <w:r>
        <w:tab/>
      </w:r>
      <w:r w:rsidR="003158E1" w:rsidRPr="00EA0174">
        <w:t>Corresponde al profesor de guardia atender las incidencias que puedan producirse, haciéndose cargo de los alumnos</w:t>
      </w:r>
      <w:r w:rsidR="00780CE4">
        <w:t xml:space="preserve"> y alumnas</w:t>
      </w:r>
      <w:r w:rsidR="003158E1" w:rsidRPr="00EA0174">
        <w:t xml:space="preserve"> que se puedan encontrar sin profesor por cualquier circunstancia.</w:t>
      </w:r>
    </w:p>
    <w:p w:rsidR="003158E1" w:rsidRPr="00B8465E" w:rsidRDefault="00B8465E" w:rsidP="00FF211D">
      <w:pPr>
        <w:rPr>
          <w:lang w:val="es-ES_tradnl"/>
        </w:rPr>
      </w:pPr>
      <w:r>
        <w:rPr>
          <w:lang w:val="es-ES_tradnl"/>
        </w:rPr>
        <w:tab/>
      </w:r>
      <w:r w:rsidR="00DC7F10" w:rsidRPr="00EA0174">
        <w:rPr>
          <w:lang w:val="es-ES_tradnl"/>
        </w:rPr>
        <w:t>Permanecerá en el centro localizable durante toda la hora. Si no estuviera en la sala de profesores indicará dónde se encuentra.</w:t>
      </w:r>
      <w:r>
        <w:rPr>
          <w:lang w:val="es-ES_tradnl"/>
        </w:rPr>
        <w:t xml:space="preserve"> </w:t>
      </w:r>
      <w:r w:rsidR="003158E1" w:rsidRPr="00EA0174">
        <w:t>Finalizada la hora de guardia, el profesor anotará en el parte correspondiente las ausencias o retrasos de profesores y cualquier otra incidencia que se haya producido.</w:t>
      </w:r>
    </w:p>
    <w:p w:rsidR="003158E1" w:rsidRPr="00EA0174" w:rsidRDefault="003158E1" w:rsidP="00FF211D">
      <w:r w:rsidRPr="00EA0174">
        <w:t>Son competencias del profesor de guardia:</w:t>
      </w:r>
    </w:p>
    <w:p w:rsidR="00802B9A" w:rsidRPr="00D95A86" w:rsidRDefault="00802B9A" w:rsidP="00407A7B">
      <w:pPr>
        <w:numPr>
          <w:ilvl w:val="0"/>
          <w:numId w:val="48"/>
        </w:numPr>
        <w:ind w:left="426" w:hanging="294"/>
        <w:rPr>
          <w:b/>
          <w:lang w:val="es-ES_tradnl"/>
        </w:rPr>
      </w:pPr>
      <w:r w:rsidRPr="00802B9A">
        <w:rPr>
          <w:lang w:val="es-ES_tradnl"/>
        </w:rPr>
        <w:t xml:space="preserve">Los profesores de guardia vigilarán que, durante las horas de clase, ningún alumno se encuentre ni en la Cafetería, ni en los pasillos. En este caso, se harán cargo de ellos y </w:t>
      </w:r>
      <w:r w:rsidRPr="00802B9A">
        <w:rPr>
          <w:lang w:val="es-ES_tradnl"/>
        </w:rPr>
        <w:lastRenderedPageBreak/>
        <w:t>darán parte a la Jefatura de Estudios e informará del hecho. Para ello, deben hacer un recorrido por los distintos pasillos del Instituto, con especial atención a la planta baja, patio y cafetería.</w:t>
      </w:r>
      <w:r w:rsidR="00491AE8">
        <w:rPr>
          <w:lang w:val="es-ES_tradnl"/>
        </w:rPr>
        <w:t xml:space="preserve"> Además, es necesario prestar atención a las pantallas o las luces que se quedan encendidas de clases y/o baños.</w:t>
      </w:r>
    </w:p>
    <w:p w:rsidR="004539E3" w:rsidRPr="00EA0174" w:rsidRDefault="004539E3" w:rsidP="00407A7B">
      <w:pPr>
        <w:numPr>
          <w:ilvl w:val="0"/>
          <w:numId w:val="48"/>
        </w:numPr>
        <w:ind w:left="426" w:hanging="294"/>
      </w:pPr>
      <w:r w:rsidRPr="44870AB3">
        <w:t xml:space="preserve">Será responsable de los grupos de alumnos que por cualquier circunstancia se encuentren sin profesor, controlando el orden de la clase y la realización de actividades que deban realizar, pasará lista al grupo y pondrá las faltas en </w:t>
      </w:r>
      <w:r w:rsidR="092C96AC" w:rsidRPr="44870AB3">
        <w:t>Educamos</w:t>
      </w:r>
      <w:r w:rsidRPr="44870AB3">
        <w:t>.</w:t>
      </w:r>
    </w:p>
    <w:p w:rsidR="00C94469" w:rsidRDefault="003158E1" w:rsidP="00407A7B">
      <w:pPr>
        <w:numPr>
          <w:ilvl w:val="0"/>
          <w:numId w:val="48"/>
        </w:numPr>
        <w:ind w:left="426" w:hanging="294"/>
      </w:pPr>
      <w:r w:rsidRPr="00EA0174">
        <w:t xml:space="preserve">Anotar en el parte de faltas a los alumnos que hayan sido expulsados de clase, </w:t>
      </w:r>
      <w:r w:rsidR="00E83EC6" w:rsidRPr="00EA0174">
        <w:t>que permanecerán en el aula de convivencia.</w:t>
      </w:r>
    </w:p>
    <w:p w:rsidR="00C94469" w:rsidRDefault="004318A6" w:rsidP="00407A7B">
      <w:pPr>
        <w:numPr>
          <w:ilvl w:val="0"/>
          <w:numId w:val="48"/>
        </w:numPr>
        <w:ind w:left="426" w:hanging="294"/>
      </w:pPr>
      <w:r w:rsidRPr="00802B9A">
        <w:rPr>
          <w:lang w:val="es-ES_tradnl"/>
        </w:rPr>
        <w:t>No se podrán adelantar clases y también se cubrirán las ausencias producidas</w:t>
      </w:r>
      <w:r w:rsidR="009A497D">
        <w:rPr>
          <w:lang w:val="es-ES_tradnl"/>
        </w:rPr>
        <w:t xml:space="preserve"> a</w:t>
      </w:r>
      <w:r w:rsidRPr="00802B9A">
        <w:rPr>
          <w:lang w:val="es-ES_tradnl"/>
        </w:rPr>
        <w:t xml:space="preserve"> última hora</w:t>
      </w:r>
      <w:r w:rsidRPr="00C94469">
        <w:rPr>
          <w:lang w:val="es-ES_tradnl"/>
        </w:rPr>
        <w:t>.</w:t>
      </w:r>
      <w:r w:rsidR="00E80CF6">
        <w:rPr>
          <w:lang w:val="es-ES_tradnl"/>
        </w:rPr>
        <w:t xml:space="preserve"> </w:t>
      </w:r>
      <w:r w:rsidRPr="00802B9A">
        <w:rPr>
          <w:lang w:val="es-ES_tradnl"/>
        </w:rPr>
        <w:t>La guardia se inicia en el momento que toque el timbre,</w:t>
      </w:r>
      <w:r w:rsidR="00EF5D11">
        <w:rPr>
          <w:lang w:val="es-ES_tradnl"/>
        </w:rPr>
        <w:t xml:space="preserve"> </w:t>
      </w:r>
      <w:r w:rsidRPr="00802B9A">
        <w:rPr>
          <w:lang w:val="es-ES_tradnl"/>
        </w:rPr>
        <w:t>los profesores de guardia irán metiendo a los alumnos dentro de sus respectivas clases, a continuación, los profesores de guardia acudirán a la Sala de Profesores para comprobar en el Parte de Guardias las ausencias previstas y distribuir los grupos a sustituir</w:t>
      </w:r>
      <w:r w:rsidRPr="00802B9A">
        <w:rPr>
          <w:b/>
          <w:lang w:val="es-ES_tradnl"/>
        </w:rPr>
        <w:t xml:space="preserve">, </w:t>
      </w:r>
      <w:r w:rsidRPr="00802B9A">
        <w:rPr>
          <w:lang w:val="es-ES_tradnl"/>
        </w:rPr>
        <w:t>anotarán en el parte las ausencias</w:t>
      </w:r>
      <w:r w:rsidRPr="00C94469">
        <w:rPr>
          <w:lang w:val="es-ES_tradnl"/>
        </w:rPr>
        <w:t>.</w:t>
      </w:r>
    </w:p>
    <w:p w:rsidR="00C94469" w:rsidRDefault="004318A6" w:rsidP="00407A7B">
      <w:pPr>
        <w:numPr>
          <w:ilvl w:val="0"/>
          <w:numId w:val="48"/>
        </w:numPr>
        <w:ind w:left="426" w:hanging="294"/>
      </w:pPr>
      <w:r w:rsidRPr="00C94469">
        <w:rPr>
          <w:lang w:val="es-ES_tradnl"/>
        </w:rPr>
        <w:t>U</w:t>
      </w:r>
      <w:r w:rsidRPr="00802B9A">
        <w:rPr>
          <w:lang w:val="es-ES_tradnl"/>
        </w:rPr>
        <w:t>no de los profesor</w:t>
      </w:r>
      <w:r w:rsidRPr="00C94469">
        <w:rPr>
          <w:lang w:val="es-ES_tradnl"/>
        </w:rPr>
        <w:t>es permanecerá en el aula de convivencia</w:t>
      </w:r>
      <w:r w:rsidRPr="00802B9A">
        <w:rPr>
          <w:lang w:val="es-ES_tradnl"/>
        </w:rPr>
        <w:t xml:space="preserve"> atendiendo a los alumnos expulsados de cla</w:t>
      </w:r>
      <w:r w:rsidR="00C94469" w:rsidRPr="00C94469">
        <w:rPr>
          <w:lang w:val="es-ES_tradnl"/>
        </w:rPr>
        <w:t>se y</w:t>
      </w:r>
      <w:r w:rsidRPr="00802B9A">
        <w:rPr>
          <w:lang w:val="es-ES_tradnl"/>
        </w:rPr>
        <w:t>, al menos, un profesor de guardia permanecerá en la Sala de Profesores para atender las posibles incidencias: accidentados, indispuestos, etc</w:t>
      </w:r>
      <w:r w:rsidR="006417DC">
        <w:rPr>
          <w:lang w:val="es-ES_tradnl"/>
        </w:rPr>
        <w:t>.</w:t>
      </w:r>
    </w:p>
    <w:p w:rsidR="00C94469" w:rsidRPr="009A497D" w:rsidRDefault="00C94469" w:rsidP="00407A7B">
      <w:pPr>
        <w:numPr>
          <w:ilvl w:val="0"/>
          <w:numId w:val="48"/>
        </w:numPr>
        <w:ind w:left="426" w:hanging="294"/>
        <w:rPr>
          <w:b/>
          <w:bCs/>
        </w:rPr>
      </w:pPr>
      <w:r w:rsidRPr="009A497D">
        <w:rPr>
          <w:b/>
          <w:bCs/>
          <w:lang w:val="es-ES_tradnl"/>
        </w:rPr>
        <w:t>En caso de que el número de grupos libres supere al de profesores de guardia, éstos atenderán prioritariamente a los de nivel inferior. Los grupos que no puedan ser atendidos permanecerán en sus clases y serán controlados de forma alternativa por los profesores de guardia. O bien, se agruparán en la sala de usos múltiples. Se informará de ello al Equipo Directivo.</w:t>
      </w:r>
    </w:p>
    <w:p w:rsidR="00C94469" w:rsidRDefault="00C94469" w:rsidP="00407A7B">
      <w:pPr>
        <w:numPr>
          <w:ilvl w:val="0"/>
          <w:numId w:val="48"/>
        </w:numPr>
        <w:ind w:left="426" w:hanging="294"/>
      </w:pPr>
      <w:r w:rsidRPr="00802B9A">
        <w:rPr>
          <w:lang w:val="es-ES_tradnl"/>
        </w:rPr>
        <w:t>Jefatura de Estudios estará a disposición del equipo de guardia para cualquier duda que pueda surgir.</w:t>
      </w:r>
    </w:p>
    <w:p w:rsidR="00C94469" w:rsidRDefault="00C94469" w:rsidP="00407A7B">
      <w:pPr>
        <w:numPr>
          <w:ilvl w:val="0"/>
          <w:numId w:val="48"/>
        </w:numPr>
        <w:ind w:left="426" w:hanging="294"/>
      </w:pPr>
      <w:r w:rsidRPr="00802B9A">
        <w:rPr>
          <w:lang w:val="es-ES_tradnl"/>
        </w:rPr>
        <w:t xml:space="preserve">Bajo ningún concepto se permitirá a los alumnos abandonar el centro durante todo el período lectivo, aunque falte su profesor a primera/s </w:t>
      </w:r>
      <w:r w:rsidR="009A497D">
        <w:rPr>
          <w:lang w:val="es-ES_tradnl"/>
        </w:rPr>
        <w:t>o</w:t>
      </w:r>
      <w:r w:rsidRPr="00802B9A">
        <w:rPr>
          <w:lang w:val="es-ES_tradnl"/>
        </w:rPr>
        <w:t xml:space="preserve"> última/s hora/s</w:t>
      </w:r>
      <w:r w:rsidR="009A497D">
        <w:rPr>
          <w:lang w:val="es-ES_tradnl"/>
        </w:rPr>
        <w:t>.</w:t>
      </w:r>
    </w:p>
    <w:p w:rsidR="00C94469" w:rsidRPr="00C94469" w:rsidRDefault="00C94469" w:rsidP="00407A7B">
      <w:pPr>
        <w:numPr>
          <w:ilvl w:val="0"/>
          <w:numId w:val="48"/>
        </w:numPr>
        <w:ind w:left="426" w:hanging="294"/>
      </w:pPr>
      <w:r w:rsidRPr="44870AB3">
        <w:t>Cuando falte un profesor que imparte clases en aulas específicas (talleres, laboratorios, gimnasio</w:t>
      </w:r>
      <w:r w:rsidR="0DBBED10" w:rsidRPr="44870AB3">
        <w:t xml:space="preserve">, aula de </w:t>
      </w:r>
      <w:r w:rsidRPr="44870AB3">
        <w:t>dibujo, aulas de info</w:t>
      </w:r>
      <w:r w:rsidR="00682BC7" w:rsidRPr="44870AB3">
        <w:t>rmática, pistas polideportivas,</w:t>
      </w:r>
      <w:r w:rsidR="00491AE8">
        <w:t xml:space="preserve"> </w:t>
      </w:r>
      <w:r w:rsidR="00682BC7" w:rsidRPr="44870AB3">
        <w:t>etc</w:t>
      </w:r>
      <w:r w:rsidR="00491AE8">
        <w:t>.</w:t>
      </w:r>
      <w:r w:rsidRPr="44870AB3">
        <w:t>)</w:t>
      </w:r>
      <w:r w:rsidR="6FF5F13E" w:rsidRPr="44870AB3">
        <w:t xml:space="preserve">, </w:t>
      </w:r>
      <w:r w:rsidR="589E65A0" w:rsidRPr="44870AB3">
        <w:t>se recomienda</w:t>
      </w:r>
      <w:r w:rsidRPr="44870AB3">
        <w:t xml:space="preserve"> hacerse la guardia en el aula propia del grupo; si no fuera posible, Jefatura de Estudios indicará el lugar.</w:t>
      </w:r>
    </w:p>
    <w:p w:rsidR="004318A6" w:rsidRPr="00D95A86" w:rsidRDefault="00C94469" w:rsidP="00407A7B">
      <w:pPr>
        <w:numPr>
          <w:ilvl w:val="0"/>
          <w:numId w:val="48"/>
        </w:numPr>
        <w:ind w:left="426" w:hanging="294"/>
      </w:pPr>
      <w:r w:rsidRPr="44870AB3">
        <w:t>Biblioteca no puede usarse como si fuera un aula cualquiera para cubrir una guardia, y sólo recurriremos a ella en el caso excepcional de existencia de menos profesorado de guardia que grupos a los que atender y ausencia de aulas alternativas donde concentrarlos.</w:t>
      </w:r>
    </w:p>
    <w:p w:rsidR="003158E1" w:rsidRPr="00EA0174" w:rsidRDefault="003158E1" w:rsidP="00407A7B">
      <w:pPr>
        <w:numPr>
          <w:ilvl w:val="0"/>
          <w:numId w:val="48"/>
        </w:numPr>
        <w:ind w:left="426" w:hanging="294"/>
      </w:pPr>
      <w:r>
        <w:t>Encargarse de los alumnos expulsados que no pueden volver al aula</w:t>
      </w:r>
      <w:r w:rsidR="00CE6EC2">
        <w:t xml:space="preserve"> en colaboración</w:t>
      </w:r>
      <w:r w:rsidR="4F4935FB">
        <w:t xml:space="preserve"> con</w:t>
      </w:r>
      <w:r w:rsidR="00CE6EC2">
        <w:t xml:space="preserve"> jefatura de estudios</w:t>
      </w:r>
      <w:r>
        <w:t>.</w:t>
      </w:r>
    </w:p>
    <w:p w:rsidR="00DC7F10" w:rsidRPr="00EA0174" w:rsidRDefault="00DC7F10" w:rsidP="00407A7B">
      <w:pPr>
        <w:numPr>
          <w:ilvl w:val="0"/>
          <w:numId w:val="48"/>
        </w:numPr>
        <w:ind w:left="426" w:hanging="294"/>
        <w:rPr>
          <w:lang w:val="es-ES_tradnl"/>
        </w:rPr>
      </w:pPr>
      <w:r w:rsidRPr="00EA0174">
        <w:rPr>
          <w:lang w:val="es-ES_tradnl"/>
        </w:rPr>
        <w:t>Cuando todos los grupos sin profesor estén atendidos, durante la hora de guardia velará por el orden y buen funcionamiento del Instituto. Para ello recorrerá las dependencias del centro controlando el orden en los pasillos y las entradas a clase para permitir que, alumnos y profesores, puedan realizar su labor.</w:t>
      </w:r>
    </w:p>
    <w:p w:rsidR="00DC7F10" w:rsidRPr="00EA0174" w:rsidRDefault="00DC7F10" w:rsidP="00407A7B">
      <w:pPr>
        <w:numPr>
          <w:ilvl w:val="0"/>
          <w:numId w:val="48"/>
        </w:numPr>
        <w:ind w:left="426" w:hanging="294"/>
        <w:rPr>
          <w:lang w:val="es-ES_tradnl"/>
        </w:rPr>
      </w:pPr>
      <w:r w:rsidRPr="00EA0174">
        <w:rPr>
          <w:lang w:val="es-ES_tradnl"/>
        </w:rPr>
        <w:t>Resolverá cuantas incidencias se produzcan durante su periodo de guardia, informando lo antes posible a la dirección del centro cuando resulte necesario, dependiendo de la trascendencia de lo ocurrido.</w:t>
      </w:r>
    </w:p>
    <w:p w:rsidR="00DC7F10" w:rsidRPr="00EA0174" w:rsidRDefault="00DC7F10" w:rsidP="00407A7B">
      <w:pPr>
        <w:numPr>
          <w:ilvl w:val="0"/>
          <w:numId w:val="48"/>
        </w:numPr>
        <w:ind w:left="426" w:hanging="294"/>
      </w:pPr>
      <w:r w:rsidRPr="44870AB3">
        <w:t xml:space="preserve">Si un alumno </w:t>
      </w:r>
      <w:r w:rsidR="5E3D4C76" w:rsidRPr="44870AB3">
        <w:t xml:space="preserve">o alumna </w:t>
      </w:r>
      <w:r w:rsidRPr="44870AB3">
        <w:t>se pusiera enfermo, el profesor de guardia lo comunicará a su</w:t>
      </w:r>
      <w:r w:rsidR="00E80CF6">
        <w:t xml:space="preserve"> </w:t>
      </w:r>
      <w:r w:rsidR="5C93B9D1" w:rsidRPr="44870AB3">
        <w:t>familia</w:t>
      </w:r>
      <w:r w:rsidRPr="44870AB3">
        <w:t>.</w:t>
      </w:r>
    </w:p>
    <w:p w:rsidR="00802B9A" w:rsidRPr="00D95A86" w:rsidRDefault="00DC7F10" w:rsidP="00407A7B">
      <w:pPr>
        <w:numPr>
          <w:ilvl w:val="0"/>
          <w:numId w:val="48"/>
        </w:numPr>
        <w:ind w:left="426" w:hanging="294"/>
        <w:rPr>
          <w:lang w:val="es-ES_tradnl"/>
        </w:rPr>
      </w:pPr>
      <w:r w:rsidRPr="00EA0174">
        <w:rPr>
          <w:lang w:val="es-ES_tradnl"/>
        </w:rPr>
        <w:lastRenderedPageBreak/>
        <w:t>En caso de que necesite asistencia médica urgente se llamará al 112. Mientras el alumno espera la asistencia médica, tomarán las medidas que consideren oportunas para la mejor atención al alumno</w:t>
      </w:r>
      <w:r w:rsidRPr="00EA0174">
        <w:t xml:space="preserve"> y</w:t>
      </w:r>
      <w:r w:rsidR="003158E1" w:rsidRPr="00EA0174">
        <w:t xml:space="preserve"> actuará de acuerdo al protocolo aprobado por el Consejo Escolar.</w:t>
      </w:r>
    </w:p>
    <w:p w:rsidR="003158E1" w:rsidRPr="00FF211D" w:rsidRDefault="00EB6A99" w:rsidP="00FF211D">
      <w:pPr>
        <w:pStyle w:val="Ttulo3"/>
      </w:pPr>
      <w:bookmarkStart w:id="242" w:name="_Toc114317295"/>
      <w:bookmarkStart w:id="243" w:name="_Toc162351416"/>
      <w:bookmarkStart w:id="244" w:name="_Toc201921467"/>
      <w:bookmarkStart w:id="245" w:name="_Toc224689965"/>
      <w:r w:rsidRPr="00FF211D">
        <w:t>Profesor de guardia de recreo</w:t>
      </w:r>
      <w:bookmarkEnd w:id="242"/>
      <w:bookmarkEnd w:id="243"/>
      <w:bookmarkEnd w:id="244"/>
      <w:bookmarkEnd w:id="245"/>
    </w:p>
    <w:p w:rsidR="003158E1" w:rsidRPr="00EA0174" w:rsidRDefault="003158E1" w:rsidP="00FF211D">
      <w:r w:rsidRPr="00EA0174">
        <w:t>Durante los recreos, los alumnos saldrán al patio, que estará vigilado profesores de guardia.</w:t>
      </w:r>
      <w:r w:rsidR="00E80CF6">
        <w:t xml:space="preserve"> </w:t>
      </w:r>
      <w:r w:rsidR="00E21B99" w:rsidRPr="00E21B99">
        <w:rPr>
          <w:b/>
          <w:bCs/>
        </w:rPr>
        <w:t>No estará permitido salir del centro durante los periodos de recreo sin permiso expreso del profesorado en atención a la seguridad de los menores de edad.</w:t>
      </w:r>
      <w:r w:rsidR="00E21B99">
        <w:t xml:space="preserve"> Por tanto, las puertas durante esos periodos permanecerán cerradas.</w:t>
      </w:r>
      <w:r w:rsidRPr="00EA0174">
        <w:t xml:space="preserve"> Los delegados de los grupos serán los encargados de cerrar y abrir el aula al principio y al final del recreo. </w:t>
      </w:r>
      <w:r w:rsidR="00EB6A99" w:rsidRPr="00EA0174">
        <w:t>L</w:t>
      </w:r>
      <w:r w:rsidRPr="00EA0174">
        <w:t>os alumnos permanecerán dentro de sus aulas</w:t>
      </w:r>
      <w:r w:rsidR="009C403E" w:rsidRPr="00EA0174">
        <w:t xml:space="preserve"> durante el cambio de clase</w:t>
      </w:r>
      <w:r w:rsidRPr="00EA0174">
        <w:t>, salvo desplazamientos a/o desde aulas especializadas o causa justificada.</w:t>
      </w:r>
    </w:p>
    <w:p w:rsidR="003158E1" w:rsidRPr="00EA0174" w:rsidRDefault="003158E1" w:rsidP="00FF211D">
      <w:r w:rsidRPr="00EA0174">
        <w:t>Las guardias de recreo se computan a razón de una hora complementaria por cada recreo si la duración del mismo es de treinta minutos, y de una hora complementaria por cada dos recreos si la duración de los recreos es inferior a treinta minutos.</w:t>
      </w:r>
    </w:p>
    <w:p w:rsidR="003158E1" w:rsidRPr="00EA0174" w:rsidRDefault="003158E1" w:rsidP="00FF211D">
      <w:r w:rsidRPr="00EA0174">
        <w:t>Los profesores de guardia de recreo realizarán las siguientes funciones:</w:t>
      </w:r>
    </w:p>
    <w:p w:rsidR="003158E1" w:rsidRPr="00EA0174" w:rsidRDefault="003158E1" w:rsidP="00407A7B">
      <w:pPr>
        <w:numPr>
          <w:ilvl w:val="0"/>
          <w:numId w:val="49"/>
        </w:numPr>
        <w:ind w:left="426" w:hanging="294"/>
      </w:pPr>
      <w:r w:rsidRPr="00EA0174">
        <w:t>Vigilancia de pasillos para que los alumnos no permanezcan en las clases.</w:t>
      </w:r>
    </w:p>
    <w:p w:rsidR="003158E1" w:rsidRPr="00EA0174" w:rsidRDefault="003158E1" w:rsidP="00407A7B">
      <w:pPr>
        <w:numPr>
          <w:ilvl w:val="0"/>
          <w:numId w:val="49"/>
        </w:numPr>
        <w:ind w:left="426" w:hanging="294"/>
      </w:pPr>
      <w:r w:rsidRPr="00EA0174">
        <w:t xml:space="preserve">Vigilancia para evitar que se pueda fumar en el </w:t>
      </w:r>
      <w:r w:rsidR="00291B1F" w:rsidRPr="00EA0174">
        <w:t>Centro</w:t>
      </w:r>
      <w:r w:rsidRPr="00EA0174">
        <w:t>.</w:t>
      </w:r>
      <w:r w:rsidR="00537E09" w:rsidRPr="00EA0174">
        <w:t xml:space="preserve"> (Incluido el patio)</w:t>
      </w:r>
      <w:r w:rsidR="006417DC">
        <w:t>.</w:t>
      </w:r>
    </w:p>
    <w:p w:rsidR="003158E1" w:rsidRPr="00EA0174" w:rsidRDefault="003158E1" w:rsidP="00407A7B">
      <w:pPr>
        <w:numPr>
          <w:ilvl w:val="0"/>
          <w:numId w:val="49"/>
        </w:numPr>
        <w:ind w:left="426" w:hanging="294"/>
      </w:pPr>
      <w:r w:rsidRPr="00EA0174">
        <w:t>Vigilancia de las escaleras de emergencia</w:t>
      </w:r>
      <w:r w:rsidR="00E83EC6" w:rsidRPr="00EA0174">
        <w:t xml:space="preserve"> y del patio.</w:t>
      </w:r>
    </w:p>
    <w:p w:rsidR="00EB6A99" w:rsidRPr="00EA0174" w:rsidRDefault="00EB6A99" w:rsidP="00407A7B">
      <w:pPr>
        <w:numPr>
          <w:ilvl w:val="0"/>
          <w:numId w:val="49"/>
        </w:numPr>
        <w:ind w:left="426" w:hanging="294"/>
      </w:pPr>
      <w:r w:rsidRPr="00EA0174">
        <w:rPr>
          <w:lang w:val="es-ES_tradnl"/>
        </w:rPr>
        <w:t>Aquellas otras que les encomiende el equipo directivo relacionadas con el orden y control de alumnos durante el periodo de recreo</w:t>
      </w:r>
      <w:r w:rsidR="006417DC">
        <w:t>.</w:t>
      </w:r>
    </w:p>
    <w:p w:rsidR="003158E1" w:rsidRDefault="003158E1" w:rsidP="00E16C0A">
      <w:pPr>
        <w:numPr>
          <w:ilvl w:val="0"/>
          <w:numId w:val="49"/>
        </w:numPr>
        <w:ind w:left="426" w:hanging="294"/>
      </w:pPr>
      <w:r w:rsidRPr="00EA0174">
        <w:t>Estar atentos a cualquier eventualidad o accidente, en caso de éste, se actuará de acuerdo al protocolo aprobado por el Consejo Escolar.</w:t>
      </w:r>
    </w:p>
    <w:p w:rsidR="00100A5B" w:rsidRPr="00EA0174" w:rsidRDefault="00100A5B" w:rsidP="00100A5B">
      <w:pPr>
        <w:ind w:left="426"/>
      </w:pPr>
    </w:p>
    <w:p w:rsidR="000E1BAA" w:rsidRDefault="00833575" w:rsidP="00FF211D">
      <w:pPr>
        <w:pStyle w:val="Ttulo2"/>
      </w:pPr>
      <w:r>
        <w:t xml:space="preserve"> </w:t>
      </w:r>
      <w:bookmarkStart w:id="246" w:name="_Toc201921468"/>
      <w:bookmarkStart w:id="247" w:name="_Toc224689966"/>
      <w:r w:rsidR="00075483" w:rsidRPr="00075483">
        <w:t>C</w:t>
      </w:r>
      <w:r w:rsidR="00075483">
        <w:t>riterios</w:t>
      </w:r>
      <w:r>
        <w:t xml:space="preserve"> </w:t>
      </w:r>
      <w:r w:rsidR="00075483" w:rsidRPr="00EA0174">
        <w:t xml:space="preserve">pedagógicos </w:t>
      </w:r>
      <w:r w:rsidR="000E1BAA" w:rsidRPr="00EA0174">
        <w:t>establecidos</w:t>
      </w:r>
      <w:r w:rsidR="00075483">
        <w:t xml:space="preserve"> por el Claustro</w:t>
      </w:r>
      <w:r w:rsidR="000E1BAA" w:rsidRPr="00EA0174">
        <w:t xml:space="preserve"> para la elaboración del horario de alumnos</w:t>
      </w:r>
      <w:bookmarkEnd w:id="246"/>
      <w:bookmarkEnd w:id="247"/>
    </w:p>
    <w:p w:rsidR="000E1BAA" w:rsidRPr="00EA0174" w:rsidRDefault="000E1BAA" w:rsidP="00833575">
      <w:pPr>
        <w:ind w:firstLine="567"/>
        <w:rPr>
          <w:spacing w:val="3"/>
          <w:lang w:val="es-ES_tradnl"/>
        </w:rPr>
      </w:pPr>
      <w:r w:rsidRPr="00EA0174">
        <w:rPr>
          <w:lang w:val="es-ES_tradnl"/>
        </w:rPr>
        <w:t xml:space="preserve">La organización de los grupos de alumnos respetará el criterio de heterogeneidad y el principio de no discriminación por razón de nacimiento, raza, sexo, </w:t>
      </w:r>
      <w:r w:rsidRPr="00EA0174">
        <w:rPr>
          <w:spacing w:val="3"/>
          <w:lang w:val="es-ES_tradnl"/>
        </w:rPr>
        <w:t>religión, opinión o cualquier otra condición o circunstancia personal o social.</w:t>
      </w:r>
    </w:p>
    <w:p w:rsidR="000E1BAA" w:rsidRPr="00EA0174" w:rsidRDefault="000E1BAA" w:rsidP="00833575">
      <w:pPr>
        <w:ind w:firstLine="567"/>
        <w:rPr>
          <w:spacing w:val="-5"/>
          <w:lang w:val="es-ES_tradnl"/>
        </w:rPr>
      </w:pPr>
      <w:r w:rsidRPr="00EA0174">
        <w:rPr>
          <w:spacing w:val="-2"/>
          <w:lang w:val="es-ES_tradnl"/>
        </w:rPr>
        <w:t xml:space="preserve">Para garantizar una situación de enseñanza y aprendizaje adecuada, todos </w:t>
      </w:r>
      <w:r w:rsidRPr="00EA0174">
        <w:rPr>
          <w:spacing w:val="-3"/>
          <w:lang w:val="es-ES_tradnl"/>
        </w:rPr>
        <w:t>los grupos tendrán un número semejante de alumnos e incorporarán, de mane</w:t>
      </w:r>
      <w:r w:rsidRPr="00EA0174">
        <w:rPr>
          <w:spacing w:val="-5"/>
          <w:lang w:val="es-ES_tradnl"/>
        </w:rPr>
        <w:t>ra equilibrada, a los de necesidades específicas de apoyo educativo y a los alumnos que permanecen un año más en el mismo curso.</w:t>
      </w:r>
    </w:p>
    <w:p w:rsidR="000E1BAA" w:rsidRPr="00EA0174" w:rsidRDefault="000E1BAA" w:rsidP="00833575">
      <w:pPr>
        <w:ind w:firstLine="567"/>
        <w:rPr>
          <w:spacing w:val="-5"/>
          <w:lang w:val="es-ES_tradnl"/>
        </w:rPr>
      </w:pPr>
      <w:r w:rsidRPr="00EA0174">
        <w:rPr>
          <w:spacing w:val="-4"/>
          <w:lang w:val="es-ES_tradnl"/>
        </w:rPr>
        <w:t xml:space="preserve">En el ejercicio de su autonomía pedagógica, el </w:t>
      </w:r>
      <w:r w:rsidR="00291B1F" w:rsidRPr="00EA0174">
        <w:rPr>
          <w:spacing w:val="-4"/>
          <w:lang w:val="es-ES_tradnl"/>
        </w:rPr>
        <w:t>Centro</w:t>
      </w:r>
      <w:r w:rsidRPr="00EA0174">
        <w:rPr>
          <w:spacing w:val="-4"/>
          <w:lang w:val="es-ES_tradnl"/>
        </w:rPr>
        <w:t xml:space="preserve"> podrá proponer agru</w:t>
      </w:r>
      <w:r w:rsidRPr="00EA0174">
        <w:rPr>
          <w:spacing w:val="-3"/>
          <w:lang w:val="es-ES_tradnl"/>
        </w:rPr>
        <w:t>pamientos diferentes a los establecidos por cursos</w:t>
      </w:r>
      <w:r w:rsidRPr="00EA0174">
        <w:rPr>
          <w:spacing w:val="-5"/>
          <w:lang w:val="es-ES_tradnl"/>
        </w:rPr>
        <w:t>. Esta agrupación se estudiará al finalizar cada curso académico, y para ello se contará con las opiniones del profesorado de los departamentos.</w:t>
      </w:r>
    </w:p>
    <w:p w:rsidR="000E1BAA" w:rsidRPr="00EA0174" w:rsidRDefault="000E1BAA" w:rsidP="00833575">
      <w:pPr>
        <w:ind w:firstLine="567"/>
        <w:rPr>
          <w:spacing w:val="-4"/>
          <w:lang w:val="es-ES_tradnl"/>
        </w:rPr>
      </w:pPr>
      <w:r w:rsidRPr="00EA0174">
        <w:rPr>
          <w:spacing w:val="-2"/>
          <w:lang w:val="es-ES_tradnl"/>
        </w:rPr>
        <w:t>Todos los grupos de alumnos tendrán seis períodos lectivos dia</w:t>
      </w:r>
      <w:r w:rsidRPr="00EA0174">
        <w:rPr>
          <w:spacing w:val="-4"/>
          <w:lang w:val="es-ES_tradnl"/>
        </w:rPr>
        <w:t>rios, teniendo cada período lectivo una duración de cincuenta y cinco minutos, no existiendo tiempos de descanso entre periodos lectivos, salvo los estrictamente necesarios para cambio de aula, si los hubiera.</w:t>
      </w:r>
    </w:p>
    <w:p w:rsidR="00FA321A" w:rsidRPr="00EA0174" w:rsidRDefault="000E1BAA" w:rsidP="00FF211D">
      <w:pPr>
        <w:rPr>
          <w:spacing w:val="-4"/>
          <w:lang w:val="es-ES_tradnl"/>
        </w:rPr>
      </w:pPr>
      <w:r w:rsidRPr="00EA0174">
        <w:rPr>
          <w:spacing w:val="-4"/>
          <w:lang w:val="es-ES_tradnl"/>
        </w:rPr>
        <w:t xml:space="preserve">El horario del </w:t>
      </w:r>
      <w:r w:rsidR="00291B1F" w:rsidRPr="00EA0174">
        <w:rPr>
          <w:spacing w:val="-4"/>
          <w:lang w:val="es-ES_tradnl"/>
        </w:rPr>
        <w:t>Centro</w:t>
      </w:r>
      <w:r w:rsidRPr="00EA0174">
        <w:rPr>
          <w:spacing w:val="-4"/>
          <w:lang w:val="es-ES_tradnl"/>
        </w:rPr>
        <w:t xml:space="preserve"> queda con carácter general como sigue:</w:t>
      </w:r>
    </w:p>
    <w:tbl>
      <w:tblPr>
        <w:tblpPr w:leftFromText="141" w:rightFromText="141" w:vertAnchor="text" w:horzAnchor="margin" w:tblpXSpec="center" w:tblpY="548"/>
        <w:tblW w:w="5053"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73"/>
        <w:gridCol w:w="900"/>
        <w:gridCol w:w="1019"/>
        <w:gridCol w:w="953"/>
        <w:gridCol w:w="724"/>
        <w:gridCol w:w="784"/>
      </w:tblGrid>
      <w:tr w:rsidR="008E5484" w:rsidRPr="006D7460" w:rsidTr="008E5484">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7"/>
                <w:szCs w:val="27"/>
              </w:rPr>
              <w:t>HORARIO GENERAL</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p>
        </w:tc>
        <w:tc>
          <w:tcPr>
            <w:tcW w:w="870" w:type="dxa"/>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Lunes</w:t>
            </w:r>
          </w:p>
        </w:tc>
        <w:tc>
          <w:tcPr>
            <w:tcW w:w="989" w:type="dxa"/>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Martes</w:t>
            </w:r>
          </w:p>
        </w:tc>
        <w:tc>
          <w:tcPr>
            <w:tcW w:w="923" w:type="dxa"/>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Miércoles</w:t>
            </w:r>
          </w:p>
        </w:tc>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Jueves</w:t>
            </w:r>
          </w:p>
        </w:tc>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Viernes</w:t>
            </w:r>
          </w:p>
        </w:tc>
      </w:tr>
      <w:tr w:rsidR="008E5484" w:rsidRPr="006D7460" w:rsidTr="008E5484">
        <w:trPr>
          <w:trHeight w:val="37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r w:rsidRPr="006D7460">
              <w:rPr>
                <w:rFonts w:cs="Arial"/>
                <w:b/>
                <w:bCs/>
                <w:sz w:val="20"/>
                <w:szCs w:val="20"/>
              </w:rPr>
              <w:lastRenderedPageBreak/>
              <w:t>8:30</w:t>
            </w:r>
            <w:r w:rsidRPr="006D7460">
              <w:rPr>
                <w:rFonts w:cs="Arial"/>
                <w:b/>
                <w:bCs/>
                <w:sz w:val="20"/>
                <w:szCs w:val="20"/>
              </w:rPr>
              <w:br/>
              <w:t>9:25</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0"/>
            <w:vAlign w:val="center"/>
          </w:tcPr>
          <w:p w:rsidR="008E5484" w:rsidRPr="006D7460" w:rsidRDefault="008E5484" w:rsidP="008E5484">
            <w:pPr>
              <w:spacing w:after="0"/>
              <w:jc w:val="center"/>
            </w:pPr>
            <w:r w:rsidRPr="006D7460">
              <w:t>PRIMERA HORA</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r w:rsidRPr="006D7460">
              <w:rPr>
                <w:rFonts w:cs="Arial"/>
                <w:b/>
                <w:bCs/>
                <w:sz w:val="20"/>
                <w:szCs w:val="20"/>
              </w:rPr>
              <w:t>9:25</w:t>
            </w:r>
            <w:r w:rsidRPr="006D7460">
              <w:rPr>
                <w:rFonts w:cs="Arial"/>
                <w:b/>
                <w:bCs/>
                <w:sz w:val="20"/>
                <w:szCs w:val="20"/>
              </w:rPr>
              <w:br/>
              <w:t>10:20</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0"/>
            <w:vAlign w:val="center"/>
          </w:tcPr>
          <w:p w:rsidR="008E5484" w:rsidRPr="006D7460" w:rsidRDefault="008E5484" w:rsidP="008E5484">
            <w:pPr>
              <w:spacing w:after="0"/>
              <w:jc w:val="center"/>
            </w:pPr>
            <w:r w:rsidRPr="006D7460">
              <w:t>SEGUNDA HORA</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rFonts w:cs="Arial"/>
                <w:b/>
                <w:bCs/>
                <w:sz w:val="20"/>
                <w:szCs w:val="20"/>
              </w:rPr>
            </w:pPr>
            <w:r w:rsidRPr="006D7460">
              <w:rPr>
                <w:rFonts w:cs="Arial"/>
                <w:b/>
                <w:bCs/>
                <w:sz w:val="20"/>
                <w:szCs w:val="20"/>
              </w:rPr>
              <w:t> 10:20</w:t>
            </w:r>
          </w:p>
          <w:p w:rsidR="008E5484" w:rsidRPr="006D7460" w:rsidRDefault="008E5484" w:rsidP="008E5484">
            <w:pPr>
              <w:spacing w:after="0"/>
              <w:jc w:val="center"/>
              <w:rPr>
                <w:b/>
                <w:bCs/>
              </w:rPr>
            </w:pPr>
            <w:r w:rsidRPr="006D7460">
              <w:rPr>
                <w:rFonts w:cs="Arial"/>
                <w:b/>
                <w:bCs/>
                <w:sz w:val="20"/>
                <w:szCs w:val="20"/>
              </w:rPr>
              <w:t>10:35</w:t>
            </w:r>
          </w:p>
        </w:tc>
        <w:tc>
          <w:tcPr>
            <w:tcW w:w="0" w:type="auto"/>
            <w:gridSpan w:val="5"/>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RECREO 1</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r w:rsidRPr="006D7460">
              <w:rPr>
                <w:rFonts w:cs="Arial"/>
                <w:b/>
                <w:bCs/>
                <w:sz w:val="20"/>
                <w:szCs w:val="20"/>
              </w:rPr>
              <w:t>10:35</w:t>
            </w:r>
            <w:r w:rsidRPr="006D7460">
              <w:rPr>
                <w:rFonts w:cs="Arial"/>
                <w:b/>
                <w:bCs/>
                <w:sz w:val="20"/>
                <w:szCs w:val="20"/>
              </w:rPr>
              <w:br/>
              <w:t>11:30</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0"/>
            <w:vAlign w:val="center"/>
          </w:tcPr>
          <w:p w:rsidR="008E5484" w:rsidRPr="006D7460" w:rsidRDefault="008E5484" w:rsidP="008E5484">
            <w:pPr>
              <w:spacing w:after="0"/>
              <w:jc w:val="center"/>
            </w:pPr>
            <w:r w:rsidRPr="006D7460">
              <w:t>TERCERA HORA</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r w:rsidRPr="006D7460">
              <w:rPr>
                <w:rFonts w:cs="Arial"/>
                <w:b/>
                <w:bCs/>
                <w:sz w:val="20"/>
                <w:szCs w:val="20"/>
              </w:rPr>
              <w:t>11:30</w:t>
            </w:r>
            <w:r w:rsidRPr="006D7460">
              <w:rPr>
                <w:rFonts w:cs="Arial"/>
                <w:b/>
                <w:bCs/>
                <w:sz w:val="20"/>
                <w:szCs w:val="20"/>
              </w:rPr>
              <w:br/>
              <w:t>12:25</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0"/>
            <w:vAlign w:val="center"/>
          </w:tcPr>
          <w:p w:rsidR="008E5484" w:rsidRPr="006D7460" w:rsidRDefault="008E5484" w:rsidP="008E5484">
            <w:pPr>
              <w:spacing w:after="0"/>
              <w:jc w:val="center"/>
            </w:pPr>
            <w:r w:rsidRPr="006D7460">
              <w:t>CUARTA HORA</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rFonts w:cs="Arial"/>
                <w:b/>
                <w:bCs/>
                <w:sz w:val="20"/>
                <w:szCs w:val="20"/>
              </w:rPr>
            </w:pPr>
            <w:r w:rsidRPr="006D7460">
              <w:rPr>
                <w:rFonts w:cs="Arial"/>
                <w:b/>
                <w:bCs/>
                <w:sz w:val="20"/>
                <w:szCs w:val="20"/>
              </w:rPr>
              <w:t> 12:25</w:t>
            </w:r>
          </w:p>
          <w:p w:rsidR="008E5484" w:rsidRPr="006D7460" w:rsidRDefault="008E5484" w:rsidP="008E5484">
            <w:pPr>
              <w:spacing w:after="0"/>
              <w:jc w:val="center"/>
              <w:rPr>
                <w:b/>
                <w:bCs/>
              </w:rPr>
            </w:pPr>
            <w:r w:rsidRPr="006D7460">
              <w:rPr>
                <w:rFonts w:cs="Arial"/>
                <w:b/>
                <w:bCs/>
                <w:sz w:val="20"/>
                <w:szCs w:val="20"/>
              </w:rPr>
              <w:t>12:40</w:t>
            </w:r>
          </w:p>
        </w:tc>
        <w:tc>
          <w:tcPr>
            <w:tcW w:w="0" w:type="auto"/>
            <w:gridSpan w:val="5"/>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pPr>
            <w:r w:rsidRPr="006D7460">
              <w:rPr>
                <w:rFonts w:cs="Arial"/>
                <w:sz w:val="20"/>
                <w:szCs w:val="20"/>
              </w:rPr>
              <w:t>RECREO 2</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r w:rsidRPr="006D7460">
              <w:rPr>
                <w:rFonts w:cs="Arial"/>
                <w:b/>
                <w:bCs/>
                <w:sz w:val="20"/>
                <w:szCs w:val="20"/>
              </w:rPr>
              <w:t>12:40</w:t>
            </w:r>
            <w:r w:rsidRPr="006D7460">
              <w:rPr>
                <w:rFonts w:cs="Arial"/>
                <w:b/>
                <w:bCs/>
                <w:sz w:val="20"/>
                <w:szCs w:val="20"/>
              </w:rPr>
              <w:br/>
              <w:t>13:35</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0"/>
            <w:vAlign w:val="center"/>
          </w:tcPr>
          <w:p w:rsidR="008E5484" w:rsidRPr="006D7460" w:rsidRDefault="008E5484" w:rsidP="008E5484">
            <w:pPr>
              <w:spacing w:after="0"/>
              <w:jc w:val="center"/>
            </w:pPr>
            <w:r w:rsidRPr="006D7460">
              <w:t>QUINTA HORA</w:t>
            </w:r>
          </w:p>
        </w:tc>
      </w:tr>
      <w:tr w:rsidR="008E5484" w:rsidRPr="006D7460" w:rsidTr="008E548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CE9D8"/>
            <w:vAlign w:val="center"/>
          </w:tcPr>
          <w:p w:rsidR="008E5484" w:rsidRPr="006D7460" w:rsidRDefault="008E5484" w:rsidP="008E5484">
            <w:pPr>
              <w:spacing w:after="0"/>
              <w:jc w:val="center"/>
              <w:rPr>
                <w:b/>
                <w:bCs/>
              </w:rPr>
            </w:pPr>
            <w:r w:rsidRPr="006D7460">
              <w:rPr>
                <w:rFonts w:cs="Arial"/>
                <w:b/>
                <w:bCs/>
                <w:sz w:val="20"/>
                <w:szCs w:val="20"/>
              </w:rPr>
              <w:t>13:35</w:t>
            </w:r>
            <w:r w:rsidRPr="006D7460">
              <w:rPr>
                <w:rFonts w:cs="Arial"/>
                <w:b/>
                <w:bCs/>
                <w:sz w:val="20"/>
                <w:szCs w:val="20"/>
              </w:rPr>
              <w:br/>
              <w:t>14:30</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0"/>
            <w:vAlign w:val="center"/>
          </w:tcPr>
          <w:p w:rsidR="008E5484" w:rsidRPr="006D7460" w:rsidRDefault="008E5484" w:rsidP="008E5484">
            <w:pPr>
              <w:spacing w:after="0"/>
              <w:jc w:val="center"/>
              <w:rPr>
                <w:lang w:val="en-US"/>
              </w:rPr>
            </w:pPr>
            <w:r w:rsidRPr="006D7460">
              <w:rPr>
                <w:lang w:val="en-US"/>
              </w:rPr>
              <w:t>SEXTA HORA</w:t>
            </w:r>
          </w:p>
        </w:tc>
      </w:tr>
    </w:tbl>
    <w:p w:rsidR="008E5484" w:rsidRDefault="008E5484" w:rsidP="008E5484">
      <w:pPr>
        <w:rPr>
          <w:spacing w:val="-4"/>
          <w:lang w:val="en-US"/>
        </w:rPr>
      </w:pPr>
    </w:p>
    <w:p w:rsidR="00FF211D" w:rsidRDefault="00FF211D" w:rsidP="008E5484">
      <w:pPr>
        <w:rPr>
          <w:spacing w:val="-4"/>
          <w:lang w:val="en-US"/>
        </w:rPr>
      </w:pPr>
    </w:p>
    <w:p w:rsidR="008E5484" w:rsidRDefault="008E5484" w:rsidP="008E5484">
      <w:pPr>
        <w:rPr>
          <w:spacing w:val="-4"/>
          <w:lang w:val="en-US"/>
        </w:rPr>
      </w:pPr>
    </w:p>
    <w:p w:rsidR="008E5484" w:rsidRDefault="008E5484" w:rsidP="008E5484">
      <w:pPr>
        <w:rPr>
          <w:spacing w:val="-4"/>
          <w:lang w:val="en-US"/>
        </w:rPr>
      </w:pPr>
    </w:p>
    <w:p w:rsidR="008E5484" w:rsidRDefault="008E5484" w:rsidP="008E5484">
      <w:pPr>
        <w:rPr>
          <w:spacing w:val="-4"/>
          <w:lang w:val="en-US"/>
        </w:rPr>
      </w:pPr>
    </w:p>
    <w:p w:rsidR="008E5484" w:rsidRDefault="008E5484" w:rsidP="008E5484">
      <w:pPr>
        <w:rPr>
          <w:spacing w:val="-4"/>
          <w:lang w:val="en-US"/>
        </w:rPr>
      </w:pPr>
    </w:p>
    <w:p w:rsidR="008E5484" w:rsidRDefault="008E5484" w:rsidP="008E5484">
      <w:pPr>
        <w:rPr>
          <w:spacing w:val="-4"/>
          <w:lang w:val="en-US"/>
        </w:rPr>
      </w:pPr>
    </w:p>
    <w:p w:rsidR="008E5484" w:rsidRDefault="008E5484" w:rsidP="008E5484">
      <w:pPr>
        <w:rPr>
          <w:spacing w:val="-4"/>
          <w:lang w:val="en-US"/>
        </w:rPr>
      </w:pPr>
    </w:p>
    <w:p w:rsidR="008E5484" w:rsidRDefault="008E5484" w:rsidP="008E5484">
      <w:pPr>
        <w:rPr>
          <w:spacing w:val="-4"/>
          <w:lang w:val="en-US"/>
        </w:rPr>
      </w:pPr>
    </w:p>
    <w:p w:rsidR="00EF5D11" w:rsidRDefault="00EF5D11" w:rsidP="00C56E39">
      <w:pPr>
        <w:ind w:firstLine="709"/>
        <w:rPr>
          <w:lang w:val="es-ES_tradnl"/>
        </w:rPr>
      </w:pPr>
    </w:p>
    <w:p w:rsidR="00EF5D11" w:rsidRDefault="00EF5D11" w:rsidP="00C56E39">
      <w:pPr>
        <w:ind w:firstLine="709"/>
        <w:rPr>
          <w:lang w:val="es-ES_tradnl"/>
        </w:rPr>
      </w:pPr>
    </w:p>
    <w:p w:rsidR="00EF5D11" w:rsidRDefault="00EF5D11" w:rsidP="00C56E39">
      <w:pPr>
        <w:ind w:firstLine="709"/>
        <w:rPr>
          <w:lang w:val="es-ES_tradnl"/>
        </w:rPr>
      </w:pPr>
    </w:p>
    <w:p w:rsidR="000E1BAA" w:rsidRPr="00EA0174" w:rsidRDefault="000E1BAA" w:rsidP="00C56E39">
      <w:pPr>
        <w:ind w:firstLine="709"/>
        <w:rPr>
          <w:spacing w:val="-4"/>
          <w:lang w:val="es-ES_tradnl"/>
        </w:rPr>
      </w:pPr>
      <w:r w:rsidRPr="00EA0174">
        <w:rPr>
          <w:lang w:val="es-ES_tradnl"/>
        </w:rPr>
        <w:t>Se intentará utilizar criterios de distribución de materias en días alternos a lo largo de la semana, excepto en aquellos casos en los que los Departamentos justifiquen ciertos agrupamientos.</w:t>
      </w:r>
    </w:p>
    <w:p w:rsidR="000E1BAA" w:rsidRPr="00EA0174" w:rsidRDefault="000E1BAA" w:rsidP="00C56E39">
      <w:pPr>
        <w:ind w:firstLine="709"/>
        <w:rPr>
          <w:spacing w:val="-5"/>
          <w:lang w:val="es-ES_tradnl"/>
        </w:rPr>
      </w:pPr>
      <w:r w:rsidRPr="00EA0174">
        <w:rPr>
          <w:lang w:val="es-ES_tradnl"/>
        </w:rPr>
        <w:t>Las tutorías se intentarán hacer coincidir en la misma franja horaria intermedia para todos los grupos de un mismo nivel</w:t>
      </w:r>
      <w:r w:rsidRPr="00EA0174">
        <w:rPr>
          <w:spacing w:val="-5"/>
          <w:lang w:val="es-ES_tradnl"/>
        </w:rPr>
        <w:t>, para facilitar la realización de charlas, conferencias u otras actividades complementarias.</w:t>
      </w:r>
    </w:p>
    <w:p w:rsidR="000E1BAA" w:rsidRDefault="000E1BAA" w:rsidP="00C56E39">
      <w:pPr>
        <w:ind w:firstLine="709"/>
        <w:rPr>
          <w:spacing w:val="-5"/>
          <w:lang w:val="es-ES_tradnl"/>
        </w:rPr>
      </w:pPr>
      <w:r w:rsidRPr="00EA0174">
        <w:rPr>
          <w:spacing w:val="-3"/>
          <w:lang w:val="es-ES_tradnl"/>
        </w:rPr>
        <w:t>Asignación de aulas por grupos preferentemente y/o aula de materia específica, de acuerdo con la escasa dispo</w:t>
      </w:r>
      <w:r w:rsidRPr="00EA0174">
        <w:rPr>
          <w:spacing w:val="-5"/>
          <w:lang w:val="es-ES_tradnl"/>
        </w:rPr>
        <w:t xml:space="preserve">nibilidad de espacios del </w:t>
      </w:r>
      <w:r w:rsidR="00291B1F" w:rsidRPr="00EA0174">
        <w:rPr>
          <w:spacing w:val="-5"/>
          <w:lang w:val="es-ES_tradnl"/>
        </w:rPr>
        <w:t>Centro</w:t>
      </w:r>
      <w:r w:rsidRPr="00EA0174">
        <w:rPr>
          <w:spacing w:val="-5"/>
          <w:lang w:val="es-ES_tradnl"/>
        </w:rPr>
        <w:t>.</w:t>
      </w:r>
    </w:p>
    <w:p w:rsidR="00EA60D4" w:rsidRDefault="00EA60D4" w:rsidP="00C56E39">
      <w:pPr>
        <w:ind w:firstLine="567"/>
        <w:rPr>
          <w:spacing w:val="-5"/>
          <w:lang w:val="es-ES_tradnl"/>
        </w:rPr>
      </w:pPr>
      <w:r>
        <w:rPr>
          <w:spacing w:val="-5"/>
          <w:lang w:val="es-ES_tradnl"/>
        </w:rPr>
        <w:t>Por tanto</w:t>
      </w:r>
      <w:r w:rsidR="0026487F">
        <w:rPr>
          <w:spacing w:val="-5"/>
          <w:lang w:val="es-ES_tradnl"/>
        </w:rPr>
        <w:t>,</w:t>
      </w:r>
      <w:r>
        <w:rPr>
          <w:spacing w:val="-5"/>
          <w:lang w:val="es-ES_tradnl"/>
        </w:rPr>
        <w:t xml:space="preserve"> la jornada escolar del centro queda enmarcada de 8:30 a 14:30 horas. En el caso de los periodos lectivos sin alumnado (principio y final de curso) el horario mínimo de permanencia en el centro será de 4 horas, preferentemente de 9:00 a 13:00 horas</w:t>
      </w:r>
      <w:r w:rsidR="0026487F">
        <w:rPr>
          <w:spacing w:val="-5"/>
          <w:lang w:val="es-ES_tradnl"/>
        </w:rPr>
        <w:t>, estableciéndose para ello hojas de control.</w:t>
      </w:r>
    </w:p>
    <w:p w:rsidR="00C91A98" w:rsidRPr="00640628" w:rsidRDefault="00C91A98" w:rsidP="00640628">
      <w:pPr>
        <w:pStyle w:val="Ttulo2"/>
      </w:pPr>
      <w:bookmarkStart w:id="248" w:name="_Toc201921469"/>
      <w:bookmarkStart w:id="249" w:name="_Toc224689967"/>
      <w:r w:rsidRPr="00640628">
        <w:t>Criterios generales para la atención de las actividades de evaluación y recuperación de los alumnos con mater</w:t>
      </w:r>
      <w:r w:rsidR="00640628">
        <w:t>ias pendientes de otros cursos</w:t>
      </w:r>
      <w:bookmarkEnd w:id="248"/>
      <w:bookmarkEnd w:id="249"/>
    </w:p>
    <w:p w:rsidR="00C91A98" w:rsidRPr="00640628" w:rsidRDefault="00C91A98" w:rsidP="006417DC">
      <w:pPr>
        <w:tabs>
          <w:tab w:val="left" w:pos="5841"/>
        </w:tabs>
        <w:spacing w:after="0"/>
        <w:jc w:val="left"/>
        <w:rPr>
          <w:rFonts w:cs="Arial"/>
          <w:b/>
        </w:rPr>
      </w:pPr>
      <w:r w:rsidRPr="00640628">
        <w:rPr>
          <w:rFonts w:cs="Arial"/>
          <w:b/>
        </w:rPr>
        <w:t>EDUCACIÓN SECUNDARIA OBLIGATORIA</w:t>
      </w:r>
    </w:p>
    <w:p w:rsidR="00C91A98" w:rsidRPr="00C91A98" w:rsidRDefault="00C91A98" w:rsidP="006417DC">
      <w:pPr>
        <w:spacing w:after="60"/>
        <w:rPr>
          <w:rFonts w:cs="Arial"/>
          <w:sz w:val="26"/>
          <w:szCs w:val="26"/>
        </w:rPr>
      </w:pPr>
      <w:r w:rsidRPr="00C91A98">
        <w:rPr>
          <w:rFonts w:cs="Arial"/>
          <w:sz w:val="26"/>
          <w:szCs w:val="26"/>
        </w:rPr>
        <w:t>En Educación Secundaria Obligatoria, el protocolo de actuación con el alumnado con materias pendientes de curso</w:t>
      </w:r>
      <w:r w:rsidR="00640628">
        <w:rPr>
          <w:rFonts w:cs="Arial"/>
          <w:sz w:val="26"/>
          <w:szCs w:val="26"/>
        </w:rPr>
        <w:t>s anteriores será el siguiente:</w:t>
      </w:r>
    </w:p>
    <w:p w:rsidR="00C91A98" w:rsidRPr="00C91A98" w:rsidRDefault="00C91A98" w:rsidP="00407A7B">
      <w:pPr>
        <w:numPr>
          <w:ilvl w:val="1"/>
          <w:numId w:val="65"/>
        </w:numPr>
        <w:spacing w:after="60"/>
        <w:ind w:left="283" w:hanging="170"/>
        <w:rPr>
          <w:rFonts w:cs="Arial"/>
          <w:sz w:val="26"/>
          <w:szCs w:val="26"/>
        </w:rPr>
      </w:pPr>
      <w:r w:rsidRPr="00C91A98">
        <w:rPr>
          <w:rFonts w:cs="Arial"/>
          <w:sz w:val="26"/>
          <w:szCs w:val="26"/>
        </w:rPr>
        <w:t xml:space="preserve">Los departamentos, en sus programaciones didácticas, incluirán las actividades para el alumnado con materias pendientes de cursos </w:t>
      </w:r>
      <w:r w:rsidR="006417DC" w:rsidRPr="00C91A98">
        <w:rPr>
          <w:rFonts w:cs="Arial"/>
          <w:sz w:val="26"/>
          <w:szCs w:val="26"/>
        </w:rPr>
        <w:t>anteriores,</w:t>
      </w:r>
      <w:r w:rsidRPr="00C91A98">
        <w:rPr>
          <w:rFonts w:cs="Arial"/>
          <w:sz w:val="26"/>
          <w:szCs w:val="26"/>
        </w:rPr>
        <w:t xml:space="preserve"> así como la forma de la que dispone el alumnado para superar lo</w:t>
      </w:r>
      <w:r>
        <w:rPr>
          <w:rFonts w:cs="Arial"/>
          <w:sz w:val="26"/>
          <w:szCs w:val="26"/>
        </w:rPr>
        <w:t xml:space="preserve">s </w:t>
      </w:r>
      <w:r w:rsidR="00C56E39">
        <w:rPr>
          <w:rFonts w:cs="Arial"/>
          <w:sz w:val="26"/>
          <w:szCs w:val="26"/>
        </w:rPr>
        <w:t>criterios de evaluación</w:t>
      </w:r>
      <w:r>
        <w:rPr>
          <w:rFonts w:cs="Arial"/>
          <w:sz w:val="26"/>
          <w:szCs w:val="26"/>
        </w:rPr>
        <w:t xml:space="preserve"> </w:t>
      </w:r>
      <w:r w:rsidRPr="00C91A98">
        <w:rPr>
          <w:rFonts w:cs="Arial"/>
          <w:sz w:val="26"/>
          <w:szCs w:val="26"/>
        </w:rPr>
        <w:t>correspondientes a materias de cursos anteriores.</w:t>
      </w:r>
    </w:p>
    <w:p w:rsidR="00C91A98" w:rsidRPr="00C91A98" w:rsidRDefault="00C91A98" w:rsidP="00407A7B">
      <w:pPr>
        <w:numPr>
          <w:ilvl w:val="1"/>
          <w:numId w:val="65"/>
        </w:numPr>
        <w:spacing w:after="60"/>
        <w:ind w:left="283" w:hanging="170"/>
        <w:rPr>
          <w:rFonts w:cs="Arial"/>
          <w:sz w:val="26"/>
          <w:szCs w:val="26"/>
        </w:rPr>
      </w:pPr>
      <w:r w:rsidRPr="00C91A98">
        <w:rPr>
          <w:rFonts w:cs="Arial"/>
          <w:sz w:val="26"/>
          <w:szCs w:val="26"/>
        </w:rPr>
        <w:t>En el caso del alumnado que entre a formar parte del</w:t>
      </w:r>
      <w:r w:rsidR="00C56E39">
        <w:rPr>
          <w:rFonts w:cs="Arial"/>
          <w:sz w:val="26"/>
          <w:szCs w:val="26"/>
        </w:rPr>
        <w:t xml:space="preserve"> </w:t>
      </w:r>
      <w:r w:rsidR="00422A94">
        <w:rPr>
          <w:rFonts w:cs="Arial"/>
          <w:sz w:val="26"/>
          <w:szCs w:val="26"/>
        </w:rPr>
        <w:t>l</w:t>
      </w:r>
      <w:r w:rsidRPr="00C91A98">
        <w:rPr>
          <w:rFonts w:cs="Arial"/>
          <w:sz w:val="26"/>
          <w:szCs w:val="26"/>
        </w:rPr>
        <w:t xml:space="preserve">os programas </w:t>
      </w:r>
      <w:r w:rsidR="009A497D">
        <w:rPr>
          <w:rFonts w:cs="Arial"/>
          <w:sz w:val="26"/>
          <w:szCs w:val="26"/>
        </w:rPr>
        <w:t>específicos, tales como grupos de diversificación,</w:t>
      </w:r>
      <w:r w:rsidRPr="00C91A98">
        <w:rPr>
          <w:rFonts w:cs="Arial"/>
          <w:sz w:val="26"/>
          <w:szCs w:val="26"/>
        </w:rPr>
        <w:t xml:space="preserve"> que</w:t>
      </w:r>
      <w:r w:rsidR="00C56E39">
        <w:rPr>
          <w:rFonts w:cs="Arial"/>
          <w:sz w:val="26"/>
          <w:szCs w:val="26"/>
        </w:rPr>
        <w:t xml:space="preserve"> </w:t>
      </w:r>
      <w:r w:rsidRPr="00C91A98">
        <w:rPr>
          <w:rFonts w:cs="Arial"/>
          <w:sz w:val="26"/>
          <w:szCs w:val="26"/>
        </w:rPr>
        <w:t xml:space="preserve">tengan alguna materia </w:t>
      </w:r>
      <w:r>
        <w:rPr>
          <w:rFonts w:cs="Arial"/>
          <w:sz w:val="26"/>
          <w:szCs w:val="26"/>
        </w:rPr>
        <w:t xml:space="preserve">pendiente que </w:t>
      </w:r>
      <w:r w:rsidRPr="00C91A98">
        <w:rPr>
          <w:rFonts w:cs="Arial"/>
          <w:sz w:val="26"/>
          <w:szCs w:val="26"/>
        </w:rPr>
        <w:t xml:space="preserve">forme parte de los ámbitos, será el profesor de dicho ámbito, en </w:t>
      </w:r>
      <w:r>
        <w:rPr>
          <w:rFonts w:cs="Arial"/>
          <w:sz w:val="26"/>
          <w:szCs w:val="26"/>
        </w:rPr>
        <w:t xml:space="preserve">coordinación con el </w:t>
      </w:r>
      <w:r w:rsidRPr="00C91A98">
        <w:rPr>
          <w:rFonts w:cs="Arial"/>
          <w:sz w:val="26"/>
          <w:szCs w:val="26"/>
        </w:rPr>
        <w:t>departamento didáctico de dicha</w:t>
      </w:r>
      <w:r w:rsidR="00C56E39">
        <w:rPr>
          <w:rFonts w:cs="Arial"/>
          <w:sz w:val="26"/>
          <w:szCs w:val="26"/>
        </w:rPr>
        <w:t xml:space="preserve"> </w:t>
      </w:r>
      <w:r w:rsidRPr="00C91A98">
        <w:rPr>
          <w:rFonts w:cs="Arial"/>
          <w:sz w:val="26"/>
          <w:szCs w:val="26"/>
        </w:rPr>
        <w:t>materia, quien establezca la manera de rec</w:t>
      </w:r>
      <w:r w:rsidR="00640628">
        <w:rPr>
          <w:rFonts w:cs="Arial"/>
          <w:sz w:val="26"/>
          <w:szCs w:val="26"/>
        </w:rPr>
        <w:t>uperar dicha materia pendiente.</w:t>
      </w:r>
    </w:p>
    <w:p w:rsidR="00C91A98" w:rsidRPr="00C91A98" w:rsidRDefault="00C91A98" w:rsidP="00407A7B">
      <w:pPr>
        <w:numPr>
          <w:ilvl w:val="1"/>
          <w:numId w:val="65"/>
        </w:numPr>
        <w:spacing w:after="60"/>
        <w:ind w:left="283" w:hanging="170"/>
        <w:rPr>
          <w:rFonts w:cs="Arial"/>
          <w:sz w:val="26"/>
          <w:szCs w:val="26"/>
        </w:rPr>
      </w:pPr>
      <w:r w:rsidRPr="00C91A98">
        <w:rPr>
          <w:rFonts w:cs="Arial"/>
          <w:sz w:val="26"/>
          <w:szCs w:val="26"/>
        </w:rPr>
        <w:t>Una vez transcurrido el inicio del curso y se haya recibido la información del alumnado de nueva incorporación en cursos diferentes al primero se elaborará desde jefatura de estudios un listado del alumna</w:t>
      </w:r>
      <w:r>
        <w:rPr>
          <w:rFonts w:cs="Arial"/>
          <w:sz w:val="26"/>
          <w:szCs w:val="26"/>
        </w:rPr>
        <w:t xml:space="preserve">do </w:t>
      </w:r>
      <w:r w:rsidRPr="00C91A98">
        <w:rPr>
          <w:rFonts w:cs="Arial"/>
          <w:sz w:val="26"/>
          <w:szCs w:val="26"/>
        </w:rPr>
        <w:t>con las asignaturas que tienen pendientes que cor</w:t>
      </w:r>
      <w:r w:rsidR="00640628">
        <w:rPr>
          <w:rFonts w:cs="Arial"/>
          <w:sz w:val="26"/>
          <w:szCs w:val="26"/>
        </w:rPr>
        <w:t>responden a dicho departamento.</w:t>
      </w:r>
    </w:p>
    <w:p w:rsidR="00C91A98" w:rsidRPr="007E13E3" w:rsidRDefault="00C91A98" w:rsidP="00407A7B">
      <w:pPr>
        <w:numPr>
          <w:ilvl w:val="1"/>
          <w:numId w:val="65"/>
        </w:numPr>
        <w:spacing w:after="60"/>
        <w:ind w:left="283" w:hanging="170"/>
        <w:rPr>
          <w:rFonts w:cs="Arial"/>
          <w:sz w:val="26"/>
          <w:szCs w:val="26"/>
        </w:rPr>
      </w:pPr>
      <w:r w:rsidRPr="007E13E3">
        <w:rPr>
          <w:rFonts w:cs="Arial"/>
          <w:sz w:val="26"/>
          <w:szCs w:val="26"/>
        </w:rPr>
        <w:lastRenderedPageBreak/>
        <w:t xml:space="preserve">Jefatura de estudios, con la información remitida por los departamentos, </w:t>
      </w:r>
      <w:r w:rsidR="00422A94" w:rsidRPr="007E13E3">
        <w:rPr>
          <w:rFonts w:cs="Arial"/>
          <w:sz w:val="26"/>
          <w:szCs w:val="26"/>
        </w:rPr>
        <w:t>coordinará la realización de</w:t>
      </w:r>
      <w:r w:rsidRPr="007E13E3">
        <w:rPr>
          <w:rFonts w:cs="Arial"/>
          <w:sz w:val="26"/>
          <w:szCs w:val="26"/>
        </w:rPr>
        <w:t xml:space="preserve"> un </w:t>
      </w:r>
      <w:r w:rsidR="00C56E39" w:rsidRPr="007E13E3">
        <w:rPr>
          <w:rFonts w:cs="Arial"/>
          <w:sz w:val="26"/>
          <w:szCs w:val="26"/>
        </w:rPr>
        <w:t>plan de refuerzo educativo</w:t>
      </w:r>
      <w:r w:rsidRPr="007E13E3">
        <w:rPr>
          <w:rFonts w:cs="Arial"/>
          <w:sz w:val="26"/>
          <w:szCs w:val="26"/>
        </w:rPr>
        <w:t xml:space="preserve"> con la información relativa a todas las materias pendientes que tiene un determinado alumno</w:t>
      </w:r>
      <w:r w:rsidR="00C56E39" w:rsidRPr="007E13E3">
        <w:rPr>
          <w:rFonts w:cs="Arial"/>
          <w:sz w:val="26"/>
          <w:szCs w:val="26"/>
        </w:rPr>
        <w:t xml:space="preserve"> o alumna</w:t>
      </w:r>
      <w:r w:rsidRPr="007E13E3">
        <w:rPr>
          <w:rFonts w:cs="Arial"/>
          <w:sz w:val="26"/>
          <w:szCs w:val="26"/>
        </w:rPr>
        <w:t>, con las</w:t>
      </w:r>
      <w:r w:rsidR="00C56E39" w:rsidRPr="007E13E3">
        <w:rPr>
          <w:rFonts w:cs="Arial"/>
          <w:sz w:val="26"/>
          <w:szCs w:val="26"/>
        </w:rPr>
        <w:t xml:space="preserve"> </w:t>
      </w:r>
      <w:r w:rsidRPr="007E13E3">
        <w:rPr>
          <w:rFonts w:cs="Arial"/>
          <w:sz w:val="26"/>
          <w:szCs w:val="26"/>
        </w:rPr>
        <w:t xml:space="preserve">actividades que tienen que realizar y los exámenes que tuviera que hacer. Dichos </w:t>
      </w:r>
      <w:r w:rsidR="00C56E39" w:rsidRPr="007E13E3">
        <w:rPr>
          <w:rFonts w:cs="Arial"/>
          <w:sz w:val="26"/>
          <w:szCs w:val="26"/>
        </w:rPr>
        <w:t xml:space="preserve">planes </w:t>
      </w:r>
      <w:r w:rsidRPr="007E13E3">
        <w:rPr>
          <w:rFonts w:cs="Arial"/>
          <w:sz w:val="26"/>
          <w:szCs w:val="26"/>
        </w:rPr>
        <w:t>serán entregados al tutor que informará a las familias y hará entrega de una copia del inform</w:t>
      </w:r>
      <w:r w:rsidR="00640628" w:rsidRPr="007E13E3">
        <w:rPr>
          <w:rFonts w:cs="Arial"/>
          <w:sz w:val="26"/>
          <w:szCs w:val="26"/>
        </w:rPr>
        <w:t>e previa firma de las familias.</w:t>
      </w:r>
    </w:p>
    <w:p w:rsidR="00C91A98" w:rsidRPr="00C91A98" w:rsidRDefault="00C91A98" w:rsidP="00407A7B">
      <w:pPr>
        <w:numPr>
          <w:ilvl w:val="1"/>
          <w:numId w:val="65"/>
        </w:numPr>
        <w:spacing w:after="60"/>
        <w:ind w:left="283" w:hanging="170"/>
        <w:rPr>
          <w:rFonts w:cs="Arial"/>
          <w:sz w:val="26"/>
          <w:szCs w:val="26"/>
        </w:rPr>
      </w:pPr>
      <w:r w:rsidRPr="00C91A98">
        <w:rPr>
          <w:rFonts w:cs="Arial"/>
          <w:sz w:val="26"/>
          <w:szCs w:val="26"/>
        </w:rPr>
        <w:t>Durante el curso, la atención del alumnado con materias pendientes corresponderá al profesorado de la materia respectiva en cursos superiores. En caso de que el alumno haya dejado de cursar la asignatura, será el departament</w:t>
      </w:r>
      <w:r w:rsidR="00640628">
        <w:rPr>
          <w:rFonts w:cs="Arial"/>
          <w:sz w:val="26"/>
          <w:szCs w:val="26"/>
        </w:rPr>
        <w:t>o didáctico el que se encargue.</w:t>
      </w:r>
    </w:p>
    <w:p w:rsidR="00C91A98" w:rsidRDefault="00C91A98" w:rsidP="00407A7B">
      <w:pPr>
        <w:numPr>
          <w:ilvl w:val="1"/>
          <w:numId w:val="65"/>
        </w:numPr>
        <w:spacing w:after="0"/>
        <w:ind w:left="283" w:hanging="170"/>
        <w:rPr>
          <w:rFonts w:cs="Arial"/>
          <w:sz w:val="26"/>
          <w:szCs w:val="26"/>
        </w:rPr>
      </w:pPr>
      <w:r w:rsidRPr="00C91A98">
        <w:rPr>
          <w:rFonts w:cs="Arial"/>
          <w:sz w:val="26"/>
          <w:szCs w:val="26"/>
        </w:rPr>
        <w:t xml:space="preserve">La evaluación del alumnado con materias pendientes se realizará previamente a la sesión de evaluación del curso en el que se encuentre el alumno correspondiente. </w:t>
      </w:r>
      <w:r w:rsidR="00363554">
        <w:rPr>
          <w:rFonts w:cs="Arial"/>
          <w:sz w:val="26"/>
          <w:szCs w:val="26"/>
        </w:rPr>
        <w:t>Asistirá a la reunión de evaluación el profesor que le ha impartido clase y si no cursara esta asignatura será el jefe de departamento el que asista.</w:t>
      </w:r>
    </w:p>
    <w:p w:rsidR="00363554" w:rsidRPr="00C91A98" w:rsidRDefault="00363554" w:rsidP="00C91A98">
      <w:pPr>
        <w:spacing w:after="0"/>
        <w:rPr>
          <w:rFonts w:cs="Arial"/>
          <w:sz w:val="26"/>
          <w:szCs w:val="26"/>
        </w:rPr>
      </w:pPr>
    </w:p>
    <w:p w:rsidR="00C91A98" w:rsidRPr="00640628" w:rsidRDefault="00640628" w:rsidP="00C91A98">
      <w:pPr>
        <w:spacing w:after="0"/>
        <w:rPr>
          <w:rFonts w:cs="Arial"/>
          <w:b/>
        </w:rPr>
      </w:pPr>
      <w:r>
        <w:rPr>
          <w:rFonts w:cs="Arial"/>
          <w:b/>
        </w:rPr>
        <w:t>BACHILLERATO</w:t>
      </w:r>
    </w:p>
    <w:p w:rsidR="00C91A98" w:rsidRPr="00C91A98" w:rsidRDefault="00C91A98" w:rsidP="00407A7B">
      <w:pPr>
        <w:numPr>
          <w:ilvl w:val="1"/>
          <w:numId w:val="65"/>
        </w:numPr>
        <w:ind w:left="283" w:hanging="170"/>
        <w:rPr>
          <w:rFonts w:cs="Arial"/>
          <w:sz w:val="26"/>
          <w:szCs w:val="26"/>
        </w:rPr>
      </w:pPr>
      <w:r w:rsidRPr="00C91A98">
        <w:rPr>
          <w:rFonts w:cs="Arial"/>
          <w:sz w:val="26"/>
          <w:szCs w:val="26"/>
        </w:rPr>
        <w:t>El alumnado de primer curso que haya promocionado a</w:t>
      </w:r>
      <w:r w:rsidR="00D91E48">
        <w:rPr>
          <w:rFonts w:cs="Arial"/>
          <w:sz w:val="26"/>
          <w:szCs w:val="26"/>
        </w:rPr>
        <w:t xml:space="preserve"> </w:t>
      </w:r>
      <w:r w:rsidRPr="00C91A98">
        <w:rPr>
          <w:rFonts w:cs="Arial"/>
          <w:sz w:val="26"/>
          <w:szCs w:val="26"/>
        </w:rPr>
        <w:t xml:space="preserve">segundo, con materias pendientes, </w:t>
      </w:r>
      <w:r w:rsidR="00363554">
        <w:rPr>
          <w:rFonts w:cs="Arial"/>
          <w:sz w:val="26"/>
          <w:szCs w:val="26"/>
        </w:rPr>
        <w:t>e</w:t>
      </w:r>
      <w:r w:rsidRPr="00C91A98">
        <w:rPr>
          <w:rFonts w:cs="Arial"/>
          <w:sz w:val="26"/>
          <w:szCs w:val="26"/>
        </w:rPr>
        <w:t>n el cont</w:t>
      </w:r>
      <w:r w:rsidR="00363554">
        <w:rPr>
          <w:rFonts w:cs="Arial"/>
          <w:sz w:val="26"/>
          <w:szCs w:val="26"/>
        </w:rPr>
        <w:t>exto de la evaluación continua</w:t>
      </w:r>
      <w:r w:rsidRPr="00C91A98">
        <w:rPr>
          <w:rFonts w:cs="Arial"/>
          <w:sz w:val="26"/>
          <w:szCs w:val="26"/>
        </w:rPr>
        <w:t xml:space="preserve">, la superación de los </w:t>
      </w:r>
      <w:r w:rsidR="00C56E39">
        <w:rPr>
          <w:rFonts w:cs="Arial"/>
          <w:sz w:val="26"/>
          <w:szCs w:val="26"/>
        </w:rPr>
        <w:t>criterios de evaluación</w:t>
      </w:r>
      <w:r w:rsidRPr="00C91A98">
        <w:rPr>
          <w:rFonts w:cs="Arial"/>
          <w:sz w:val="26"/>
          <w:szCs w:val="26"/>
        </w:rPr>
        <w:t xml:space="preserve"> evaluables correspondientes a éstas será</w:t>
      </w:r>
      <w:r w:rsidR="00363554">
        <w:rPr>
          <w:rFonts w:cs="Arial"/>
          <w:sz w:val="26"/>
          <w:szCs w:val="26"/>
        </w:rPr>
        <w:t>n</w:t>
      </w:r>
      <w:r w:rsidRPr="00C91A98">
        <w:rPr>
          <w:rFonts w:cs="Arial"/>
          <w:sz w:val="26"/>
          <w:szCs w:val="26"/>
        </w:rPr>
        <w:t xml:space="preserve"> determinada</w:t>
      </w:r>
      <w:r w:rsidR="00363554">
        <w:rPr>
          <w:rFonts w:cs="Arial"/>
          <w:sz w:val="26"/>
          <w:szCs w:val="26"/>
        </w:rPr>
        <w:t>s</w:t>
      </w:r>
      <w:r w:rsidRPr="00C91A98">
        <w:rPr>
          <w:rFonts w:cs="Arial"/>
          <w:sz w:val="26"/>
          <w:szCs w:val="26"/>
        </w:rPr>
        <w:t xml:space="preserve"> por el </w:t>
      </w:r>
      <w:r w:rsidR="00363554">
        <w:rPr>
          <w:rFonts w:cs="Arial"/>
          <w:sz w:val="26"/>
          <w:szCs w:val="26"/>
        </w:rPr>
        <w:t>departamento</w:t>
      </w:r>
      <w:r w:rsidR="00640628">
        <w:rPr>
          <w:rFonts w:cs="Arial"/>
          <w:sz w:val="26"/>
          <w:szCs w:val="26"/>
        </w:rPr>
        <w:t>.</w:t>
      </w:r>
    </w:p>
    <w:p w:rsidR="00C91A98" w:rsidRPr="00C91A98" w:rsidRDefault="00C91A98" w:rsidP="00407A7B">
      <w:pPr>
        <w:numPr>
          <w:ilvl w:val="1"/>
          <w:numId w:val="65"/>
        </w:numPr>
        <w:ind w:left="283" w:hanging="170"/>
        <w:rPr>
          <w:rFonts w:cs="Arial"/>
          <w:sz w:val="26"/>
          <w:szCs w:val="26"/>
        </w:rPr>
      </w:pPr>
      <w:r w:rsidRPr="00C91A98">
        <w:rPr>
          <w:rFonts w:cs="Arial"/>
          <w:sz w:val="26"/>
          <w:szCs w:val="26"/>
        </w:rPr>
        <w:t>Los departamentos, en sus programaciones didácticas, incluirán las actividades para el alumnado con materias pendientes del curso anterior</w:t>
      </w:r>
      <w:r w:rsidR="009A497D">
        <w:rPr>
          <w:rFonts w:cs="Arial"/>
          <w:sz w:val="26"/>
          <w:szCs w:val="26"/>
        </w:rPr>
        <w:t>,</w:t>
      </w:r>
      <w:r w:rsidRPr="00C91A98">
        <w:rPr>
          <w:rFonts w:cs="Arial"/>
          <w:sz w:val="26"/>
          <w:szCs w:val="26"/>
        </w:rPr>
        <w:t xml:space="preserve"> así como la forma de la que dispone el alumnado para superar los </w:t>
      </w:r>
      <w:r w:rsidR="009A497D">
        <w:rPr>
          <w:rFonts w:cs="Arial"/>
          <w:sz w:val="26"/>
          <w:szCs w:val="26"/>
        </w:rPr>
        <w:t>criterios de evaluación</w:t>
      </w:r>
      <w:r w:rsidRPr="00C91A98">
        <w:rPr>
          <w:rFonts w:cs="Arial"/>
          <w:sz w:val="26"/>
          <w:szCs w:val="26"/>
        </w:rPr>
        <w:t xml:space="preserve"> corr</w:t>
      </w:r>
      <w:r w:rsidR="00640628">
        <w:rPr>
          <w:rFonts w:cs="Arial"/>
          <w:sz w:val="26"/>
          <w:szCs w:val="26"/>
        </w:rPr>
        <w:t>espondientes a dichas materias.</w:t>
      </w:r>
    </w:p>
    <w:p w:rsidR="00C91A98" w:rsidRPr="00C91A98" w:rsidRDefault="00C91A98" w:rsidP="00407A7B">
      <w:pPr>
        <w:numPr>
          <w:ilvl w:val="1"/>
          <w:numId w:val="65"/>
        </w:numPr>
        <w:ind w:left="283" w:hanging="170"/>
        <w:rPr>
          <w:rFonts w:cs="Arial"/>
          <w:sz w:val="26"/>
          <w:szCs w:val="26"/>
        </w:rPr>
      </w:pPr>
      <w:r w:rsidRPr="00C91A98">
        <w:rPr>
          <w:rFonts w:cs="Arial"/>
          <w:sz w:val="26"/>
          <w:szCs w:val="26"/>
        </w:rPr>
        <w:t>Una vez iniciado el curso y cuando se haya recibido</w:t>
      </w:r>
      <w:r w:rsidR="00C56E39">
        <w:rPr>
          <w:rFonts w:cs="Arial"/>
          <w:sz w:val="26"/>
          <w:szCs w:val="26"/>
        </w:rPr>
        <w:t xml:space="preserve"> </w:t>
      </w:r>
      <w:r w:rsidRPr="00C91A98">
        <w:rPr>
          <w:rFonts w:cs="Arial"/>
          <w:sz w:val="26"/>
          <w:szCs w:val="26"/>
        </w:rPr>
        <w:t>la información del alumnado de nueva incorporación se elaborará desde jefatura de estudios un listado del alumnado con las materias que tienen pendientes y que co</w:t>
      </w:r>
      <w:r w:rsidR="00640628">
        <w:rPr>
          <w:rFonts w:cs="Arial"/>
          <w:sz w:val="26"/>
          <w:szCs w:val="26"/>
        </w:rPr>
        <w:t>rresponden a cada departamento.</w:t>
      </w:r>
    </w:p>
    <w:p w:rsidR="00C91A98" w:rsidRPr="00C91A98" w:rsidRDefault="00C91A98" w:rsidP="00407A7B">
      <w:pPr>
        <w:numPr>
          <w:ilvl w:val="1"/>
          <w:numId w:val="65"/>
        </w:numPr>
        <w:ind w:left="283" w:hanging="170"/>
        <w:rPr>
          <w:rFonts w:cs="Arial"/>
          <w:sz w:val="26"/>
          <w:szCs w:val="26"/>
        </w:rPr>
      </w:pPr>
      <w:r w:rsidRPr="00C91A98">
        <w:rPr>
          <w:rFonts w:cs="Arial"/>
          <w:sz w:val="26"/>
          <w:szCs w:val="26"/>
        </w:rPr>
        <w:t xml:space="preserve">Jefatura de estudios, con la información remitida por los departamentos, </w:t>
      </w:r>
      <w:r w:rsidR="00422A94">
        <w:rPr>
          <w:rFonts w:cs="Arial"/>
          <w:sz w:val="26"/>
          <w:szCs w:val="26"/>
        </w:rPr>
        <w:t xml:space="preserve">coordinará la realización de </w:t>
      </w:r>
      <w:r w:rsidRPr="00C91A98">
        <w:rPr>
          <w:rFonts w:cs="Arial"/>
          <w:sz w:val="26"/>
          <w:szCs w:val="26"/>
        </w:rPr>
        <w:t xml:space="preserve">un </w:t>
      </w:r>
      <w:r w:rsidR="00C56E39">
        <w:rPr>
          <w:rFonts w:cs="Arial"/>
          <w:sz w:val="26"/>
          <w:szCs w:val="26"/>
        </w:rPr>
        <w:t>plan de refuerzo educativo</w:t>
      </w:r>
      <w:r w:rsidRPr="00C91A98">
        <w:rPr>
          <w:rFonts w:cs="Arial"/>
          <w:sz w:val="26"/>
          <w:szCs w:val="26"/>
        </w:rPr>
        <w:t xml:space="preserve"> con la información relativa a las materias pendientes que tiene un determinado alumno, con las</w:t>
      </w:r>
      <w:r w:rsidR="00C56E39">
        <w:rPr>
          <w:rFonts w:cs="Arial"/>
          <w:sz w:val="26"/>
          <w:szCs w:val="26"/>
        </w:rPr>
        <w:t xml:space="preserve"> </w:t>
      </w:r>
      <w:r w:rsidRPr="00C91A98">
        <w:rPr>
          <w:rFonts w:cs="Arial"/>
          <w:sz w:val="26"/>
          <w:szCs w:val="26"/>
        </w:rPr>
        <w:t>actividades que tienen que realizar y los exámenes que tuviera que hacer. Dichos informes serán entregados al tutor que informará a las familias y hará entrega de una copia del inform</w:t>
      </w:r>
      <w:r w:rsidR="00640628">
        <w:rPr>
          <w:rFonts w:cs="Arial"/>
          <w:sz w:val="26"/>
          <w:szCs w:val="26"/>
        </w:rPr>
        <w:t>e previa firma de las familias.</w:t>
      </w:r>
    </w:p>
    <w:p w:rsidR="00C91A98" w:rsidRDefault="00C91A98" w:rsidP="00407A7B">
      <w:pPr>
        <w:numPr>
          <w:ilvl w:val="1"/>
          <w:numId w:val="65"/>
        </w:numPr>
        <w:ind w:left="283" w:hanging="170"/>
        <w:rPr>
          <w:rFonts w:cs="Arial"/>
          <w:sz w:val="26"/>
          <w:szCs w:val="26"/>
        </w:rPr>
      </w:pPr>
      <w:r w:rsidRPr="00C91A98">
        <w:rPr>
          <w:rFonts w:cs="Arial"/>
          <w:sz w:val="26"/>
          <w:szCs w:val="26"/>
        </w:rPr>
        <w:t>La superación de las materias de segundo curso que sean de carácter progresivo estará condicionada a la evaluación positiva de las</w:t>
      </w:r>
      <w:r w:rsidR="00363554">
        <w:rPr>
          <w:rFonts w:cs="Arial"/>
          <w:sz w:val="26"/>
          <w:szCs w:val="26"/>
        </w:rPr>
        <w:t xml:space="preserve"> correspondientes de primero.</w:t>
      </w:r>
    </w:p>
    <w:p w:rsidR="00363554" w:rsidRDefault="00363554" w:rsidP="00407A7B">
      <w:pPr>
        <w:numPr>
          <w:ilvl w:val="1"/>
          <w:numId w:val="65"/>
        </w:numPr>
        <w:spacing w:after="0"/>
        <w:ind w:left="283" w:hanging="170"/>
        <w:rPr>
          <w:rFonts w:cs="Arial"/>
          <w:sz w:val="26"/>
          <w:szCs w:val="26"/>
        </w:rPr>
      </w:pPr>
      <w:r w:rsidRPr="00C91A98">
        <w:rPr>
          <w:rFonts w:cs="Arial"/>
          <w:sz w:val="26"/>
          <w:szCs w:val="26"/>
        </w:rPr>
        <w:t xml:space="preserve">La evaluación del alumnado con materias pendientes se realizará previamente a la sesión de evaluación del curso en el que se encuentre el alumno correspondiente. </w:t>
      </w:r>
      <w:r>
        <w:rPr>
          <w:rFonts w:cs="Arial"/>
          <w:sz w:val="26"/>
          <w:szCs w:val="26"/>
        </w:rPr>
        <w:t>Asistirá a la reunión de evaluación el jefe de departamento.</w:t>
      </w:r>
    </w:p>
    <w:p w:rsidR="00100A5B" w:rsidRDefault="00100A5B" w:rsidP="00FD74C4">
      <w:pPr>
        <w:pStyle w:val="Ttulo1"/>
      </w:pPr>
      <w:bookmarkStart w:id="250" w:name="_Toc201921470"/>
      <w:bookmarkStart w:id="251" w:name="_Toc224689968"/>
      <w:r>
        <w:t>Procedimientos de aplicación del protocolo de custodia de menores establecido por la Consejería</w:t>
      </w:r>
      <w:bookmarkEnd w:id="250"/>
      <w:bookmarkEnd w:id="251"/>
    </w:p>
    <w:p w:rsidR="00542D3E" w:rsidRDefault="00100A5B" w:rsidP="00100A5B">
      <w:r>
        <w:t>El protocolo de intervención con menores de la JCCM, dice:</w:t>
      </w:r>
    </w:p>
    <w:p w:rsidR="00542D3E" w:rsidRDefault="00100A5B" w:rsidP="00100A5B">
      <w:r>
        <w:t xml:space="preserve">“Los centros educativos de Castilla-La Mancha que imparten enseñanzas de etapas y niveles no universitarias, de carácter público y privado, sin excepción, están sujetos a lo establecido en la Ley Orgánica 15/1999, de 13 de diciembre, de Protección de Datos de </w:t>
      </w:r>
      <w:r>
        <w:lastRenderedPageBreak/>
        <w:t xml:space="preserve">Carácter Personal. Esto implica para los mismos un código de actuación basado en la legalidad vigente y en el tratamiento con prudencia y el debido sigilo profesional de la información de la que los centros dispongan de miembros de la comunidad educativa, así como en el manejo de ficheros relativos al profesorado, alumnado, personal laboral y del P.A.S., sin excluir un uso adecuado de </w:t>
      </w:r>
      <w:r w:rsidR="007E6D7B">
        <w:t>Educamos</w:t>
      </w:r>
      <w:r>
        <w:t>. Asimismo, los centros educativos deben actuar con precaución con la información dada en reuniones con padres, tanto de carácter colectivo como individual, acerca de la evolución del proceso de enseñanza aprendizaje del alumnado, de problemas de salud y de otro tipo de los diferentes sectores de la comunidad educativa y en la exposición del parte mensual de faltas del profesorado y sus motivos, entre otros.”</w:t>
      </w:r>
    </w:p>
    <w:p w:rsidR="00542D3E" w:rsidRDefault="00100A5B" w:rsidP="00100A5B">
      <w:r>
        <w:t>En nuestro centro, se tomarán las siguientes medidas:</w:t>
      </w:r>
    </w:p>
    <w:p w:rsidR="00542D3E" w:rsidRDefault="00100A5B" w:rsidP="00100A5B">
      <w:r>
        <w:t xml:space="preserve">1. PROTECCIÓN DE DATOS </w:t>
      </w:r>
    </w:p>
    <w:p w:rsidR="00224735" w:rsidRDefault="00100A5B" w:rsidP="00407A7B">
      <w:pPr>
        <w:numPr>
          <w:ilvl w:val="0"/>
          <w:numId w:val="74"/>
        </w:numPr>
      </w:pPr>
      <w:r>
        <w:t xml:space="preserve">Todo el alumnado </w:t>
      </w:r>
      <w:r w:rsidR="007E13E3">
        <w:t xml:space="preserve">menor de 14 años </w:t>
      </w:r>
      <w:r>
        <w:t xml:space="preserve">deberá tener </w:t>
      </w:r>
      <w:r w:rsidR="007E13E3">
        <w:t>firmada en la plataforma Educamos y</w:t>
      </w:r>
      <w:r>
        <w:t xml:space="preserve"> por ambos padres o tutores </w:t>
      </w:r>
      <w:r w:rsidR="007E13E3">
        <w:t xml:space="preserve">la autorización de </w:t>
      </w:r>
      <w:r>
        <w:t>la publicación de imágenes, autorizando o no, según el caso. Si no se autoriza, el tutor/a deberá apartar al niño/a en cuestión cuando se vaya a captar imágenes.</w:t>
      </w:r>
      <w:r w:rsidR="007E13E3">
        <w:t xml:space="preserve"> El alumnado mayor de 14 años será quien firme ese consentimiento en la plataforma.</w:t>
      </w:r>
    </w:p>
    <w:p w:rsidR="00542D3E" w:rsidRDefault="00100A5B" w:rsidP="00407A7B">
      <w:pPr>
        <w:numPr>
          <w:ilvl w:val="0"/>
          <w:numId w:val="74"/>
        </w:numPr>
      </w:pPr>
      <w:r>
        <w:t>Todos los equipos informáticos con acceso a internet por parte del alumnado, deberán tener un filtro de acceso a contenidos no apropiados y ser utilizados siempre bajo la supervisión de un maestro/a.</w:t>
      </w:r>
    </w:p>
    <w:p w:rsidR="00542D3E" w:rsidRDefault="00100A5B" w:rsidP="00100A5B">
      <w:r>
        <w:t>2. ACTUACIÓN ANTE UN PROBLEMA MÉDICO DEL MENOR OCURRIDO EN EL CENTRO EDUCATIVO</w:t>
      </w:r>
    </w:p>
    <w:p w:rsidR="00542D3E" w:rsidRDefault="00100A5B" w:rsidP="00100A5B">
      <w:r>
        <w:t>2.1. INTERVENCIÓN EN CASOS DE URGENCIA En el caso de que en el centro docente se produzca alguna situación de urgencia, los pasos a seguir son:</w:t>
      </w:r>
    </w:p>
    <w:p w:rsidR="00542D3E" w:rsidRDefault="00100A5B" w:rsidP="00407A7B">
      <w:pPr>
        <w:numPr>
          <w:ilvl w:val="0"/>
          <w:numId w:val="75"/>
        </w:numPr>
      </w:pPr>
      <w:r>
        <w:t>Solicitar ayuda inmediata al 112 o al centro de salud más cercano.</w:t>
      </w:r>
    </w:p>
    <w:p w:rsidR="00542D3E" w:rsidRDefault="00100A5B" w:rsidP="00407A7B">
      <w:pPr>
        <w:numPr>
          <w:ilvl w:val="0"/>
          <w:numId w:val="75"/>
        </w:numPr>
      </w:pPr>
      <w:r>
        <w:t>Avisar a los padres, tutores o representantes legales del menor.</w:t>
      </w:r>
    </w:p>
    <w:p w:rsidR="00542D3E" w:rsidRDefault="00100A5B" w:rsidP="00407A7B">
      <w:pPr>
        <w:numPr>
          <w:ilvl w:val="0"/>
          <w:numId w:val="75"/>
        </w:numPr>
      </w:pPr>
      <w:r>
        <w:t>No mover al menor y evitar la deambulación.</w:t>
      </w:r>
    </w:p>
    <w:p w:rsidR="00542D3E" w:rsidRDefault="00100A5B" w:rsidP="00407A7B">
      <w:pPr>
        <w:numPr>
          <w:ilvl w:val="0"/>
          <w:numId w:val="75"/>
        </w:numPr>
      </w:pPr>
      <w:r>
        <w:t>Despejar el espacio perimetral en el que se encuentra el menor.</w:t>
      </w:r>
    </w:p>
    <w:p w:rsidR="00542D3E" w:rsidRDefault="00100A5B" w:rsidP="00407A7B">
      <w:pPr>
        <w:numPr>
          <w:ilvl w:val="0"/>
          <w:numId w:val="75"/>
        </w:numPr>
      </w:pPr>
      <w:r>
        <w:t>Aplicar, en su caso, los primeros auxilios necesarios para evitar un mayor daño (proteger de golpes de repetición, caídas, taponar la hemorragia, maniobras cardiopulmonares de primeros auxilios, etc).</w:t>
      </w:r>
    </w:p>
    <w:p w:rsidR="00542D3E" w:rsidRDefault="00100A5B" w:rsidP="00407A7B">
      <w:pPr>
        <w:numPr>
          <w:ilvl w:val="0"/>
          <w:numId w:val="75"/>
        </w:numPr>
      </w:pPr>
      <w:r>
        <w:t>Observar las reacciones del menor para informar adecuadamente al servicio médico de urgencia.</w:t>
      </w:r>
    </w:p>
    <w:p w:rsidR="00542D3E" w:rsidRDefault="00100A5B" w:rsidP="00100A5B">
      <w:r>
        <w:t xml:space="preserve"> 2.2.- INTERVENCIONES EN SITUACIONES NO URGENTES </w:t>
      </w:r>
    </w:p>
    <w:p w:rsidR="00542D3E" w:rsidRDefault="00100A5B" w:rsidP="00407A7B">
      <w:pPr>
        <w:numPr>
          <w:ilvl w:val="0"/>
          <w:numId w:val="76"/>
        </w:numPr>
      </w:pPr>
      <w:r>
        <w:t xml:space="preserve">Situaciones que requieran primeros auxilios En situaciones no urgentes que supongan la aplicación de primeros auxilios habituales, el </w:t>
      </w:r>
      <w:r w:rsidR="00542D3E">
        <w:t>profesor/a</w:t>
      </w:r>
      <w:r>
        <w:t xml:space="preserve"> que se encuentre con el alumno avisará telefónicamente los padres o tutores legales del mismo para informar del estado de su hijo/a. Si fuera necesario, se le administrarán los primeros auxilios.</w:t>
      </w:r>
    </w:p>
    <w:p w:rsidR="00542D3E" w:rsidRDefault="00100A5B" w:rsidP="00407A7B">
      <w:pPr>
        <w:numPr>
          <w:ilvl w:val="0"/>
          <w:numId w:val="76"/>
        </w:numPr>
      </w:pPr>
      <w:r>
        <w:t xml:space="preserve">Intervenciones en situaciones con diagnóstico previo </w:t>
      </w:r>
    </w:p>
    <w:p w:rsidR="00542D3E" w:rsidRDefault="00100A5B" w:rsidP="00100A5B">
      <w:r>
        <w:t>En las situaciones no urgentes que suponga una intervención pautada en base a un diagnóstico previo, es preciso que:</w:t>
      </w:r>
    </w:p>
    <w:p w:rsidR="00542D3E" w:rsidRDefault="00100A5B" w:rsidP="00407A7B">
      <w:pPr>
        <w:numPr>
          <w:ilvl w:val="0"/>
          <w:numId w:val="77"/>
        </w:numPr>
        <w:ind w:left="454" w:hanging="227"/>
      </w:pPr>
      <w:r>
        <w:t>El menor posea diagnóstico médico y tratamiento previo establecido por dicho personal facultativo.</w:t>
      </w:r>
    </w:p>
    <w:p w:rsidR="00542D3E" w:rsidRDefault="00100A5B" w:rsidP="00407A7B">
      <w:pPr>
        <w:numPr>
          <w:ilvl w:val="0"/>
          <w:numId w:val="77"/>
        </w:numPr>
        <w:ind w:left="454" w:hanging="227"/>
      </w:pPr>
      <w:r>
        <w:lastRenderedPageBreak/>
        <w:t>Los padres, tutores o representantes legales del menor deberán facilitar al centro educativo copia del informe médico, en el que aparezca claramente el diagnóstico y tratamiento del mismo.</w:t>
      </w:r>
    </w:p>
    <w:p w:rsidR="00542D3E" w:rsidRDefault="00100A5B" w:rsidP="00407A7B">
      <w:pPr>
        <w:numPr>
          <w:ilvl w:val="0"/>
          <w:numId w:val="77"/>
        </w:numPr>
        <w:ind w:left="454" w:hanging="227"/>
      </w:pPr>
      <w:r>
        <w:t xml:space="preserve">Es obligatorio igualmente la cumplimentación y entrega por parte de los padres, tutores o representantes legales del menor del modelo de </w:t>
      </w:r>
      <w:r w:rsidR="00542D3E">
        <w:t xml:space="preserve">informe de enfermedad crónica, </w:t>
      </w:r>
      <w:r>
        <w:t>consentimiento y autorización al personal educativo para administrar el tratamiento médico</w:t>
      </w:r>
      <w:r w:rsidR="00542D3E">
        <w:t xml:space="preserve"> y que estará archivado en su expediente</w:t>
      </w:r>
      <w:r>
        <w:t>.</w:t>
      </w:r>
    </w:p>
    <w:p w:rsidR="00100A5B" w:rsidRPr="00201B6F" w:rsidRDefault="00224735" w:rsidP="00407A7B">
      <w:pPr>
        <w:numPr>
          <w:ilvl w:val="0"/>
          <w:numId w:val="77"/>
        </w:numPr>
        <w:ind w:left="454" w:hanging="227"/>
        <w:rPr>
          <w:lang w:val="es-ES_tradnl"/>
        </w:rPr>
      </w:pPr>
      <w:r>
        <w:t>Las personas responsables de la administración del centro pasarán</w:t>
      </w:r>
      <w:r w:rsidR="00100A5B">
        <w:t xml:space="preserve"> dicha información al expediente académico personal de cada alumno.</w:t>
      </w:r>
    </w:p>
    <w:p w:rsidR="00201B6F" w:rsidRPr="00100A5B" w:rsidRDefault="00201B6F" w:rsidP="00407A7B">
      <w:pPr>
        <w:numPr>
          <w:ilvl w:val="0"/>
          <w:numId w:val="77"/>
        </w:numPr>
        <w:ind w:left="454" w:hanging="227"/>
        <w:rPr>
          <w:lang w:val="es-ES_tradnl"/>
        </w:rPr>
      </w:pPr>
    </w:p>
    <w:p w:rsidR="00FE574D" w:rsidRPr="00FF211D" w:rsidRDefault="00FE574D" w:rsidP="00FD74C4">
      <w:pPr>
        <w:pStyle w:val="Ttulo1"/>
      </w:pPr>
      <w:bookmarkStart w:id="252" w:name="_Toc201921471"/>
      <w:bookmarkStart w:id="253" w:name="_Toc224689969"/>
      <w:r w:rsidRPr="00FF211D">
        <w:t xml:space="preserve">La organización de los espacios y del tiempo en el </w:t>
      </w:r>
      <w:r w:rsidR="00291B1F" w:rsidRPr="00FF211D">
        <w:t>Centro</w:t>
      </w:r>
      <w:r w:rsidRPr="00FF211D">
        <w:t xml:space="preserve"> y las normas para el uso de l</w:t>
      </w:r>
      <w:r w:rsidR="002860AF" w:rsidRPr="00FF211D">
        <w:t>as instalaciones y los recursos</w:t>
      </w:r>
      <w:bookmarkEnd w:id="252"/>
      <w:bookmarkEnd w:id="253"/>
    </w:p>
    <w:p w:rsidR="0054663B" w:rsidRPr="00FF211D" w:rsidRDefault="000E1BAA" w:rsidP="00FF211D">
      <w:pPr>
        <w:pStyle w:val="Ttulo2"/>
      </w:pPr>
      <w:bookmarkStart w:id="254" w:name="_Toc201921472"/>
      <w:bookmarkStart w:id="255" w:name="_Toc224689970"/>
      <w:r w:rsidRPr="00FF211D">
        <w:t>Criterios de utilización de zonas y aulas comunes</w:t>
      </w:r>
      <w:bookmarkEnd w:id="254"/>
      <w:bookmarkEnd w:id="255"/>
    </w:p>
    <w:p w:rsidR="000E1BAA" w:rsidRPr="00FF211D" w:rsidRDefault="000E1BAA" w:rsidP="00FF211D">
      <w:pPr>
        <w:pStyle w:val="Ttulo3"/>
      </w:pPr>
      <w:bookmarkStart w:id="256" w:name="_Toc201921473"/>
      <w:bookmarkStart w:id="257" w:name="_Toc224689971"/>
      <w:r w:rsidRPr="00FF211D">
        <w:t>Aula de Usos Múltiples</w:t>
      </w:r>
      <w:bookmarkEnd w:id="256"/>
      <w:bookmarkEnd w:id="257"/>
    </w:p>
    <w:p w:rsidR="00A41C19" w:rsidRPr="00EA0174" w:rsidRDefault="00A41C19" w:rsidP="00C56E39">
      <w:pPr>
        <w:ind w:firstLine="709"/>
        <w:rPr>
          <w:lang w:val="es-ES_tradnl"/>
        </w:rPr>
      </w:pPr>
      <w:r w:rsidRPr="00EA0174">
        <w:rPr>
          <w:lang w:val="es-ES_tradnl"/>
        </w:rPr>
        <w:t>Su uso estará reservado para la celebración de reuniones (Claustros, Consejo Escolar, etc.), conferencias, presentaciones, recepción de alumnos y padres, y cualquier otra actividad en la que participe un número de asistentes que no se puedan ubicar en otro sitio.</w:t>
      </w:r>
    </w:p>
    <w:p w:rsidR="00A41C19" w:rsidRPr="00EA0174" w:rsidRDefault="00A41C19" w:rsidP="00C56E39">
      <w:pPr>
        <w:ind w:firstLine="709"/>
        <w:rPr>
          <w:u w:val="single"/>
          <w:lang w:val="es-ES_tradnl"/>
        </w:rPr>
      </w:pPr>
      <w:r w:rsidRPr="00EA0174">
        <w:rPr>
          <w:lang w:val="es-ES_tradnl"/>
        </w:rPr>
        <w:t>Excepcionalmente, se podrá utilizar para impartir clases, realizar exámenes y otras actividades de la vida normal del centro, en cuyo caso se deberá contar con la autorización expresa del Equipo directivo.</w:t>
      </w:r>
    </w:p>
    <w:p w:rsidR="000E1BAA" w:rsidRPr="00EA0174" w:rsidRDefault="000E1BAA" w:rsidP="00C56E39">
      <w:pPr>
        <w:ind w:firstLine="709"/>
      </w:pPr>
      <w:r w:rsidRPr="6C490E0B">
        <w:t>No tendrá una utilización exclusiva para ningún miembro de la comunidad, y por tanto para poder contar con un orden, se utiliza una plantilla semanal en la que los interesados deberán anotarse para poder organizar un uso lo más racional posible.</w:t>
      </w:r>
    </w:p>
    <w:p w:rsidR="000E1BAA" w:rsidRPr="00EA0174" w:rsidRDefault="00422A94" w:rsidP="00FF211D">
      <w:pPr>
        <w:rPr>
          <w:lang w:val="es-ES_tradnl"/>
        </w:rPr>
      </w:pPr>
      <w:r>
        <w:rPr>
          <w:lang w:val="es-ES_tradnl"/>
        </w:rPr>
        <w:tab/>
      </w:r>
      <w:r w:rsidR="000E1BAA" w:rsidRPr="00EA0174">
        <w:rPr>
          <w:lang w:val="es-ES_tradnl"/>
        </w:rPr>
        <w:t>La ocupación de este espacio será preferente para aquellas actividades en las que se agrupen varios cursos y en los días previos a las evaluaciones o pruebas finales.</w:t>
      </w:r>
      <w:r w:rsidR="003C252F">
        <w:rPr>
          <w:lang w:val="es-ES_tradnl"/>
        </w:rPr>
        <w:t xml:space="preserve"> Igualmente estará disponible para el alumnado con materias convalidadas y/o exentas por simultaneidad de estudios de Música o Danza, o por tratarse de alumnado de alto rendimiento deportivo.</w:t>
      </w:r>
    </w:p>
    <w:p w:rsidR="000E1BAA" w:rsidRPr="00EA0174" w:rsidRDefault="000E1BAA" w:rsidP="00FF211D">
      <w:pPr>
        <w:pStyle w:val="Ttulo3"/>
      </w:pPr>
      <w:bookmarkStart w:id="258" w:name="_Toc201921474"/>
      <w:bookmarkStart w:id="259" w:name="_Toc224689972"/>
      <w:r w:rsidRPr="6C490E0B">
        <w:rPr>
          <w:lang w:val="es-ES"/>
        </w:rPr>
        <w:t>Aulas de Informática – Althia</w:t>
      </w:r>
      <w:bookmarkEnd w:id="258"/>
      <w:bookmarkEnd w:id="259"/>
    </w:p>
    <w:p w:rsidR="000E1BAA" w:rsidRPr="00EA0174" w:rsidRDefault="000E1BAA" w:rsidP="00FF211D">
      <w:pPr>
        <w:rPr>
          <w:lang w:val="es-ES_tradnl"/>
        </w:rPr>
      </w:pPr>
      <w:r w:rsidRPr="00EA0174">
        <w:rPr>
          <w:lang w:val="es-ES_tradnl"/>
        </w:rPr>
        <w:t xml:space="preserve">El </w:t>
      </w:r>
      <w:r w:rsidR="00291B1F" w:rsidRPr="00EA0174">
        <w:rPr>
          <w:lang w:val="es-ES_tradnl"/>
        </w:rPr>
        <w:t>Centro</w:t>
      </w:r>
      <w:r w:rsidRPr="00EA0174">
        <w:rPr>
          <w:lang w:val="es-ES_tradnl"/>
        </w:rPr>
        <w:t xml:space="preserve"> cuenta con tres aulas de informática:</w:t>
      </w:r>
    </w:p>
    <w:p w:rsidR="000E1BAA" w:rsidRPr="00EA0174" w:rsidRDefault="000E1BAA" w:rsidP="6C490E0B">
      <w:r w:rsidRPr="6C490E0B">
        <w:t>Aula Althia 1</w:t>
      </w:r>
    </w:p>
    <w:p w:rsidR="000E1BAA" w:rsidRPr="00EA0174" w:rsidRDefault="000E1BAA" w:rsidP="6C490E0B">
      <w:r w:rsidRPr="6C490E0B">
        <w:t xml:space="preserve">Aula Althia 2 </w:t>
      </w:r>
    </w:p>
    <w:p w:rsidR="000E1BAA" w:rsidRPr="00EA0174" w:rsidRDefault="000E1BAA" w:rsidP="00FF211D">
      <w:pPr>
        <w:rPr>
          <w:lang w:val="es-ES_tradnl"/>
        </w:rPr>
      </w:pPr>
      <w:r w:rsidRPr="00EA0174">
        <w:rPr>
          <w:lang w:val="es-ES_tradnl"/>
        </w:rPr>
        <w:t>Aula de informática de tecnología</w:t>
      </w:r>
    </w:p>
    <w:p w:rsidR="000E1BAA" w:rsidRPr="00EA0174" w:rsidRDefault="000E1BAA" w:rsidP="6C490E0B">
      <w:r w:rsidRPr="6C490E0B">
        <w:t xml:space="preserve">Las tareas de mantenimiento y utilización, dependen directamente del responsable TIC del </w:t>
      </w:r>
      <w:r w:rsidR="00291B1F" w:rsidRPr="6C490E0B">
        <w:t>Centro</w:t>
      </w:r>
      <w:r w:rsidRPr="6C490E0B">
        <w:t xml:space="preserve">, de forma que cualquier anomalía, o necesidad de utilización o instalación de software de los departamentos, </w:t>
      </w:r>
      <w:r w:rsidR="002860AF" w:rsidRPr="6C490E0B">
        <w:t>deberá</w:t>
      </w:r>
      <w:r w:rsidR="00E83EC6" w:rsidRPr="6C490E0B">
        <w:t>n</w:t>
      </w:r>
      <w:r w:rsidR="00417D15">
        <w:t xml:space="preserve"> ser comunicadas</w:t>
      </w:r>
      <w:r w:rsidRPr="6C490E0B">
        <w:t xml:space="preserve"> a este responsable.</w:t>
      </w:r>
    </w:p>
    <w:p w:rsidR="000E1BAA" w:rsidRPr="00FF211D" w:rsidRDefault="000E1BAA" w:rsidP="00FF211D">
      <w:pPr>
        <w:spacing w:after="60"/>
        <w:rPr>
          <w:rFonts w:cs="Arial"/>
        </w:rPr>
      </w:pPr>
      <w:r w:rsidRPr="00FF211D">
        <w:rPr>
          <w:rFonts w:cs="Arial"/>
          <w:b/>
          <w:bCs/>
          <w:spacing w:val="-1"/>
          <w:lang w:val="es-ES_tradnl"/>
        </w:rPr>
        <w:t>Consideraciones sobre su uso:</w:t>
      </w:r>
    </w:p>
    <w:p w:rsidR="000E1BAA" w:rsidRPr="00FF211D" w:rsidRDefault="000E1BAA" w:rsidP="00FF211D">
      <w:pPr>
        <w:pStyle w:val="Sangra0"/>
        <w:tabs>
          <w:tab w:val="clear" w:pos="680"/>
          <w:tab w:val="clear" w:pos="4252"/>
          <w:tab w:val="clear" w:pos="8504"/>
          <w:tab w:val="num" w:pos="426"/>
        </w:tabs>
        <w:ind w:left="426" w:hanging="254"/>
        <w:rPr>
          <w:rFonts w:cs="Arial"/>
          <w:szCs w:val="24"/>
          <w:lang w:val="es-ES_tradnl"/>
        </w:rPr>
      </w:pPr>
      <w:r w:rsidRPr="00FF211D">
        <w:rPr>
          <w:rFonts w:cs="Arial"/>
          <w:szCs w:val="24"/>
          <w:lang w:val="es-ES_tradnl"/>
        </w:rPr>
        <w:t xml:space="preserve">El resto de horario queda a disposición de otras actividades del </w:t>
      </w:r>
      <w:r w:rsidR="00291B1F" w:rsidRPr="00FF211D">
        <w:rPr>
          <w:rFonts w:cs="Arial"/>
          <w:szCs w:val="24"/>
          <w:lang w:val="es-ES_tradnl"/>
        </w:rPr>
        <w:t>Centro</w:t>
      </w:r>
      <w:r w:rsidRPr="00FF211D">
        <w:rPr>
          <w:rFonts w:cs="Arial"/>
          <w:szCs w:val="24"/>
          <w:lang w:val="es-ES_tradnl"/>
        </w:rPr>
        <w:t>, estando para estos efectos un cuadrante semanal en la sala de profesores</w:t>
      </w:r>
      <w:r w:rsidR="000025B6">
        <w:rPr>
          <w:rFonts w:cs="Arial"/>
          <w:szCs w:val="24"/>
          <w:lang w:val="es-ES_tradnl"/>
        </w:rPr>
        <w:t xml:space="preserve"> y/o Teams</w:t>
      </w:r>
      <w:r w:rsidRPr="00FF211D">
        <w:rPr>
          <w:rFonts w:cs="Arial"/>
          <w:szCs w:val="24"/>
          <w:lang w:val="es-ES_tradnl"/>
        </w:rPr>
        <w:t xml:space="preserve">, debiéndose </w:t>
      </w:r>
      <w:r w:rsidR="002300E8" w:rsidRPr="00FF211D">
        <w:rPr>
          <w:rFonts w:cs="Arial"/>
          <w:szCs w:val="24"/>
          <w:lang w:val="es-ES_tradnl"/>
        </w:rPr>
        <w:t>reservar a principio de curso por lo departamentos interesados.</w:t>
      </w:r>
    </w:p>
    <w:p w:rsidR="000E1BAA" w:rsidRPr="00FF211D" w:rsidRDefault="000E1BAA" w:rsidP="00FF211D">
      <w:pPr>
        <w:pStyle w:val="Sangra0"/>
        <w:tabs>
          <w:tab w:val="clear" w:pos="680"/>
          <w:tab w:val="clear" w:pos="4252"/>
          <w:tab w:val="clear" w:pos="8504"/>
          <w:tab w:val="num" w:pos="426"/>
        </w:tabs>
        <w:ind w:left="426" w:hanging="254"/>
        <w:rPr>
          <w:rFonts w:cs="Arial"/>
          <w:szCs w:val="24"/>
          <w:lang w:val="es-ES_tradnl"/>
        </w:rPr>
      </w:pPr>
      <w:r w:rsidRPr="00FF211D">
        <w:rPr>
          <w:rFonts w:cs="Arial"/>
          <w:szCs w:val="24"/>
          <w:lang w:val="es-ES_tradnl"/>
        </w:rPr>
        <w:t>Estas aulas, nunca deben tener la consideración de aulas de recreo y esparcimiento (guardias y tutorías), en las que el alumnado venga a jugar o hacer otras tareas que no sean las propias educativas que el profesorado prepare previamente.</w:t>
      </w:r>
    </w:p>
    <w:p w:rsidR="000E1BAA" w:rsidRDefault="000E1BAA" w:rsidP="00FF211D">
      <w:pPr>
        <w:pStyle w:val="Sangra0"/>
        <w:tabs>
          <w:tab w:val="clear" w:pos="680"/>
          <w:tab w:val="clear" w:pos="4252"/>
          <w:tab w:val="clear" w:pos="8504"/>
          <w:tab w:val="num" w:pos="426"/>
        </w:tabs>
        <w:ind w:left="426" w:hanging="254"/>
        <w:rPr>
          <w:rFonts w:cs="Arial"/>
          <w:szCs w:val="24"/>
          <w:lang w:val="es-ES_tradnl"/>
        </w:rPr>
      </w:pPr>
      <w:r w:rsidRPr="00FF211D">
        <w:rPr>
          <w:rFonts w:cs="Arial"/>
          <w:szCs w:val="24"/>
          <w:lang w:val="es-ES_tradnl"/>
        </w:rPr>
        <w:lastRenderedPageBreak/>
        <w:t>Nunca se dejará a los alumnos solos en estas aulas, debiendo estar bajo la vigilancia de al menos un profesor o profesora.</w:t>
      </w:r>
    </w:p>
    <w:p w:rsidR="00F8447F" w:rsidRDefault="00F8447F" w:rsidP="6C490E0B">
      <w:pPr>
        <w:pStyle w:val="Sangra0"/>
        <w:tabs>
          <w:tab w:val="clear" w:pos="680"/>
          <w:tab w:val="clear" w:pos="4252"/>
          <w:tab w:val="clear" w:pos="8504"/>
          <w:tab w:val="num" w:pos="426"/>
        </w:tabs>
        <w:ind w:left="426" w:hanging="254"/>
        <w:rPr>
          <w:rFonts w:cs="Arial"/>
        </w:rPr>
      </w:pPr>
      <w:r w:rsidRPr="6C490E0B">
        <w:rPr>
          <w:rFonts w:cs="Arial"/>
        </w:rPr>
        <w:t xml:space="preserve">En el curso escolar 2022/2023 se </w:t>
      </w:r>
      <w:r w:rsidR="00C56E39">
        <w:rPr>
          <w:rFonts w:cs="Arial"/>
        </w:rPr>
        <w:t>instalaron</w:t>
      </w:r>
      <w:r w:rsidRPr="6C490E0B">
        <w:rPr>
          <w:rFonts w:cs="Arial"/>
        </w:rPr>
        <w:t xml:space="preserve"> 2</w:t>
      </w:r>
      <w:r w:rsidR="00C56E39">
        <w:rPr>
          <w:rFonts w:cs="Arial"/>
        </w:rPr>
        <w:t>3</w:t>
      </w:r>
      <w:r w:rsidRPr="6C490E0B">
        <w:rPr>
          <w:rFonts w:cs="Arial"/>
        </w:rPr>
        <w:t xml:space="preserve"> paneles digitales de los que estamos obligados a realizar un uso adecuado tanto profesores como alumnos.</w:t>
      </w:r>
      <w:r w:rsidR="00BC2E5A" w:rsidRPr="6C490E0B">
        <w:rPr>
          <w:rFonts w:cs="Arial"/>
        </w:rPr>
        <w:t xml:space="preserve"> Cualquier deterioro intencionado será objeto de sanción.</w:t>
      </w:r>
      <w:r w:rsidR="008E442D">
        <w:rPr>
          <w:rFonts w:cs="Arial"/>
        </w:rPr>
        <w:t xml:space="preserve"> La utilización de los paneles digitales por parte del alumnado solo se hará efectiva en presencia del profesor o profesora.</w:t>
      </w:r>
    </w:p>
    <w:p w:rsidR="008410CA" w:rsidRDefault="008410CA" w:rsidP="6C490E0B">
      <w:pPr>
        <w:pStyle w:val="Sangra0"/>
        <w:tabs>
          <w:tab w:val="clear" w:pos="680"/>
          <w:tab w:val="clear" w:pos="4252"/>
          <w:tab w:val="clear" w:pos="8504"/>
          <w:tab w:val="num" w:pos="426"/>
        </w:tabs>
        <w:ind w:left="426" w:hanging="254"/>
        <w:rPr>
          <w:rFonts w:cs="Arial"/>
        </w:rPr>
      </w:pPr>
      <w:r>
        <w:rPr>
          <w:rFonts w:cs="Arial"/>
        </w:rPr>
        <w:t>Respetar la disposición de las aulas en el estado en el que se encuentran, para facilitar el uso y control de los distintos dispositivos.</w:t>
      </w:r>
    </w:p>
    <w:p w:rsidR="008410CA" w:rsidRPr="00FF211D" w:rsidRDefault="008410CA" w:rsidP="6C490E0B">
      <w:pPr>
        <w:pStyle w:val="Sangra0"/>
        <w:tabs>
          <w:tab w:val="clear" w:pos="680"/>
          <w:tab w:val="clear" w:pos="4252"/>
          <w:tab w:val="clear" w:pos="8504"/>
          <w:tab w:val="num" w:pos="426"/>
        </w:tabs>
        <w:ind w:left="426" w:hanging="254"/>
        <w:rPr>
          <w:rFonts w:cs="Arial"/>
        </w:rPr>
      </w:pPr>
      <w:r>
        <w:rPr>
          <w:rFonts w:cs="Arial"/>
        </w:rPr>
        <w:t>A efectos de control del uso de estas aulas, se dispondrá de un registro en las aulas para tener constancia de quien usa estos espacios y el estado en el que se dejan.</w:t>
      </w:r>
    </w:p>
    <w:p w:rsidR="00EB6A99" w:rsidRPr="00FF211D" w:rsidRDefault="000E1BAA" w:rsidP="00FF211D">
      <w:pPr>
        <w:pStyle w:val="Ttulo3"/>
      </w:pPr>
      <w:bookmarkStart w:id="260" w:name="_Toc201921475"/>
      <w:bookmarkStart w:id="261" w:name="_Toc224689973"/>
      <w:r w:rsidRPr="00FF211D">
        <w:t>Biblioteca</w:t>
      </w:r>
      <w:bookmarkEnd w:id="260"/>
      <w:bookmarkEnd w:id="261"/>
    </w:p>
    <w:p w:rsidR="00EB6A99" w:rsidRPr="00EA0174" w:rsidRDefault="000E1BAA" w:rsidP="6C490E0B">
      <w:r w:rsidRPr="6C490E0B">
        <w:t xml:space="preserve">Las tareas de mantenimiento, adquisiciones y utilización, dependen directamente del responsable la Biblioteca del </w:t>
      </w:r>
      <w:r w:rsidR="00291B1F" w:rsidRPr="6C490E0B">
        <w:t>Centro</w:t>
      </w:r>
      <w:r w:rsidR="00EB6A99" w:rsidRPr="6C490E0B">
        <w:t>.</w:t>
      </w:r>
    </w:p>
    <w:p w:rsidR="00EB6A99" w:rsidRPr="00EA0174" w:rsidRDefault="00EB6A99" w:rsidP="00FF211D">
      <w:r w:rsidRPr="00EA0174">
        <w:t>Sus funciones serán las siguientes:</w:t>
      </w:r>
    </w:p>
    <w:p w:rsidR="00EB6A99" w:rsidRPr="00EA0174" w:rsidRDefault="00EB6A99" w:rsidP="00407A7B">
      <w:pPr>
        <w:numPr>
          <w:ilvl w:val="0"/>
          <w:numId w:val="50"/>
        </w:numPr>
        <w:spacing w:after="60"/>
        <w:ind w:left="426" w:hanging="283"/>
      </w:pPr>
      <w:r w:rsidRPr="00EA0174">
        <w:t>Préstamo de libros.</w:t>
      </w:r>
    </w:p>
    <w:p w:rsidR="00EB6A99" w:rsidRPr="00EA0174" w:rsidRDefault="00EB6A99" w:rsidP="00407A7B">
      <w:pPr>
        <w:numPr>
          <w:ilvl w:val="0"/>
          <w:numId w:val="50"/>
        </w:numPr>
        <w:spacing w:after="60"/>
        <w:ind w:left="426" w:hanging="283"/>
      </w:pPr>
      <w:r w:rsidRPr="00EA0174">
        <w:t>Recogida de libros.</w:t>
      </w:r>
    </w:p>
    <w:p w:rsidR="00EB6A99" w:rsidRPr="00EA0174" w:rsidRDefault="00EB6A99" w:rsidP="00407A7B">
      <w:pPr>
        <w:numPr>
          <w:ilvl w:val="0"/>
          <w:numId w:val="50"/>
        </w:numPr>
        <w:spacing w:after="60"/>
        <w:ind w:left="426" w:hanging="283"/>
      </w:pPr>
      <w:r w:rsidRPr="00EA0174">
        <w:t>Mantener el orden en la biblioteca.</w:t>
      </w:r>
    </w:p>
    <w:p w:rsidR="00EB6A99" w:rsidRPr="00EA0174" w:rsidRDefault="00EB6A99" w:rsidP="00407A7B">
      <w:pPr>
        <w:numPr>
          <w:ilvl w:val="0"/>
          <w:numId w:val="50"/>
        </w:numPr>
        <w:spacing w:after="60"/>
        <w:ind w:left="426" w:hanging="283"/>
      </w:pPr>
      <w:r w:rsidRPr="00EA0174">
        <w:t>Atención y orientación a los alumnos en sus búsquedas bibliográficas.</w:t>
      </w:r>
    </w:p>
    <w:p w:rsidR="000E1BAA" w:rsidRPr="00FF211D" w:rsidRDefault="00C35ABD" w:rsidP="00FF211D">
      <w:pPr>
        <w:pStyle w:val="Ttulo3"/>
      </w:pPr>
      <w:bookmarkStart w:id="262" w:name="_Toc201921476"/>
      <w:bookmarkStart w:id="263" w:name="_Toc224689974"/>
      <w:r w:rsidRPr="00FF211D">
        <w:t>Polideportivo y p</w:t>
      </w:r>
      <w:r w:rsidR="000E1BAA" w:rsidRPr="00FF211D">
        <w:t>istas deportivas</w:t>
      </w:r>
      <w:bookmarkEnd w:id="262"/>
      <w:bookmarkEnd w:id="263"/>
    </w:p>
    <w:p w:rsidR="00A41C19" w:rsidRPr="00EA0174" w:rsidRDefault="006646FB" w:rsidP="00FF211D">
      <w:pPr>
        <w:rPr>
          <w:lang w:val="es-ES_tradnl"/>
        </w:rPr>
      </w:pPr>
      <w:r>
        <w:rPr>
          <w:lang w:val="es-ES_tradnl"/>
        </w:rPr>
        <w:tab/>
      </w:r>
      <w:r w:rsidR="00682BC7">
        <w:rPr>
          <w:lang w:val="es-ES_tradnl"/>
        </w:rPr>
        <w:t>Estos espacios</w:t>
      </w:r>
      <w:r w:rsidR="00A41C19" w:rsidRPr="00EA0174">
        <w:rPr>
          <w:lang w:val="es-ES_tradnl"/>
        </w:rPr>
        <w:t xml:space="preserve"> son de responsabilidad y utilización preferente del departamento de Educación Física</w:t>
      </w:r>
      <w:r w:rsidR="00BC2E5A">
        <w:rPr>
          <w:lang w:val="es-ES_tradnl"/>
        </w:rPr>
        <w:t>.</w:t>
      </w:r>
    </w:p>
    <w:p w:rsidR="00A41C19" w:rsidRPr="00EA0174" w:rsidRDefault="006646FB" w:rsidP="00FF211D">
      <w:pPr>
        <w:rPr>
          <w:lang w:val="es-ES_tradnl"/>
        </w:rPr>
      </w:pPr>
      <w:r>
        <w:rPr>
          <w:lang w:val="es-ES_tradnl"/>
        </w:rPr>
        <w:tab/>
      </w:r>
      <w:r w:rsidR="00A41C19" w:rsidRPr="00EA0174">
        <w:rPr>
          <w:lang w:val="es-ES_tradnl"/>
        </w:rPr>
        <w:t>En las pistas deportivas, durante las horas lectivas, sólo podrá estar el profesor de Educación Física que esté impartiendo clase con su grupo.</w:t>
      </w:r>
    </w:p>
    <w:p w:rsidR="00A41C19" w:rsidRPr="00EA0174" w:rsidRDefault="006646FB" w:rsidP="00FF211D">
      <w:pPr>
        <w:rPr>
          <w:lang w:val="es-ES_tradnl"/>
        </w:rPr>
      </w:pPr>
      <w:r>
        <w:rPr>
          <w:lang w:val="es-ES_tradnl"/>
        </w:rPr>
        <w:tab/>
      </w:r>
      <w:r w:rsidR="00A41C19" w:rsidRPr="00EA0174">
        <w:rPr>
          <w:lang w:val="es-ES_tradnl"/>
        </w:rPr>
        <w:t>Para garantizar un uso correcto y eficiente de las pistas deportivas, el departamento de Educación Física elaborará las normas puntuales que se estimen oportunas, complementarias a éstas.</w:t>
      </w:r>
    </w:p>
    <w:p w:rsidR="00A41C19" w:rsidRPr="00EA0174" w:rsidRDefault="006646FB" w:rsidP="00FF211D">
      <w:pPr>
        <w:rPr>
          <w:lang w:val="es-ES_tradnl"/>
        </w:rPr>
      </w:pPr>
      <w:r>
        <w:rPr>
          <w:lang w:val="es-ES_tradnl"/>
        </w:rPr>
        <w:tab/>
      </w:r>
      <w:r w:rsidR="000E1BAA" w:rsidRPr="00EA0174">
        <w:rPr>
          <w:lang w:val="es-ES_tradnl"/>
        </w:rPr>
        <w:t>La utilización de estas instalaciones en horario no lectivo debe contar con la</w:t>
      </w:r>
      <w:r w:rsidR="008E442D">
        <w:rPr>
          <w:lang w:val="es-ES_tradnl"/>
        </w:rPr>
        <w:t xml:space="preserve"> </w:t>
      </w:r>
      <w:r w:rsidR="000E1BAA" w:rsidRPr="00EA0174">
        <w:rPr>
          <w:lang w:val="es-ES_tradnl"/>
        </w:rPr>
        <w:t>autorización del Consejo Escolar</w:t>
      </w:r>
      <w:r>
        <w:rPr>
          <w:lang w:val="es-ES_tradnl"/>
        </w:rPr>
        <w:t>.</w:t>
      </w:r>
    </w:p>
    <w:p w:rsidR="00A41C19" w:rsidRPr="00EA0174" w:rsidRDefault="00A41C19" w:rsidP="00FF211D">
      <w:pPr>
        <w:pStyle w:val="Ttulo3"/>
      </w:pPr>
      <w:bookmarkStart w:id="264" w:name="_Toc201921477"/>
      <w:bookmarkStart w:id="265" w:name="_Toc224689975"/>
      <w:r w:rsidRPr="00EA0174">
        <w:t>Ordenadores de la sala de profesores</w:t>
      </w:r>
      <w:bookmarkEnd w:id="264"/>
      <w:bookmarkEnd w:id="265"/>
    </w:p>
    <w:p w:rsidR="00A41C19" w:rsidRPr="00EA0174" w:rsidRDefault="00A41C19" w:rsidP="00407A7B">
      <w:pPr>
        <w:numPr>
          <w:ilvl w:val="0"/>
          <w:numId w:val="51"/>
        </w:numPr>
        <w:ind w:left="284" w:hanging="294"/>
        <w:rPr>
          <w:lang w:val="es-ES_tradnl"/>
        </w:rPr>
      </w:pPr>
      <w:r w:rsidRPr="00EA0174">
        <w:rPr>
          <w:lang w:val="es-ES_tradnl"/>
        </w:rPr>
        <w:t>Son para uso exclusivo de los profesores del Centro.</w:t>
      </w:r>
    </w:p>
    <w:p w:rsidR="00A41C19" w:rsidRPr="00EA0174" w:rsidRDefault="00A41C19" w:rsidP="00407A7B">
      <w:pPr>
        <w:numPr>
          <w:ilvl w:val="0"/>
          <w:numId w:val="51"/>
        </w:numPr>
        <w:ind w:left="284" w:hanging="294"/>
      </w:pPr>
      <w:r w:rsidRPr="6C490E0B">
        <w:t>La conexión a Internet podrá ser utilizada por cualquier profesor con fines educativos y culturales, evitando la generalización de lo lúdico y borrando los archivos bajados de la red una vez utilizados.</w:t>
      </w:r>
    </w:p>
    <w:p w:rsidR="00A41C19" w:rsidRPr="00EA0174" w:rsidRDefault="00A41C19" w:rsidP="00407A7B">
      <w:pPr>
        <w:numPr>
          <w:ilvl w:val="0"/>
          <w:numId w:val="51"/>
        </w:numPr>
        <w:ind w:left="284" w:hanging="294"/>
        <w:rPr>
          <w:lang w:val="es-ES_tradnl"/>
        </w:rPr>
      </w:pPr>
      <w:r w:rsidRPr="00EA0174">
        <w:rPr>
          <w:lang w:val="es-ES_tradnl"/>
        </w:rPr>
        <w:t>La instalación de un programa específico corresponde al encargado de los medios informáticos.</w:t>
      </w:r>
    </w:p>
    <w:p w:rsidR="00A41C19" w:rsidRPr="00EA0174" w:rsidRDefault="00A41C19" w:rsidP="00407A7B">
      <w:pPr>
        <w:numPr>
          <w:ilvl w:val="0"/>
          <w:numId w:val="51"/>
        </w:numPr>
        <w:ind w:left="284" w:hanging="294"/>
        <w:rPr>
          <w:lang w:val="es-ES_tradnl"/>
        </w:rPr>
      </w:pPr>
      <w:r w:rsidRPr="00EA0174">
        <w:rPr>
          <w:lang w:val="es-ES_tradnl"/>
        </w:rPr>
        <w:t>Cuando se termine de trabajar con un ordenador se apagará correctamente.</w:t>
      </w:r>
    </w:p>
    <w:p w:rsidR="00A41C19" w:rsidRPr="00EA0174" w:rsidRDefault="00A41C19" w:rsidP="00407A7B">
      <w:pPr>
        <w:numPr>
          <w:ilvl w:val="0"/>
          <w:numId w:val="51"/>
        </w:numPr>
        <w:ind w:left="284" w:hanging="294"/>
        <w:rPr>
          <w:lang w:val="es-ES_tradnl"/>
        </w:rPr>
      </w:pPr>
      <w:r w:rsidRPr="00EA0174">
        <w:rPr>
          <w:lang w:val="es-ES_tradnl"/>
        </w:rPr>
        <w:t>Se realizarán limpiezas periódicas de los discos duros de los ordenadores.</w:t>
      </w:r>
    </w:p>
    <w:p w:rsidR="00A41C19" w:rsidRPr="00EA0174" w:rsidRDefault="00A41C19" w:rsidP="00407A7B">
      <w:pPr>
        <w:numPr>
          <w:ilvl w:val="0"/>
          <w:numId w:val="51"/>
        </w:numPr>
        <w:ind w:left="284" w:hanging="294"/>
        <w:rPr>
          <w:lang w:val="es-ES_tradnl"/>
        </w:rPr>
      </w:pPr>
      <w:r w:rsidRPr="00EA0174">
        <w:rPr>
          <w:lang w:val="es-ES_tradnl"/>
        </w:rPr>
        <w:t xml:space="preserve">Para la impresión de los documentos derivados de la actividad docente, casi todos los departamentos están dotados de impresora para poder imprimir. En su defecto, pueden hacer uso de las impresoras </w:t>
      </w:r>
      <w:r w:rsidR="006646FB">
        <w:rPr>
          <w:lang w:val="es-ES_tradnl"/>
        </w:rPr>
        <w:t>de Conserjería</w:t>
      </w:r>
      <w:r w:rsidR="00321463" w:rsidRPr="00EA0174">
        <w:rPr>
          <w:lang w:val="es-ES_tradnl"/>
        </w:rPr>
        <w:t>.</w:t>
      </w:r>
    </w:p>
    <w:p w:rsidR="00321463" w:rsidRPr="00EA0174" w:rsidRDefault="00321463" w:rsidP="00FF211D">
      <w:pPr>
        <w:pStyle w:val="Ttulo3"/>
      </w:pPr>
      <w:bookmarkStart w:id="266" w:name="_Toc201921478"/>
      <w:bookmarkStart w:id="267" w:name="_Toc224689976"/>
      <w:r w:rsidRPr="00EA0174">
        <w:lastRenderedPageBreak/>
        <w:t>Teléfonos</w:t>
      </w:r>
      <w:bookmarkEnd w:id="266"/>
      <w:bookmarkEnd w:id="267"/>
    </w:p>
    <w:p w:rsidR="00321463" w:rsidRPr="00FF211D" w:rsidRDefault="00A90813" w:rsidP="00A90813">
      <w:pPr>
        <w:ind w:left="284"/>
        <w:rPr>
          <w:lang w:val="es-ES_tradnl"/>
        </w:rPr>
      </w:pPr>
      <w:r>
        <w:rPr>
          <w:lang w:val="es-ES_tradnl"/>
        </w:rPr>
        <w:tab/>
      </w:r>
      <w:r w:rsidR="00AC20E8">
        <w:rPr>
          <w:lang w:val="es-ES_tradnl"/>
        </w:rPr>
        <w:t>Los teléfonos podrán s</w:t>
      </w:r>
      <w:r w:rsidR="00321463" w:rsidRPr="00FF211D">
        <w:rPr>
          <w:lang w:val="es-ES_tradnl"/>
        </w:rPr>
        <w:t>er utilizado</w:t>
      </w:r>
      <w:r w:rsidR="00AC20E8">
        <w:rPr>
          <w:lang w:val="es-ES_tradnl"/>
        </w:rPr>
        <w:t>s</w:t>
      </w:r>
      <w:r w:rsidR="00321463" w:rsidRPr="00FF211D">
        <w:rPr>
          <w:lang w:val="es-ES_tradnl"/>
        </w:rPr>
        <w:t xml:space="preserve"> por los miembros de la comunidad educativa siempre y cuando su uso sea debido a cuestiones propias de su función docente, laboral, o en relación con materias relacionadas con el Centro educativo. Estas llamadas se realizarán desde cualquiera de </w:t>
      </w:r>
      <w:r w:rsidR="00AC20E8">
        <w:rPr>
          <w:lang w:val="es-ES_tradnl"/>
        </w:rPr>
        <w:t>los teléfonos móviles disponibles</w:t>
      </w:r>
      <w:r w:rsidR="00321463" w:rsidRPr="00FF211D">
        <w:rPr>
          <w:lang w:val="es-ES_tradnl"/>
        </w:rPr>
        <w:t>.</w:t>
      </w:r>
      <w:r w:rsidR="00346B3A">
        <w:rPr>
          <w:lang w:val="es-ES_tradnl"/>
        </w:rPr>
        <w:t>.</w:t>
      </w:r>
    </w:p>
    <w:p w:rsidR="000E1BAA" w:rsidRPr="00FF211D" w:rsidRDefault="000E1BAA" w:rsidP="00FF211D">
      <w:pPr>
        <w:pStyle w:val="Ttulo3"/>
      </w:pPr>
      <w:bookmarkStart w:id="268" w:name="_Toc201921479"/>
      <w:bookmarkStart w:id="269" w:name="_Toc224689977"/>
      <w:r w:rsidRPr="00FF211D">
        <w:t>Cafetería</w:t>
      </w:r>
      <w:bookmarkEnd w:id="268"/>
      <w:bookmarkEnd w:id="269"/>
    </w:p>
    <w:p w:rsidR="000E1BAA" w:rsidRPr="00EA0174" w:rsidRDefault="000E1BAA" w:rsidP="00FF211D">
      <w:pPr>
        <w:rPr>
          <w:lang w:val="es-ES_tradnl"/>
        </w:rPr>
      </w:pPr>
      <w:r w:rsidRPr="00EA0174">
        <w:rPr>
          <w:lang w:val="es-ES_tradnl"/>
        </w:rPr>
        <w:t>El servicio de cafetería se ofrece para toda la comunidad escolar.</w:t>
      </w:r>
    </w:p>
    <w:p w:rsidR="000E1BAA" w:rsidRPr="00EA0174" w:rsidRDefault="000E1BAA" w:rsidP="6C490E0B">
      <w:r w:rsidRPr="6C490E0B">
        <w:t>El alumnado tendrá acceso a este servicio exclusivamente en los periodos de recreo, y al comienzo o finalización de la jornada, quedando totalmente prohibido su acceso en los momentos de cambio de clases, ni durante las horas lectivas.</w:t>
      </w:r>
    </w:p>
    <w:p w:rsidR="000E1BAA" w:rsidRPr="00EA0174" w:rsidRDefault="000E1BAA" w:rsidP="6C490E0B">
      <w:pPr>
        <w:rPr>
          <w:spacing w:val="-1"/>
        </w:rPr>
      </w:pPr>
      <w:r w:rsidRPr="6C490E0B">
        <w:t>El personal y/o la empresa que esté al frente de este servicio, e</w:t>
      </w:r>
      <w:r w:rsidRPr="6C490E0B">
        <w:rPr>
          <w:spacing w:val="-2"/>
        </w:rPr>
        <w:t xml:space="preserve">stá obligado a cumplir las normas incluidas en este reglamento, así como el </w:t>
      </w:r>
      <w:r w:rsidRPr="6C490E0B">
        <w:rPr>
          <w:spacing w:val="-1"/>
        </w:rPr>
        <w:t>pliego de condiciones del contrato firmado con la Delegación de Educación y Ciencia.</w:t>
      </w:r>
    </w:p>
    <w:p w:rsidR="000E1BAA" w:rsidRPr="00FF211D" w:rsidRDefault="000E1BAA" w:rsidP="00FF211D">
      <w:pPr>
        <w:pStyle w:val="Ttulo2"/>
      </w:pPr>
      <w:bookmarkStart w:id="270" w:name="_Toc201921480"/>
      <w:bookmarkStart w:id="271" w:name="_Toc224689978"/>
      <w:r w:rsidRPr="00FF211D">
        <w:t>Criterios de uso de equipos y maquinaria</w:t>
      </w:r>
      <w:bookmarkEnd w:id="270"/>
      <w:bookmarkEnd w:id="271"/>
    </w:p>
    <w:p w:rsidR="000E1BAA" w:rsidRPr="00FF211D" w:rsidRDefault="000E1BAA" w:rsidP="00FF211D">
      <w:pPr>
        <w:pStyle w:val="Ttulo3"/>
      </w:pPr>
      <w:bookmarkStart w:id="272" w:name="_Toc201921481"/>
      <w:bookmarkStart w:id="273" w:name="_Toc224689979"/>
      <w:r w:rsidRPr="00FF211D">
        <w:t>Fotocopiadoras</w:t>
      </w:r>
      <w:bookmarkEnd w:id="272"/>
      <w:bookmarkEnd w:id="273"/>
    </w:p>
    <w:p w:rsidR="000E1BAA" w:rsidRPr="00EA0174" w:rsidRDefault="000E1BAA" w:rsidP="00FF211D">
      <w:pPr>
        <w:rPr>
          <w:lang w:val="es-ES_tradnl"/>
        </w:rPr>
      </w:pPr>
      <w:r w:rsidRPr="00EA0174">
        <w:rPr>
          <w:lang w:val="es-ES_tradnl"/>
        </w:rPr>
        <w:t xml:space="preserve">En la </w:t>
      </w:r>
      <w:r w:rsidR="0033348D">
        <w:rPr>
          <w:lang w:val="es-ES_tradnl"/>
        </w:rPr>
        <w:t>actualidad hay un total de tres</w:t>
      </w:r>
      <w:r w:rsidRPr="00EA0174">
        <w:rPr>
          <w:lang w:val="es-ES_tradnl"/>
        </w:rPr>
        <w:t xml:space="preserve"> máquinas fotocopiadoras:</w:t>
      </w:r>
    </w:p>
    <w:p w:rsidR="000E1BAA" w:rsidRPr="00EA0174" w:rsidRDefault="000E1BAA" w:rsidP="00FF211D">
      <w:pPr>
        <w:rPr>
          <w:lang w:val="es-ES_tradnl"/>
        </w:rPr>
      </w:pPr>
      <w:r w:rsidRPr="00EA0174">
        <w:rPr>
          <w:lang w:val="es-ES_tradnl"/>
        </w:rPr>
        <w:t>2 en consejería</w:t>
      </w:r>
    </w:p>
    <w:p w:rsidR="000E1BAA" w:rsidRPr="00EA0174" w:rsidRDefault="000E1BAA" w:rsidP="00FF211D">
      <w:pPr>
        <w:rPr>
          <w:lang w:val="es-ES_tradnl"/>
        </w:rPr>
      </w:pPr>
      <w:r w:rsidRPr="00EA0174">
        <w:rPr>
          <w:lang w:val="es-ES_tradnl"/>
        </w:rPr>
        <w:t>1 en la sala de profesores</w:t>
      </w:r>
    </w:p>
    <w:p w:rsidR="000E1BAA" w:rsidRPr="00EA0174" w:rsidRDefault="000E1BAA" w:rsidP="00FF211D">
      <w:pPr>
        <w:rPr>
          <w:lang w:val="es-ES_tradnl"/>
        </w:rPr>
      </w:pPr>
      <w:r w:rsidRPr="00EA0174">
        <w:rPr>
          <w:lang w:val="es-ES_tradnl"/>
        </w:rPr>
        <w:t>Los trabajos de reproducción se encargarán a los conserjes con la antelación necesaria.</w:t>
      </w:r>
    </w:p>
    <w:p w:rsidR="000E1BAA" w:rsidRPr="006E27D8" w:rsidRDefault="000E1BAA" w:rsidP="006E27D8">
      <w:pPr>
        <w:pStyle w:val="Ttulo3"/>
      </w:pPr>
      <w:bookmarkStart w:id="274" w:name="_Toc201921482"/>
      <w:bookmarkStart w:id="275" w:name="_Toc224689980"/>
      <w:r w:rsidRPr="006E27D8">
        <w:t>Ordenadores Portátiles</w:t>
      </w:r>
      <w:bookmarkEnd w:id="274"/>
      <w:bookmarkEnd w:id="275"/>
    </w:p>
    <w:p w:rsidR="00C41F36" w:rsidRDefault="0033348D" w:rsidP="6C490E0B">
      <w:r w:rsidRPr="6C490E0B">
        <w:t>Tenemos en la actualidad 48</w:t>
      </w:r>
      <w:r w:rsidR="00317361" w:rsidRPr="6C490E0B">
        <w:t xml:space="preserve"> ordenadores netbook</w:t>
      </w:r>
      <w:r w:rsidR="000E1BAA" w:rsidRPr="6C490E0B">
        <w:t xml:space="preserve">, todos con acceso a internet a través de la red Wifi Althia, que da cobertura a todo el perímetro del </w:t>
      </w:r>
      <w:r w:rsidR="00291B1F" w:rsidRPr="6C490E0B">
        <w:t>Centro</w:t>
      </w:r>
      <w:r w:rsidR="000E1BAA" w:rsidRPr="6C490E0B">
        <w:t>.</w:t>
      </w:r>
    </w:p>
    <w:p w:rsidR="00075483" w:rsidRPr="006E27D8" w:rsidRDefault="00075483" w:rsidP="00EA0174">
      <w:pPr>
        <w:spacing w:after="0" w:line="300" w:lineRule="exact"/>
        <w:rPr>
          <w:rFonts w:cs="Arial"/>
          <w:b/>
          <w:lang w:val="es-ES_tradnl"/>
        </w:rPr>
      </w:pPr>
      <w:r w:rsidRPr="006E27D8">
        <w:rPr>
          <w:rFonts w:cs="Arial"/>
          <w:b/>
          <w:lang w:val="es-ES_tradnl"/>
        </w:rPr>
        <w:t>Protocolo de utilización de los Netbook</w:t>
      </w:r>
    </w:p>
    <w:p w:rsidR="009572FA" w:rsidRPr="006E27D8" w:rsidRDefault="009572FA" w:rsidP="006E27D8">
      <w:pPr>
        <w:spacing w:after="0" w:line="300" w:lineRule="exact"/>
        <w:ind w:left="426" w:hanging="426"/>
        <w:rPr>
          <w:rFonts w:cs="Arial"/>
        </w:rPr>
      </w:pPr>
      <w:r w:rsidRPr="006E27D8">
        <w:rPr>
          <w:rFonts w:cs="Arial"/>
        </w:rPr>
        <w:t xml:space="preserve">1.- Para utilizar los ordenadores, previamente debes reservar el armario correspondiente en la sala profesores. </w:t>
      </w:r>
    </w:p>
    <w:p w:rsidR="009572FA" w:rsidRPr="006E27D8" w:rsidRDefault="009572FA" w:rsidP="006E27D8">
      <w:pPr>
        <w:spacing w:after="0" w:line="300" w:lineRule="exact"/>
        <w:ind w:left="426" w:hanging="426"/>
        <w:rPr>
          <w:rFonts w:cs="Arial"/>
        </w:rPr>
      </w:pPr>
      <w:r w:rsidRPr="006E27D8">
        <w:rPr>
          <w:rFonts w:cs="Arial"/>
        </w:rPr>
        <w:t xml:space="preserve">2.- Cada ordenador </w:t>
      </w:r>
      <w:r w:rsidR="00682BC7">
        <w:rPr>
          <w:rFonts w:cs="Arial"/>
        </w:rPr>
        <w:t>debe dejarse en el mismo estado</w:t>
      </w:r>
      <w:r w:rsidRPr="006E27D8">
        <w:rPr>
          <w:rFonts w:cs="Arial"/>
        </w:rPr>
        <w:t xml:space="preserve"> que te lo encuentras.</w:t>
      </w:r>
    </w:p>
    <w:p w:rsidR="009572FA" w:rsidRPr="006E27D8" w:rsidRDefault="009572FA" w:rsidP="006E27D8">
      <w:pPr>
        <w:spacing w:after="0" w:line="300" w:lineRule="exact"/>
        <w:ind w:left="426" w:hanging="426"/>
        <w:rPr>
          <w:rFonts w:cs="Arial"/>
        </w:rPr>
      </w:pPr>
      <w:r w:rsidRPr="006E27D8">
        <w:rPr>
          <w:rFonts w:cs="Arial"/>
        </w:rPr>
        <w:t>3.- Los ordenadore</w:t>
      </w:r>
      <w:r w:rsidR="00682BC7">
        <w:rPr>
          <w:rFonts w:cs="Arial"/>
        </w:rPr>
        <w:t>s están colocados ordenadamente</w:t>
      </w:r>
      <w:r w:rsidRPr="006E27D8">
        <w:rPr>
          <w:rFonts w:cs="Arial"/>
        </w:rPr>
        <w:t xml:space="preserve"> (identificados con un número) y conectados a la red.</w:t>
      </w:r>
    </w:p>
    <w:p w:rsidR="009572FA" w:rsidRPr="006E27D8" w:rsidRDefault="009572FA" w:rsidP="006E27D8">
      <w:pPr>
        <w:spacing w:after="0" w:line="300" w:lineRule="exact"/>
        <w:ind w:left="426" w:hanging="426"/>
        <w:rPr>
          <w:rFonts w:cs="Arial"/>
        </w:rPr>
      </w:pPr>
      <w:r w:rsidRPr="006E27D8">
        <w:rPr>
          <w:rFonts w:cs="Arial"/>
        </w:rPr>
        <w:t>4.- El profesor debe comprobar el estado en el que quedan los ordenadores.</w:t>
      </w:r>
    </w:p>
    <w:p w:rsidR="009572FA" w:rsidRPr="006E27D8" w:rsidRDefault="009572FA" w:rsidP="006E27D8">
      <w:pPr>
        <w:spacing w:after="0" w:line="300" w:lineRule="exact"/>
        <w:ind w:left="426" w:hanging="426"/>
        <w:rPr>
          <w:rFonts w:cs="Arial"/>
        </w:rPr>
      </w:pPr>
      <w:r w:rsidRPr="006E27D8">
        <w:rPr>
          <w:rFonts w:cs="Arial"/>
        </w:rPr>
        <w:t xml:space="preserve">5.- El armario, que está conectado a </w:t>
      </w:r>
      <w:r w:rsidR="00682BC7">
        <w:rPr>
          <w:rFonts w:cs="Arial"/>
        </w:rPr>
        <w:t>la toma de corriente y cerrado,</w:t>
      </w:r>
      <w:r w:rsidRPr="006E27D8">
        <w:rPr>
          <w:rFonts w:cs="Arial"/>
        </w:rPr>
        <w:t xml:space="preserve"> debe quedar en el mismo estado.</w:t>
      </w:r>
    </w:p>
    <w:p w:rsidR="009572FA" w:rsidRPr="006E27D8" w:rsidRDefault="009572FA" w:rsidP="006E27D8">
      <w:pPr>
        <w:spacing w:after="0" w:line="300" w:lineRule="exact"/>
        <w:ind w:left="426" w:hanging="426"/>
        <w:rPr>
          <w:rFonts w:cs="Arial"/>
        </w:rPr>
      </w:pPr>
      <w:r w:rsidRPr="006E27D8">
        <w:rPr>
          <w:rFonts w:cs="Arial"/>
        </w:rPr>
        <w:t>6.- No se permite sacar los ordenadores del centro.</w:t>
      </w:r>
    </w:p>
    <w:p w:rsidR="009572FA" w:rsidRPr="006E27D8" w:rsidRDefault="009572FA" w:rsidP="006E27D8">
      <w:pPr>
        <w:spacing w:after="0" w:line="300" w:lineRule="exact"/>
        <w:ind w:left="426" w:hanging="426"/>
        <w:rPr>
          <w:rFonts w:cs="Arial"/>
        </w:rPr>
      </w:pPr>
      <w:r w:rsidRPr="006E27D8">
        <w:rPr>
          <w:rFonts w:cs="Arial"/>
        </w:rPr>
        <w:t>7.- Cualquier incidencia debe comunicarse a la dirección del centro.</w:t>
      </w:r>
    </w:p>
    <w:p w:rsidR="000E1BAA" w:rsidRPr="00EA0174" w:rsidRDefault="000E1BAA" w:rsidP="006E27D8">
      <w:pPr>
        <w:pStyle w:val="Ttulo2"/>
      </w:pPr>
      <w:bookmarkStart w:id="276" w:name="_Toc201921483"/>
      <w:bookmarkStart w:id="277" w:name="_Toc224689981"/>
      <w:r w:rsidRPr="00EA0174">
        <w:t>Servicios complementarios</w:t>
      </w:r>
      <w:bookmarkEnd w:id="276"/>
      <w:bookmarkEnd w:id="277"/>
    </w:p>
    <w:p w:rsidR="000E1BAA" w:rsidRPr="00EA0174" w:rsidRDefault="000E1BAA" w:rsidP="006E27D8">
      <w:pPr>
        <w:rPr>
          <w:lang w:val="es-ES_tradnl"/>
        </w:rPr>
      </w:pPr>
      <w:r w:rsidRPr="00EA0174">
        <w:rPr>
          <w:lang w:val="es-ES_tradnl"/>
        </w:rPr>
        <w:t xml:space="preserve">Los servicios complementarios con los que cuenta nuestro </w:t>
      </w:r>
      <w:r w:rsidR="00291B1F" w:rsidRPr="00EA0174">
        <w:rPr>
          <w:lang w:val="es-ES_tradnl"/>
        </w:rPr>
        <w:t>Centro</w:t>
      </w:r>
      <w:r w:rsidRPr="00EA0174">
        <w:rPr>
          <w:lang w:val="es-ES_tradnl"/>
        </w:rPr>
        <w:t xml:space="preserve"> son:</w:t>
      </w:r>
    </w:p>
    <w:p w:rsidR="00C35ABD" w:rsidRPr="00EA0174" w:rsidRDefault="00C35ABD" w:rsidP="00407A7B">
      <w:pPr>
        <w:numPr>
          <w:ilvl w:val="0"/>
          <w:numId w:val="52"/>
        </w:numPr>
        <w:spacing w:after="60"/>
        <w:ind w:left="425" w:hanging="295"/>
        <w:rPr>
          <w:lang w:val="es-ES_tradnl"/>
        </w:rPr>
      </w:pPr>
      <w:r w:rsidRPr="00EA0174">
        <w:rPr>
          <w:lang w:val="es-ES_tradnl"/>
        </w:rPr>
        <w:t>Fotocopias.</w:t>
      </w:r>
    </w:p>
    <w:p w:rsidR="00C35ABD" w:rsidRPr="00EA0174" w:rsidRDefault="00C35ABD" w:rsidP="00407A7B">
      <w:pPr>
        <w:numPr>
          <w:ilvl w:val="0"/>
          <w:numId w:val="52"/>
        </w:numPr>
        <w:spacing w:after="60"/>
        <w:ind w:left="425" w:hanging="295"/>
        <w:rPr>
          <w:lang w:val="es-ES_tradnl"/>
        </w:rPr>
      </w:pPr>
      <w:r w:rsidRPr="00EA0174">
        <w:rPr>
          <w:lang w:val="es-ES_tradnl"/>
        </w:rPr>
        <w:t>Taquillas</w:t>
      </w:r>
      <w:r w:rsidR="00224735">
        <w:rPr>
          <w:lang w:val="es-ES_tradnl"/>
        </w:rPr>
        <w:t>.</w:t>
      </w:r>
    </w:p>
    <w:p w:rsidR="000E1BAA" w:rsidRPr="00EA0174" w:rsidRDefault="000E1BAA" w:rsidP="00407A7B">
      <w:pPr>
        <w:numPr>
          <w:ilvl w:val="0"/>
          <w:numId w:val="52"/>
        </w:numPr>
        <w:spacing w:after="60"/>
        <w:ind w:left="425" w:hanging="295"/>
        <w:rPr>
          <w:lang w:val="es-ES_tradnl"/>
        </w:rPr>
      </w:pPr>
      <w:r w:rsidRPr="00EA0174">
        <w:rPr>
          <w:lang w:val="es-ES_tradnl"/>
        </w:rPr>
        <w:t>Transporte escolar.</w:t>
      </w:r>
    </w:p>
    <w:p w:rsidR="000E1BAA" w:rsidRPr="006E27D8" w:rsidRDefault="00C35ABD" w:rsidP="006E27D8">
      <w:pPr>
        <w:pStyle w:val="Ttulo3"/>
      </w:pPr>
      <w:bookmarkStart w:id="278" w:name="_Toc201921484"/>
      <w:bookmarkStart w:id="279" w:name="_Toc224689982"/>
      <w:r w:rsidRPr="006E27D8">
        <w:lastRenderedPageBreak/>
        <w:t>Fotocopias</w:t>
      </w:r>
      <w:bookmarkEnd w:id="278"/>
      <w:bookmarkEnd w:id="279"/>
    </w:p>
    <w:p w:rsidR="00C35ABD" w:rsidRPr="00EA0174" w:rsidRDefault="00C56E39" w:rsidP="006E27D8">
      <w:r>
        <w:t>Las fotocopias so</w:t>
      </w:r>
      <w:r w:rsidR="00C35ABD" w:rsidRPr="00EA0174">
        <w:t>lo se podrán realizar durante los recreos. No está permitido hacer fotocopias de libros o textos.</w:t>
      </w:r>
    </w:p>
    <w:p w:rsidR="00C35ABD" w:rsidRPr="00EA0174" w:rsidRDefault="00C35ABD" w:rsidP="006E27D8">
      <w:r w:rsidRPr="00EA0174">
        <w:t>El precio será aprobado por el Consejo Escolar anualmente.</w:t>
      </w:r>
    </w:p>
    <w:p w:rsidR="00C35ABD" w:rsidRPr="006E27D8" w:rsidRDefault="00C35ABD" w:rsidP="006E27D8">
      <w:pPr>
        <w:pStyle w:val="Ttulo3"/>
      </w:pPr>
      <w:bookmarkStart w:id="280" w:name="_Toc201921485"/>
      <w:bookmarkStart w:id="281" w:name="_Toc224689983"/>
      <w:r w:rsidRPr="006E27D8">
        <w:t>Taquillas</w:t>
      </w:r>
      <w:bookmarkEnd w:id="280"/>
      <w:bookmarkEnd w:id="281"/>
    </w:p>
    <w:p w:rsidR="00C35ABD" w:rsidRPr="0033348D" w:rsidRDefault="00C35ABD" w:rsidP="00EA0174">
      <w:pPr>
        <w:spacing w:after="0" w:line="300" w:lineRule="exact"/>
        <w:rPr>
          <w:rFonts w:cs="Arial"/>
        </w:rPr>
      </w:pPr>
      <w:r w:rsidRPr="0033348D">
        <w:rPr>
          <w:rFonts w:cs="Arial"/>
        </w:rPr>
        <w:t>Las aulas disponen de taquillas. Los alumnos que deseen pueden alquilar anualmente la taquilla. Cada usuario se responsabilizará del estado de la taquilla. El precio del alquiler es anual y la cantidad será aprobada por el Consejo Escolar.</w:t>
      </w:r>
    </w:p>
    <w:p w:rsidR="000E1BAA" w:rsidRPr="006E27D8" w:rsidRDefault="000E1BAA" w:rsidP="006E27D8">
      <w:pPr>
        <w:pStyle w:val="Ttulo3"/>
      </w:pPr>
      <w:bookmarkStart w:id="282" w:name="_Toc201921486"/>
      <w:bookmarkStart w:id="283" w:name="_Toc224689984"/>
      <w:r w:rsidRPr="006E27D8">
        <w:t>Servicio de transporte esco</w:t>
      </w:r>
      <w:r w:rsidR="002860AF" w:rsidRPr="006E27D8">
        <w:t>lar</w:t>
      </w:r>
      <w:bookmarkEnd w:id="282"/>
      <w:bookmarkEnd w:id="283"/>
    </w:p>
    <w:p w:rsidR="000E1BAA" w:rsidRPr="00EA0174" w:rsidRDefault="000E1BAA" w:rsidP="006E27D8">
      <w:pPr>
        <w:rPr>
          <w:lang w:val="es-ES_tradnl"/>
        </w:rPr>
      </w:pPr>
      <w:r w:rsidRPr="00EA0174">
        <w:rPr>
          <w:lang w:val="es-ES_tradnl"/>
        </w:rPr>
        <w:t>Usuarios del servicio gratuito de transporte escolar.</w:t>
      </w:r>
    </w:p>
    <w:p w:rsidR="000E1BAA" w:rsidRPr="00EA0174" w:rsidRDefault="000E1BAA" w:rsidP="006E27D8">
      <w:pPr>
        <w:rPr>
          <w:lang w:val="es-ES_tradnl"/>
        </w:rPr>
      </w:pPr>
      <w:r w:rsidRPr="00EA0174">
        <w:rPr>
          <w:lang w:val="es-ES_tradnl"/>
        </w:rPr>
        <w:t>Co</w:t>
      </w:r>
      <w:r w:rsidR="00D808DC" w:rsidRPr="00EA0174">
        <w:rPr>
          <w:lang w:val="es-ES_tradnl"/>
        </w:rPr>
        <w:t>ncretamente se organizan en dos</w:t>
      </w:r>
      <w:r w:rsidRPr="00EA0174">
        <w:rPr>
          <w:lang w:val="es-ES_tradnl"/>
        </w:rPr>
        <w:t xml:space="preserve"> rutas de autocares:</w:t>
      </w:r>
    </w:p>
    <w:p w:rsidR="000E1BAA" w:rsidRPr="00EA0174" w:rsidRDefault="00D808DC" w:rsidP="00407A7B">
      <w:pPr>
        <w:numPr>
          <w:ilvl w:val="0"/>
          <w:numId w:val="53"/>
        </w:numPr>
        <w:ind w:left="426" w:hanging="294"/>
      </w:pPr>
      <w:r w:rsidRPr="6C490E0B">
        <w:t>Ruta 1: Cabezarrubias</w:t>
      </w:r>
      <w:r w:rsidR="000E1BAA" w:rsidRPr="6C490E0B">
        <w:t>, pedanías y fincas cercanas.</w:t>
      </w:r>
    </w:p>
    <w:p w:rsidR="000E1BAA" w:rsidRDefault="00317361" w:rsidP="00407A7B">
      <w:pPr>
        <w:numPr>
          <w:ilvl w:val="0"/>
          <w:numId w:val="53"/>
        </w:numPr>
        <w:ind w:left="426" w:hanging="294"/>
        <w:rPr>
          <w:lang w:val="es-ES_tradnl"/>
        </w:rPr>
      </w:pPr>
      <w:r w:rsidRPr="00EA0174">
        <w:rPr>
          <w:lang w:val="es-ES_tradnl"/>
        </w:rPr>
        <w:t>Ruta 2: Solana</w:t>
      </w:r>
      <w:r w:rsidR="002860AF" w:rsidRPr="00EA0174">
        <w:rPr>
          <w:lang w:val="es-ES_tradnl"/>
        </w:rPr>
        <w:t xml:space="preserve"> y fincas cercana</w:t>
      </w:r>
      <w:r w:rsidR="007874F1">
        <w:rPr>
          <w:lang w:val="es-ES_tradnl"/>
        </w:rPr>
        <w:t>s´</w:t>
      </w:r>
    </w:p>
    <w:p w:rsidR="00837DE8" w:rsidRDefault="00837DE8" w:rsidP="00407A7B">
      <w:pPr>
        <w:numPr>
          <w:ilvl w:val="0"/>
          <w:numId w:val="53"/>
        </w:numPr>
        <w:ind w:left="426" w:hanging="294"/>
      </w:pPr>
      <w:r w:rsidRPr="6C490E0B">
        <w:t>Ruta 3: Brazatortas.</w:t>
      </w:r>
    </w:p>
    <w:p w:rsidR="007874F1" w:rsidRPr="007874F1" w:rsidRDefault="00075483" w:rsidP="00C76592">
      <w:pPr>
        <w:pStyle w:val="Ttulo4"/>
      </w:pPr>
      <w:r w:rsidRPr="007874F1">
        <w:t>Objetivo</w:t>
      </w:r>
    </w:p>
    <w:p w:rsidR="00DC65A8" w:rsidRPr="006E27D8" w:rsidRDefault="00DC65A8" w:rsidP="006E27D8">
      <w:pPr>
        <w:autoSpaceDE w:val="0"/>
        <w:autoSpaceDN w:val="0"/>
        <w:adjustRightInd w:val="0"/>
        <w:spacing w:after="60"/>
        <w:rPr>
          <w:rFonts w:cs="Arial"/>
        </w:rPr>
      </w:pPr>
      <w:r w:rsidRPr="006E27D8">
        <w:rPr>
          <w:rFonts w:cs="Arial"/>
        </w:rPr>
        <w:t>Garantizar el transporte escolar a todo el alumnado con derecho al mismo, dentro de los criterios de mejora de la calidad y seguridad en su prestación diaria.</w:t>
      </w:r>
    </w:p>
    <w:p w:rsidR="007874F1" w:rsidRPr="007874F1" w:rsidRDefault="00DC65A8" w:rsidP="00C76592">
      <w:pPr>
        <w:pStyle w:val="Ttulo4"/>
      </w:pPr>
      <w:r w:rsidRPr="007874F1">
        <w:t>B</w:t>
      </w:r>
      <w:r w:rsidR="00075483" w:rsidRPr="007874F1">
        <w:t>eneficiarios del servicio</w:t>
      </w:r>
    </w:p>
    <w:p w:rsidR="00DC65A8" w:rsidRPr="006E27D8" w:rsidRDefault="00DC65A8" w:rsidP="006E27D8">
      <w:pPr>
        <w:autoSpaceDE w:val="0"/>
        <w:autoSpaceDN w:val="0"/>
        <w:adjustRightInd w:val="0"/>
        <w:spacing w:after="60"/>
        <w:rPr>
          <w:rFonts w:cs="Arial"/>
        </w:rPr>
      </w:pPr>
      <w:r w:rsidRPr="006E27D8">
        <w:rPr>
          <w:rFonts w:cs="Arial"/>
        </w:rPr>
        <w:t>Podrá ser beneficiario del servicio de transporte escolar, el alumnado de nuestro Centro que se encuentre escolarizado, y que resida en localidad distinta a la de Puertollano.</w:t>
      </w:r>
    </w:p>
    <w:p w:rsidR="00DC65A8" w:rsidRPr="007874F1" w:rsidRDefault="00DC65A8" w:rsidP="00C76592">
      <w:pPr>
        <w:pStyle w:val="Ttulo4"/>
      </w:pPr>
      <w:r w:rsidRPr="007874F1">
        <w:t>D</w:t>
      </w:r>
      <w:r w:rsidR="00075483" w:rsidRPr="007874F1">
        <w:t>erechos del alumnado</w:t>
      </w:r>
    </w:p>
    <w:p w:rsidR="00DC65A8" w:rsidRPr="006E27D8" w:rsidRDefault="00DC65A8" w:rsidP="006E27D8">
      <w:pPr>
        <w:autoSpaceDE w:val="0"/>
        <w:autoSpaceDN w:val="0"/>
        <w:adjustRightInd w:val="0"/>
        <w:spacing w:after="60"/>
        <w:rPr>
          <w:rFonts w:cs="Arial"/>
        </w:rPr>
      </w:pPr>
      <w:r w:rsidRPr="006E27D8">
        <w:rPr>
          <w:rFonts w:cs="Arial"/>
        </w:rPr>
        <w:t>A la información sobre la normativa vigente del transporte escolar.</w:t>
      </w:r>
    </w:p>
    <w:p w:rsidR="00DC65A8" w:rsidRPr="006E27D8" w:rsidRDefault="00DC65A8" w:rsidP="006E27D8">
      <w:pPr>
        <w:autoSpaceDE w:val="0"/>
        <w:autoSpaceDN w:val="0"/>
        <w:adjustRightInd w:val="0"/>
        <w:spacing w:after="60"/>
        <w:rPr>
          <w:rFonts w:cs="Arial"/>
        </w:rPr>
      </w:pPr>
      <w:r w:rsidRPr="006E27D8">
        <w:rPr>
          <w:rFonts w:cs="Arial"/>
        </w:rPr>
        <w:t>Al uso diario del autobús escolar en las debidas condiciones de calidad y seguridad.</w:t>
      </w:r>
    </w:p>
    <w:p w:rsidR="00DC65A8" w:rsidRPr="006E27D8" w:rsidRDefault="00DC65A8" w:rsidP="006E27D8">
      <w:pPr>
        <w:autoSpaceDE w:val="0"/>
        <w:autoSpaceDN w:val="0"/>
        <w:adjustRightInd w:val="0"/>
        <w:spacing w:after="60"/>
        <w:rPr>
          <w:rFonts w:cs="Arial"/>
        </w:rPr>
      </w:pPr>
      <w:r w:rsidRPr="006E27D8">
        <w:rPr>
          <w:rFonts w:cs="Arial"/>
        </w:rPr>
        <w:t>A la llegada y salida del Centro con un margen de espera no superior a diez minutos.</w:t>
      </w:r>
    </w:p>
    <w:p w:rsidR="00DC65A8" w:rsidRPr="006E27D8" w:rsidRDefault="00DC65A8" w:rsidP="006E27D8">
      <w:pPr>
        <w:autoSpaceDE w:val="0"/>
        <w:autoSpaceDN w:val="0"/>
        <w:adjustRightInd w:val="0"/>
        <w:spacing w:after="60"/>
        <w:rPr>
          <w:rFonts w:cs="Arial"/>
        </w:rPr>
      </w:pPr>
      <w:r w:rsidRPr="006E27D8">
        <w:rPr>
          <w:rFonts w:cs="Arial"/>
        </w:rPr>
        <w:t>A que la permanencia en el autobús sea inferior a cuarenta y cinco minutos en cada sentido del viaje.</w:t>
      </w:r>
    </w:p>
    <w:p w:rsidR="00DC65A8" w:rsidRPr="006E27D8" w:rsidRDefault="00DC65A8" w:rsidP="006E27D8">
      <w:pPr>
        <w:autoSpaceDE w:val="0"/>
        <w:autoSpaceDN w:val="0"/>
        <w:adjustRightInd w:val="0"/>
        <w:spacing w:after="60"/>
        <w:rPr>
          <w:rFonts w:cs="Arial"/>
        </w:rPr>
      </w:pPr>
      <w:r w:rsidRPr="006E27D8">
        <w:rPr>
          <w:rFonts w:cs="Arial"/>
        </w:rPr>
        <w:t>A un trato correcto por parte de los empleados de la empresa de transporte y en su caso, de los acompañantes.</w:t>
      </w:r>
    </w:p>
    <w:p w:rsidR="00DC65A8" w:rsidRPr="006E27D8" w:rsidRDefault="00DC65A8" w:rsidP="006E27D8">
      <w:pPr>
        <w:autoSpaceDE w:val="0"/>
        <w:autoSpaceDN w:val="0"/>
        <w:adjustRightInd w:val="0"/>
        <w:spacing w:after="60"/>
        <w:rPr>
          <w:rFonts w:cs="Arial"/>
        </w:rPr>
      </w:pPr>
      <w:r w:rsidRPr="006E27D8">
        <w:rPr>
          <w:rFonts w:cs="Arial"/>
        </w:rPr>
        <w:t>A ser atendidos con prontitud en caso de alguna incidencia surgida durante el viaje.</w:t>
      </w:r>
    </w:p>
    <w:p w:rsidR="00DC65A8" w:rsidRPr="006E27D8" w:rsidRDefault="00DC65A8" w:rsidP="006E27D8">
      <w:pPr>
        <w:autoSpaceDE w:val="0"/>
        <w:autoSpaceDN w:val="0"/>
        <w:adjustRightInd w:val="0"/>
        <w:spacing w:after="60"/>
        <w:rPr>
          <w:rFonts w:cs="Arial"/>
        </w:rPr>
      </w:pPr>
      <w:r w:rsidRPr="006E27D8">
        <w:rPr>
          <w:rFonts w:cs="Arial"/>
        </w:rPr>
        <w:t>A que el autobús se detenga en las paradas de salida y llegada en un lugar seguro, en los puntos de parada establecidos al efecto.</w:t>
      </w:r>
    </w:p>
    <w:p w:rsidR="00DC65A8" w:rsidRDefault="00DC65A8" w:rsidP="006E27D8">
      <w:pPr>
        <w:autoSpaceDE w:val="0"/>
        <w:autoSpaceDN w:val="0"/>
        <w:adjustRightInd w:val="0"/>
        <w:spacing w:after="60"/>
        <w:rPr>
          <w:rFonts w:cs="Arial"/>
        </w:rPr>
      </w:pPr>
      <w:r w:rsidRPr="006E27D8">
        <w:rPr>
          <w:rFonts w:cs="Arial"/>
        </w:rPr>
        <w:t>A la ayuda individual de transporte en el caso de no poder utilizar la ruta contratada por motivos justificados, o la inexistencia de ésta.</w:t>
      </w:r>
    </w:p>
    <w:p w:rsidR="00DC65A8" w:rsidRPr="007874F1" w:rsidRDefault="00DC65A8" w:rsidP="00C76592">
      <w:pPr>
        <w:pStyle w:val="Ttulo4"/>
      </w:pPr>
      <w:r w:rsidRPr="007874F1">
        <w:t>D</w:t>
      </w:r>
      <w:r w:rsidR="00075483" w:rsidRPr="007874F1">
        <w:t>eberes del alumnado</w:t>
      </w:r>
    </w:p>
    <w:p w:rsidR="00DC65A8" w:rsidRPr="007874F1" w:rsidRDefault="00DC65A8" w:rsidP="006E27D8">
      <w:pPr>
        <w:autoSpaceDE w:val="0"/>
        <w:autoSpaceDN w:val="0"/>
        <w:adjustRightInd w:val="0"/>
        <w:spacing w:after="60"/>
        <w:rPr>
          <w:rFonts w:cs="Arial"/>
        </w:rPr>
      </w:pPr>
      <w:r w:rsidRPr="007874F1">
        <w:rPr>
          <w:rFonts w:cs="Arial"/>
        </w:rPr>
        <w:t>De observar en el autobús buena conducta, como si se tratara del Centro Escolar.</w:t>
      </w:r>
    </w:p>
    <w:p w:rsidR="00DC65A8" w:rsidRPr="006E27D8" w:rsidRDefault="00DC65A8" w:rsidP="006E27D8">
      <w:pPr>
        <w:autoSpaceDE w:val="0"/>
        <w:autoSpaceDN w:val="0"/>
        <w:adjustRightInd w:val="0"/>
        <w:spacing w:after="60"/>
        <w:rPr>
          <w:rFonts w:cs="Arial"/>
        </w:rPr>
      </w:pPr>
      <w:r w:rsidRPr="006E27D8">
        <w:rPr>
          <w:rFonts w:cs="Arial"/>
        </w:rPr>
        <w:t>De hacer un buen uso del autobús dando un buen trato a los asientos y cuidando de que se mantenga limpio.</w:t>
      </w:r>
    </w:p>
    <w:p w:rsidR="00DC65A8" w:rsidRPr="006E27D8" w:rsidRDefault="00DC65A8" w:rsidP="006E27D8">
      <w:pPr>
        <w:autoSpaceDE w:val="0"/>
        <w:autoSpaceDN w:val="0"/>
        <w:adjustRightInd w:val="0"/>
        <w:spacing w:after="60"/>
        <w:rPr>
          <w:rFonts w:cs="Arial"/>
        </w:rPr>
      </w:pPr>
      <w:r w:rsidRPr="006E27D8">
        <w:rPr>
          <w:rFonts w:cs="Arial"/>
        </w:rPr>
        <w:t>De permanecer sentado durante el viaje.</w:t>
      </w:r>
    </w:p>
    <w:p w:rsidR="00DC65A8" w:rsidRPr="006E27D8" w:rsidRDefault="00DC65A8" w:rsidP="006E27D8">
      <w:pPr>
        <w:autoSpaceDE w:val="0"/>
        <w:autoSpaceDN w:val="0"/>
        <w:adjustRightInd w:val="0"/>
        <w:spacing w:after="60"/>
        <w:rPr>
          <w:rFonts w:cs="Arial"/>
        </w:rPr>
      </w:pPr>
      <w:r w:rsidRPr="006E27D8">
        <w:rPr>
          <w:rFonts w:cs="Arial"/>
        </w:rPr>
        <w:t>De puntualidad en el acceso al autobús, a fin de no modificar el horario establecido.</w:t>
      </w:r>
    </w:p>
    <w:p w:rsidR="00DC65A8" w:rsidRPr="006E27D8" w:rsidRDefault="00DC65A8" w:rsidP="006E27D8">
      <w:pPr>
        <w:autoSpaceDE w:val="0"/>
        <w:autoSpaceDN w:val="0"/>
        <w:adjustRightInd w:val="0"/>
        <w:spacing w:after="60"/>
        <w:rPr>
          <w:rFonts w:cs="Arial"/>
        </w:rPr>
      </w:pPr>
      <w:r w:rsidRPr="006E27D8">
        <w:rPr>
          <w:rFonts w:cs="Arial"/>
        </w:rPr>
        <w:t>De obediencia y atención a las instrucciones del conductor y acompañante, en su caso.</w:t>
      </w:r>
    </w:p>
    <w:p w:rsidR="00DC65A8" w:rsidRPr="006E27D8" w:rsidRDefault="00DC65A8" w:rsidP="006E27D8">
      <w:pPr>
        <w:autoSpaceDE w:val="0"/>
        <w:autoSpaceDN w:val="0"/>
        <w:adjustRightInd w:val="0"/>
        <w:spacing w:after="60"/>
        <w:rPr>
          <w:rFonts w:cs="Arial"/>
        </w:rPr>
      </w:pPr>
      <w:r w:rsidRPr="006E27D8">
        <w:rPr>
          <w:rFonts w:cs="Arial"/>
        </w:rPr>
        <w:lastRenderedPageBreak/>
        <w:t>De cumplir durante el viaje las Normas de convivencia, organización y funcionamiento.</w:t>
      </w:r>
    </w:p>
    <w:p w:rsidR="00DC65A8" w:rsidRPr="006E27D8" w:rsidRDefault="00DC65A8" w:rsidP="006E27D8">
      <w:pPr>
        <w:autoSpaceDE w:val="0"/>
        <w:autoSpaceDN w:val="0"/>
        <w:adjustRightInd w:val="0"/>
        <w:spacing w:after="60"/>
        <w:rPr>
          <w:rFonts w:cs="Arial"/>
        </w:rPr>
      </w:pPr>
      <w:r w:rsidRPr="006E27D8">
        <w:rPr>
          <w:rFonts w:cs="Arial"/>
        </w:rPr>
        <w:t>De entrar y salir con orden del autobús.</w:t>
      </w:r>
    </w:p>
    <w:p w:rsidR="00DC65A8" w:rsidRDefault="00DC65A8" w:rsidP="006E27D8">
      <w:pPr>
        <w:autoSpaceDE w:val="0"/>
        <w:autoSpaceDN w:val="0"/>
        <w:adjustRightInd w:val="0"/>
        <w:spacing w:after="60"/>
        <w:rPr>
          <w:rFonts w:cs="Arial"/>
        </w:rPr>
      </w:pPr>
      <w:r w:rsidRPr="006E27D8">
        <w:rPr>
          <w:rFonts w:cs="Arial"/>
        </w:rPr>
        <w:t>De solidaridad y ayuda con sus compañeros.</w:t>
      </w:r>
    </w:p>
    <w:p w:rsidR="00DC65A8" w:rsidRPr="007874F1" w:rsidRDefault="00DC65A8" w:rsidP="00C76592">
      <w:pPr>
        <w:pStyle w:val="Ttulo4"/>
      </w:pPr>
      <w:r w:rsidRPr="007874F1">
        <w:t>A</w:t>
      </w:r>
      <w:r w:rsidR="00075483" w:rsidRPr="007874F1">
        <w:t>ctuaciones administrativas a realizar por el centro</w:t>
      </w:r>
    </w:p>
    <w:p w:rsidR="00DC65A8" w:rsidRPr="006E27D8" w:rsidRDefault="00DC65A8" w:rsidP="006E27D8">
      <w:pPr>
        <w:autoSpaceDE w:val="0"/>
        <w:autoSpaceDN w:val="0"/>
        <w:adjustRightInd w:val="0"/>
        <w:spacing w:after="60"/>
        <w:rPr>
          <w:rFonts w:cs="Arial"/>
        </w:rPr>
      </w:pPr>
      <w:r w:rsidRPr="006E27D8">
        <w:rPr>
          <w:rFonts w:cs="Arial"/>
        </w:rPr>
        <w:t>Una vez recibidos los datos sobre las rutas de transporte escolar que corresponden a nuestro Centro, se realizarán las siguientes actuaciones:</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 xml:space="preserve">Incorporar al programa informático de gestión </w:t>
      </w:r>
      <w:r w:rsidR="007E6D7B">
        <w:rPr>
          <w:rFonts w:cs="Arial"/>
        </w:rPr>
        <w:t>EDUCAMOS</w:t>
      </w:r>
      <w:r w:rsidRPr="006E27D8">
        <w:rPr>
          <w:rFonts w:cs="Arial"/>
        </w:rPr>
        <w:t xml:space="preserve"> los datos del servicio del transporte escolar.</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Obtener relación nominal del alumnado usuario y entregarla a los conductores y acompañantes del servicio del transporte escolar, para el seguimiento y control de los alumnos con derecho al mismo.</w:t>
      </w:r>
    </w:p>
    <w:p w:rsidR="00DC65A8" w:rsidRDefault="00DC65A8" w:rsidP="00407A7B">
      <w:pPr>
        <w:numPr>
          <w:ilvl w:val="0"/>
          <w:numId w:val="78"/>
        </w:numPr>
        <w:autoSpaceDE w:val="0"/>
        <w:autoSpaceDN w:val="0"/>
        <w:adjustRightInd w:val="0"/>
        <w:spacing w:after="60"/>
        <w:ind w:left="397" w:hanging="227"/>
        <w:rPr>
          <w:rFonts w:cs="Arial"/>
        </w:rPr>
      </w:pPr>
      <w:r w:rsidRPr="006E27D8">
        <w:rPr>
          <w:rFonts w:cs="Arial"/>
        </w:rPr>
        <w:t>Expedir a todo el alumnado usuario del transporte escolar de cada ruta, el correspondiente carné y entregárselo a su titular. A partir de ese momento le podrá ser exigido al subir al vehículo por el conductor o acompañante, en su caso.</w:t>
      </w:r>
    </w:p>
    <w:p w:rsidR="007874F1" w:rsidRPr="007874F1" w:rsidRDefault="00DC65A8" w:rsidP="00C76592">
      <w:pPr>
        <w:pStyle w:val="Ttulo4"/>
      </w:pPr>
      <w:r w:rsidRPr="007874F1">
        <w:t>S</w:t>
      </w:r>
      <w:r w:rsidR="00075483" w:rsidRPr="007874F1">
        <w:t>eguimiento del funcionamiento del transporte escolar</w:t>
      </w:r>
    </w:p>
    <w:p w:rsidR="00DC65A8" w:rsidRPr="006E27D8" w:rsidRDefault="00DC65A8" w:rsidP="006E27D8">
      <w:pPr>
        <w:autoSpaceDE w:val="0"/>
        <w:autoSpaceDN w:val="0"/>
        <w:adjustRightInd w:val="0"/>
        <w:spacing w:after="60"/>
        <w:rPr>
          <w:rFonts w:cs="Arial"/>
        </w:rPr>
      </w:pPr>
      <w:r w:rsidRPr="006E27D8">
        <w:rPr>
          <w:rFonts w:cs="Arial"/>
        </w:rPr>
        <w:t>La Dirección del Centro es responsable del seguimiento de la prestación de este servicio educativo complementario en condiciones de calidad. A estos efectos se encargará de:</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Velar por los derechos del alumnado usuario, informando a los padres, tutores o alumnado de la normativa vigente que regula este servicio, así como de sus deberes y obligaciones en el uso diario del transporte escolar.</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Informar a los padres, tutores o alumnado usuario del transporte escolar, de los datos de la ruta en la que viajará en el nuevo curso escolar, muy en especial la ubicación de su parada; horarios de la misma, servicio de acompañante, en su caso; asiento asignado, etc.</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Distribuir a los alumnos en los vehículos, asignando a cada uno su asiento para todo el año a fin de responsabilizarles en el cuidado del autocar.</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Recibir las posibles denuncias presentadas por el alumnado, familias, conductores o autoridades locales, relativas a todo tipo de incidencias presentadas durante la prestación del servicio, y resolver en consecuencia.</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Recibir y firmar los partes de seguimiento del servicio presentados por el acompañante. De constar incidencias en los mismos, resolver en consecuencia.</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 xml:space="preserve">Remitir mensualmente a las Servicios Provinciales de Educación </w:t>
      </w:r>
      <w:r w:rsidR="00837DE8">
        <w:rPr>
          <w:rFonts w:cs="Arial"/>
        </w:rPr>
        <w:t xml:space="preserve">Cultura </w:t>
      </w:r>
      <w:r w:rsidRPr="006E27D8">
        <w:rPr>
          <w:rFonts w:cs="Arial"/>
        </w:rPr>
        <w:t xml:space="preserve">y </w:t>
      </w:r>
      <w:r w:rsidR="00837DE8">
        <w:rPr>
          <w:rFonts w:cs="Arial"/>
        </w:rPr>
        <w:t>Deportes,</w:t>
      </w:r>
      <w:r w:rsidRPr="006E27D8">
        <w:rPr>
          <w:rFonts w:cs="Arial"/>
        </w:rPr>
        <w:t xml:space="preserve"> los partes del servicio de transporte escolar.</w:t>
      </w:r>
    </w:p>
    <w:p w:rsidR="00DC65A8" w:rsidRPr="006E27D8" w:rsidRDefault="00DC65A8" w:rsidP="00407A7B">
      <w:pPr>
        <w:numPr>
          <w:ilvl w:val="0"/>
          <w:numId w:val="78"/>
        </w:numPr>
        <w:autoSpaceDE w:val="0"/>
        <w:autoSpaceDN w:val="0"/>
        <w:adjustRightInd w:val="0"/>
        <w:spacing w:after="60"/>
        <w:ind w:left="397" w:hanging="227"/>
        <w:rPr>
          <w:rFonts w:cs="Arial"/>
        </w:rPr>
      </w:pPr>
      <w:r w:rsidRPr="006E27D8">
        <w:rPr>
          <w:rFonts w:cs="Arial"/>
        </w:rPr>
        <w:t>Comunicar mensualmente a los Servicios Provinciales de Educación</w:t>
      </w:r>
      <w:r w:rsidR="00837DE8">
        <w:rPr>
          <w:rFonts w:cs="Arial"/>
        </w:rPr>
        <w:t>, Cultura y Deportes</w:t>
      </w:r>
      <w:r w:rsidRPr="006E27D8">
        <w:rPr>
          <w:rFonts w:cs="Arial"/>
        </w:rPr>
        <w:t xml:space="preserve"> cualquier alta, baja o modificación del alumnado usuario, que se produzca a lo largo del curso escolar.</w:t>
      </w:r>
    </w:p>
    <w:p w:rsidR="00187465" w:rsidRPr="006E27D8" w:rsidRDefault="00187465" w:rsidP="00C76592">
      <w:pPr>
        <w:pStyle w:val="Ttulo4"/>
      </w:pPr>
      <w:r w:rsidRPr="006E27D8">
        <w:t>Actuaciones ante el incumplimiento de las normas</w:t>
      </w:r>
    </w:p>
    <w:p w:rsidR="00DC65A8" w:rsidRPr="006E27D8" w:rsidRDefault="00A90813" w:rsidP="006E27D8">
      <w:pPr>
        <w:autoSpaceDE w:val="0"/>
        <w:autoSpaceDN w:val="0"/>
        <w:adjustRightInd w:val="0"/>
        <w:spacing w:after="60"/>
        <w:rPr>
          <w:rFonts w:cs="Arial"/>
        </w:rPr>
      </w:pPr>
      <w:r>
        <w:rPr>
          <w:rFonts w:cs="Arial"/>
        </w:rPr>
        <w:tab/>
      </w:r>
      <w:r w:rsidR="00DC65A8" w:rsidRPr="006E27D8">
        <w:rPr>
          <w:rFonts w:cs="Arial"/>
        </w:rPr>
        <w:t>En el caso de que los beneficiarios del transporte escolar no cumplieran estas normas, se les aplicará la normativa vigente sobre derechos y deberes del alumnado.</w:t>
      </w:r>
    </w:p>
    <w:p w:rsidR="005B342E" w:rsidRDefault="00DC65A8" w:rsidP="006E27D8">
      <w:pPr>
        <w:autoSpaceDE w:val="0"/>
        <w:autoSpaceDN w:val="0"/>
        <w:adjustRightInd w:val="0"/>
        <w:spacing w:after="60"/>
        <w:rPr>
          <w:rFonts w:cs="Arial"/>
        </w:rPr>
      </w:pPr>
      <w:r w:rsidRPr="006E27D8">
        <w:rPr>
          <w:rFonts w:cs="Arial"/>
        </w:rPr>
        <w:t>El incumplimiento de las normas en el uso del transporte escolar será considerado de la misma forma que si se realizase en el recinto escolar, y se tramitará según lo dispuesto en estas Normas de convivencia.</w:t>
      </w:r>
    </w:p>
    <w:p w:rsidR="006B53B6" w:rsidRDefault="006B53B6" w:rsidP="006E27D8">
      <w:pPr>
        <w:autoSpaceDE w:val="0"/>
        <w:autoSpaceDN w:val="0"/>
        <w:adjustRightInd w:val="0"/>
        <w:spacing w:after="60"/>
        <w:rPr>
          <w:rFonts w:cs="Arial"/>
        </w:rPr>
      </w:pPr>
    </w:p>
    <w:p w:rsidR="006B53B6" w:rsidRPr="006E27D8" w:rsidRDefault="006B53B6" w:rsidP="006E27D8">
      <w:pPr>
        <w:autoSpaceDE w:val="0"/>
        <w:autoSpaceDN w:val="0"/>
        <w:adjustRightInd w:val="0"/>
        <w:spacing w:after="60"/>
        <w:rPr>
          <w:rFonts w:cs="Arial"/>
        </w:rPr>
      </w:pPr>
    </w:p>
    <w:p w:rsidR="000E1150" w:rsidRDefault="000E1150" w:rsidP="00276F05">
      <w:pPr>
        <w:spacing w:after="80"/>
        <w:ind w:left="-11"/>
      </w:pPr>
    </w:p>
    <w:p w:rsidR="00276F05" w:rsidRPr="00834AD8" w:rsidRDefault="00276F05" w:rsidP="00276F05">
      <w:pPr>
        <w:pStyle w:val="Ttulo1"/>
      </w:pPr>
      <w:bookmarkStart w:id="284" w:name="_Toc201921490"/>
      <w:bookmarkStart w:id="285" w:name="_Toc224689985"/>
      <w:r>
        <w:lastRenderedPageBreak/>
        <w:t>Elaboración, aplicación y revisión</w:t>
      </w:r>
      <w:r w:rsidR="00BC69D8">
        <w:t xml:space="preserve"> </w:t>
      </w:r>
      <w:r w:rsidRPr="00834AD8">
        <w:t>de las normas de convivencia. Acciones</w:t>
      </w:r>
      <w:bookmarkEnd w:id="284"/>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70"/>
        <w:gridCol w:w="2728"/>
        <w:gridCol w:w="2058"/>
        <w:gridCol w:w="2421"/>
      </w:tblGrid>
      <w:tr w:rsidR="00FE14CF" w:rsidRPr="00507495" w:rsidTr="003813E9">
        <w:tc>
          <w:tcPr>
            <w:tcW w:w="2595" w:type="dxa"/>
            <w:tcBorders>
              <w:top w:val="nil"/>
              <w:left w:val="nil"/>
              <w:bottom w:val="nil"/>
              <w:right w:val="nil"/>
            </w:tcBorders>
            <w:shd w:val="clear" w:color="auto" w:fill="B8CCE4"/>
            <w:vAlign w:val="center"/>
          </w:tcPr>
          <w:p w:rsidR="00FE14CF" w:rsidRPr="00F04785" w:rsidRDefault="00FE14CF" w:rsidP="00F04785">
            <w:pPr>
              <w:spacing w:after="0"/>
              <w:jc w:val="center"/>
              <w:rPr>
                <w:b/>
              </w:rPr>
            </w:pPr>
            <w:r w:rsidRPr="00F04785">
              <w:rPr>
                <w:b/>
              </w:rPr>
              <w:t>CENTRO</w:t>
            </w:r>
          </w:p>
        </w:tc>
        <w:tc>
          <w:tcPr>
            <w:tcW w:w="2555" w:type="dxa"/>
            <w:tcBorders>
              <w:top w:val="nil"/>
              <w:left w:val="nil"/>
              <w:bottom w:val="nil"/>
              <w:right w:val="nil"/>
            </w:tcBorders>
            <w:shd w:val="clear" w:color="auto" w:fill="B8CCE4"/>
            <w:vAlign w:val="center"/>
          </w:tcPr>
          <w:p w:rsidR="00FE14CF" w:rsidRPr="00F04785" w:rsidRDefault="00FE14CF" w:rsidP="00F04785">
            <w:pPr>
              <w:spacing w:after="0"/>
              <w:jc w:val="center"/>
              <w:rPr>
                <w:b/>
              </w:rPr>
            </w:pPr>
            <w:r w:rsidRPr="00F04785">
              <w:rPr>
                <w:b/>
              </w:rPr>
              <w:t>A</w:t>
            </w:r>
            <w:r w:rsidR="00FF06B2" w:rsidRPr="00F04785">
              <w:rPr>
                <w:b/>
              </w:rPr>
              <w:t>LUMNADO</w:t>
            </w:r>
          </w:p>
        </w:tc>
        <w:tc>
          <w:tcPr>
            <w:tcW w:w="1928" w:type="dxa"/>
            <w:tcBorders>
              <w:top w:val="nil"/>
              <w:left w:val="nil"/>
              <w:bottom w:val="nil"/>
              <w:right w:val="nil"/>
            </w:tcBorders>
            <w:shd w:val="clear" w:color="auto" w:fill="B8CCE4"/>
            <w:vAlign w:val="center"/>
          </w:tcPr>
          <w:p w:rsidR="00FE14CF" w:rsidRPr="00F04785" w:rsidRDefault="00FE14CF" w:rsidP="00F04785">
            <w:pPr>
              <w:spacing w:after="0"/>
              <w:jc w:val="center"/>
              <w:rPr>
                <w:b/>
              </w:rPr>
            </w:pPr>
            <w:r w:rsidRPr="00F04785">
              <w:rPr>
                <w:b/>
              </w:rPr>
              <w:t>RESPONSABLES</w:t>
            </w:r>
          </w:p>
        </w:tc>
        <w:tc>
          <w:tcPr>
            <w:tcW w:w="2268" w:type="dxa"/>
            <w:tcBorders>
              <w:top w:val="nil"/>
              <w:left w:val="nil"/>
              <w:bottom w:val="nil"/>
              <w:right w:val="nil"/>
            </w:tcBorders>
            <w:shd w:val="clear" w:color="auto" w:fill="B8CCE4"/>
            <w:vAlign w:val="center"/>
          </w:tcPr>
          <w:p w:rsidR="00FE14CF" w:rsidRPr="00F04785" w:rsidRDefault="00FE14CF" w:rsidP="00F04785">
            <w:pPr>
              <w:spacing w:after="0"/>
              <w:jc w:val="center"/>
              <w:rPr>
                <w:b/>
              </w:rPr>
            </w:pPr>
            <w:r w:rsidRPr="00F04785">
              <w:rPr>
                <w:b/>
              </w:rPr>
              <w:t>TEMPORALIZACIÓN</w:t>
            </w:r>
          </w:p>
        </w:tc>
      </w:tr>
      <w:tr w:rsidR="00FE14CF" w:rsidRPr="00507495" w:rsidTr="00B40D61">
        <w:trPr>
          <w:trHeight w:hRule="exact" w:val="227"/>
        </w:trPr>
        <w:tc>
          <w:tcPr>
            <w:tcW w:w="1928" w:type="dxa"/>
            <w:gridSpan w:val="4"/>
            <w:tcBorders>
              <w:top w:val="nil"/>
              <w:left w:val="nil"/>
              <w:bottom w:val="nil"/>
              <w:right w:val="nil"/>
            </w:tcBorders>
            <w:shd w:val="clear" w:color="auto" w:fill="548DD4"/>
          </w:tcPr>
          <w:p w:rsidR="00FE14CF" w:rsidRPr="00F04785" w:rsidRDefault="00FE14CF" w:rsidP="003813E9">
            <w:pPr>
              <w:spacing w:after="0"/>
              <w:jc w:val="center"/>
              <w:rPr>
                <w:b/>
                <w:bCs/>
                <w:color w:val="FFFFFF"/>
              </w:rPr>
            </w:pPr>
            <w:r w:rsidRPr="00F04785">
              <w:rPr>
                <w:b/>
                <w:bCs/>
                <w:color w:val="FFFFFF"/>
              </w:rPr>
              <w:t>SENSIBILIZACIÓN</w:t>
            </w:r>
          </w:p>
        </w:tc>
      </w:tr>
      <w:tr w:rsidR="00FE14CF" w:rsidRPr="00507495" w:rsidTr="003813E9">
        <w:tc>
          <w:tcPr>
            <w:tcW w:w="259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A toda la comunidad de la necesidad de su elaboración y de la importancia de implicar a todos los sectores.</w:t>
            </w:r>
          </w:p>
        </w:tc>
        <w:tc>
          <w:tcPr>
            <w:tcW w:w="255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Al alumnado de la necesidad de actuar según unas normas.</w:t>
            </w:r>
          </w:p>
        </w:tc>
        <w:tc>
          <w:tcPr>
            <w:tcW w:w="192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Dirección y tutores</w:t>
            </w:r>
          </w:p>
        </w:tc>
        <w:tc>
          <w:tcPr>
            <w:tcW w:w="226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Septiembre-Mayo</w:t>
            </w:r>
          </w:p>
        </w:tc>
      </w:tr>
      <w:tr w:rsidR="00FE14CF" w:rsidRPr="00834AD8" w:rsidTr="00B40D61">
        <w:trPr>
          <w:trHeight w:hRule="exact" w:val="227"/>
        </w:trPr>
        <w:tc>
          <w:tcPr>
            <w:tcW w:w="1928" w:type="dxa"/>
            <w:gridSpan w:val="4"/>
            <w:tcBorders>
              <w:top w:val="nil"/>
              <w:left w:val="nil"/>
              <w:bottom w:val="nil"/>
              <w:right w:val="nil"/>
            </w:tcBorders>
            <w:shd w:val="clear" w:color="auto" w:fill="548DD4"/>
          </w:tcPr>
          <w:p w:rsidR="00FE14CF" w:rsidRPr="00F04785" w:rsidRDefault="00FE14CF" w:rsidP="003813E9">
            <w:pPr>
              <w:spacing w:after="0"/>
              <w:jc w:val="center"/>
              <w:rPr>
                <w:b/>
                <w:bCs/>
                <w:color w:val="FFFFFF"/>
              </w:rPr>
            </w:pPr>
            <w:r w:rsidRPr="00F04785">
              <w:rPr>
                <w:b/>
                <w:bCs/>
                <w:color w:val="FFFFFF"/>
              </w:rPr>
              <w:t>TOMA DE DECISIONES RESPECTO AL PROCESO</w:t>
            </w:r>
          </w:p>
        </w:tc>
      </w:tr>
      <w:tr w:rsidR="00FE14CF" w:rsidRPr="00507495" w:rsidTr="003813E9">
        <w:tc>
          <w:tcPr>
            <w:tcW w:w="259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Saber dónde tenemos los mayores problemas de incumplimiento de normas, qué hacemos qué resulta eficaz, qué hacemos que no es útil.</w:t>
            </w:r>
          </w:p>
        </w:tc>
        <w:tc>
          <w:tcPr>
            <w:tcW w:w="255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Analizar comportamientos inadecuados y situaciones problemáticas del aula. Qué hacemos, lo eficaz y lo que no lo es. Puesta en común en equipos docentes.</w:t>
            </w:r>
          </w:p>
        </w:tc>
        <w:tc>
          <w:tcPr>
            <w:tcW w:w="192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Dirección y tutores</w:t>
            </w:r>
          </w:p>
        </w:tc>
        <w:tc>
          <w:tcPr>
            <w:tcW w:w="226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Septiembre-Mayo</w:t>
            </w:r>
          </w:p>
        </w:tc>
      </w:tr>
      <w:tr w:rsidR="00FE14CF" w:rsidRPr="00834AD8" w:rsidTr="003813E9">
        <w:tc>
          <w:tcPr>
            <w:tcW w:w="1928" w:type="dxa"/>
            <w:gridSpan w:val="4"/>
            <w:tcBorders>
              <w:top w:val="nil"/>
              <w:left w:val="nil"/>
              <w:bottom w:val="nil"/>
              <w:right w:val="nil"/>
            </w:tcBorders>
            <w:shd w:val="clear" w:color="auto" w:fill="548DD4"/>
          </w:tcPr>
          <w:p w:rsidR="00FE14CF" w:rsidRPr="00F04785" w:rsidRDefault="00FE14CF" w:rsidP="003813E9">
            <w:pPr>
              <w:spacing w:after="0"/>
              <w:jc w:val="center"/>
              <w:rPr>
                <w:b/>
                <w:bCs/>
                <w:color w:val="FFFFFF"/>
              </w:rPr>
            </w:pPr>
            <w:r w:rsidRPr="00F04785">
              <w:rPr>
                <w:b/>
                <w:bCs/>
                <w:color w:val="FFFFFF"/>
              </w:rPr>
              <w:t>ELABORACIÓN DE PROPUESTA DE NORMAS Y MEDIDAS PREVENTIVAS Y CORRECTORAS</w:t>
            </w:r>
          </w:p>
        </w:tc>
      </w:tr>
      <w:tr w:rsidR="00FE14CF" w:rsidRPr="00507495" w:rsidTr="003813E9">
        <w:tc>
          <w:tcPr>
            <w:tcW w:w="2595"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Graduación de ACTUACIONES PREVIAS a la medida correctora.</w:t>
            </w:r>
          </w:p>
          <w:p w:rsidR="00FE14CF" w:rsidRPr="00F04785" w:rsidRDefault="00FE14CF" w:rsidP="00051134">
            <w:pPr>
              <w:jc w:val="left"/>
              <w:rPr>
                <w:sz w:val="20"/>
                <w:szCs w:val="20"/>
              </w:rPr>
            </w:pPr>
            <w:r w:rsidRPr="00F04785">
              <w:rPr>
                <w:sz w:val="20"/>
                <w:szCs w:val="20"/>
              </w:rPr>
              <w:t>RESPONSABLES DE SU APLICACIÓN (“Sistema de diques”): quién hace</w:t>
            </w:r>
            <w:r w:rsidR="00201B6F">
              <w:rPr>
                <w:sz w:val="20"/>
                <w:szCs w:val="20"/>
              </w:rPr>
              <w:t>,</w:t>
            </w:r>
            <w:r w:rsidRPr="00F04785">
              <w:rPr>
                <w:sz w:val="20"/>
                <w:szCs w:val="20"/>
              </w:rPr>
              <w:t xml:space="preserve"> qué</w:t>
            </w:r>
            <w:r w:rsidR="00201B6F">
              <w:rPr>
                <w:sz w:val="20"/>
                <w:szCs w:val="20"/>
              </w:rPr>
              <w:t>,</w:t>
            </w:r>
            <w:r w:rsidRPr="00F04785">
              <w:rPr>
                <w:sz w:val="20"/>
                <w:szCs w:val="20"/>
              </w:rPr>
              <w:t xml:space="preserve"> cuándo.</w:t>
            </w:r>
          </w:p>
        </w:tc>
        <w:tc>
          <w:tcPr>
            <w:tcW w:w="255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Propuesta de normas que nos pueden ayudar a lograr objetivos comunes. Así como las medidas correctoras consideradas convenientes.</w:t>
            </w:r>
          </w:p>
          <w:p w:rsidR="00FE14CF" w:rsidRPr="00F04785" w:rsidRDefault="00FE14CF" w:rsidP="00051134">
            <w:pPr>
              <w:spacing w:after="0"/>
              <w:jc w:val="left"/>
              <w:rPr>
                <w:sz w:val="20"/>
                <w:szCs w:val="20"/>
              </w:rPr>
            </w:pPr>
            <w:r w:rsidRPr="00F04785">
              <w:rPr>
                <w:sz w:val="20"/>
                <w:szCs w:val="20"/>
              </w:rPr>
              <w:t>Incorporar graduación de actuaciones del equipo docente previas a las medidas correctoras que facilite el cumplimiento de las normas, de coherencia y eficacia.</w:t>
            </w:r>
          </w:p>
        </w:tc>
        <w:tc>
          <w:tcPr>
            <w:tcW w:w="192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Dirección y Claustro</w:t>
            </w:r>
          </w:p>
        </w:tc>
        <w:tc>
          <w:tcPr>
            <w:tcW w:w="226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Septiembre-Mayo</w:t>
            </w:r>
          </w:p>
        </w:tc>
      </w:tr>
      <w:tr w:rsidR="00FE14CF" w:rsidRPr="00641F6A" w:rsidTr="00B40D61">
        <w:trPr>
          <w:trHeight w:hRule="exact" w:val="227"/>
        </w:trPr>
        <w:tc>
          <w:tcPr>
            <w:tcW w:w="1928" w:type="dxa"/>
            <w:gridSpan w:val="4"/>
            <w:tcBorders>
              <w:top w:val="nil"/>
              <w:left w:val="nil"/>
              <w:bottom w:val="nil"/>
              <w:right w:val="nil"/>
            </w:tcBorders>
            <w:shd w:val="clear" w:color="auto" w:fill="548DD4"/>
          </w:tcPr>
          <w:p w:rsidR="00FE14CF" w:rsidRPr="00F04785" w:rsidRDefault="00FE14CF" w:rsidP="003813E9">
            <w:pPr>
              <w:spacing w:after="0"/>
              <w:jc w:val="center"/>
              <w:rPr>
                <w:b/>
                <w:bCs/>
                <w:color w:val="FFFFFF"/>
              </w:rPr>
            </w:pPr>
            <w:r w:rsidRPr="00F04785">
              <w:rPr>
                <w:b/>
                <w:bCs/>
                <w:color w:val="FFFFFF"/>
              </w:rPr>
              <w:t>DEBATE, APORTACIONES Y CONSENSO</w:t>
            </w:r>
          </w:p>
        </w:tc>
      </w:tr>
      <w:tr w:rsidR="00FE14CF" w:rsidRPr="00507495" w:rsidTr="003813E9">
        <w:tc>
          <w:tcPr>
            <w:tcW w:w="2595"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Se facilita el documento con la propuesta para su análisis, debate y aportaciones consensuadas que recogerá el equipo directivo o grupo de trabajo.</w:t>
            </w:r>
          </w:p>
        </w:tc>
        <w:tc>
          <w:tcPr>
            <w:tcW w:w="2555"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Acuerdo de normas adecuadas en aula, nivel o ciclo.</w:t>
            </w:r>
          </w:p>
        </w:tc>
        <w:tc>
          <w:tcPr>
            <w:tcW w:w="192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Dirección, Claustro y tutores</w:t>
            </w:r>
          </w:p>
        </w:tc>
        <w:tc>
          <w:tcPr>
            <w:tcW w:w="2268" w:type="dxa"/>
            <w:tcBorders>
              <w:top w:val="nil"/>
              <w:left w:val="nil"/>
              <w:bottom w:val="nil"/>
              <w:right w:val="nil"/>
            </w:tcBorders>
            <w:shd w:val="clear" w:color="auto" w:fill="DBE5F1"/>
          </w:tcPr>
          <w:p w:rsidR="00FE14CF" w:rsidRPr="00F04785" w:rsidRDefault="000E1150" w:rsidP="00051134">
            <w:pPr>
              <w:jc w:val="left"/>
              <w:rPr>
                <w:sz w:val="20"/>
                <w:szCs w:val="20"/>
              </w:rPr>
            </w:pPr>
            <w:r>
              <w:rPr>
                <w:sz w:val="20"/>
                <w:szCs w:val="20"/>
              </w:rPr>
              <w:t>Marzo</w:t>
            </w:r>
            <w:r w:rsidR="00FE14CF" w:rsidRPr="00F04785">
              <w:rPr>
                <w:sz w:val="20"/>
                <w:szCs w:val="20"/>
              </w:rPr>
              <w:t xml:space="preserve"> - Junio</w:t>
            </w:r>
          </w:p>
        </w:tc>
      </w:tr>
      <w:tr w:rsidR="00FE14CF" w:rsidRPr="00834AD8" w:rsidTr="003813E9">
        <w:tc>
          <w:tcPr>
            <w:tcW w:w="1928" w:type="dxa"/>
            <w:gridSpan w:val="4"/>
            <w:tcBorders>
              <w:top w:val="nil"/>
              <w:left w:val="nil"/>
              <w:bottom w:val="nil"/>
              <w:right w:val="nil"/>
            </w:tcBorders>
            <w:shd w:val="clear" w:color="auto" w:fill="548DD4"/>
          </w:tcPr>
          <w:p w:rsidR="00FE14CF" w:rsidRPr="00F04785" w:rsidRDefault="00FE14CF" w:rsidP="003813E9">
            <w:pPr>
              <w:spacing w:after="0"/>
              <w:jc w:val="center"/>
              <w:rPr>
                <w:b/>
                <w:bCs/>
                <w:color w:val="FFFFFF"/>
              </w:rPr>
            </w:pPr>
            <w:r w:rsidRPr="00F04785">
              <w:rPr>
                <w:b/>
                <w:bCs/>
                <w:color w:val="FFFFFF"/>
              </w:rPr>
              <w:t>ELABORACION DEFINITIVA, DIFUSIÓN Y APLICACIÓN</w:t>
            </w:r>
          </w:p>
        </w:tc>
      </w:tr>
      <w:tr w:rsidR="00FE14CF" w:rsidRPr="00507495" w:rsidTr="003813E9">
        <w:tc>
          <w:tcPr>
            <w:tcW w:w="2595" w:type="dxa"/>
            <w:tcBorders>
              <w:top w:val="nil"/>
              <w:left w:val="nil"/>
              <w:bottom w:val="nil"/>
              <w:right w:val="nil"/>
            </w:tcBorders>
            <w:shd w:val="clear" w:color="auto" w:fill="DBE5F1"/>
          </w:tcPr>
          <w:p w:rsidR="00FE14CF" w:rsidRPr="00F04785" w:rsidRDefault="00FE14CF" w:rsidP="00201B6F">
            <w:pPr>
              <w:spacing w:after="0"/>
              <w:jc w:val="left"/>
              <w:rPr>
                <w:sz w:val="20"/>
                <w:szCs w:val="20"/>
              </w:rPr>
            </w:pPr>
            <w:r w:rsidRPr="00F04785">
              <w:rPr>
                <w:sz w:val="20"/>
                <w:szCs w:val="20"/>
              </w:rPr>
              <w:t xml:space="preserve">Toma de decisiones sobre el formato </w:t>
            </w:r>
            <w:r w:rsidR="00201B6F">
              <w:rPr>
                <w:sz w:val="20"/>
                <w:szCs w:val="20"/>
              </w:rPr>
              <w:t>de las NOFC</w:t>
            </w:r>
            <w:r w:rsidRPr="00F04785">
              <w:rPr>
                <w:sz w:val="20"/>
                <w:szCs w:val="20"/>
              </w:rPr>
              <w:t>, diseño, extractos, dónde se va a exponer, cómo se va a difundir...</w:t>
            </w:r>
          </w:p>
        </w:tc>
        <w:tc>
          <w:tcPr>
            <w:tcW w:w="255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 xml:space="preserve">En conocimiento de toda la Comunidad Educativa, sobre todo a las </w:t>
            </w:r>
            <w:r w:rsidR="00201B6F">
              <w:rPr>
                <w:sz w:val="20"/>
                <w:szCs w:val="20"/>
              </w:rPr>
              <w:t>familias. (Extracto con la matrí</w:t>
            </w:r>
            <w:r w:rsidRPr="00F04785">
              <w:rPr>
                <w:sz w:val="20"/>
                <w:szCs w:val="20"/>
              </w:rPr>
              <w:t>cula).</w:t>
            </w:r>
          </w:p>
        </w:tc>
        <w:tc>
          <w:tcPr>
            <w:tcW w:w="192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Dirección y Claustro</w:t>
            </w:r>
          </w:p>
        </w:tc>
        <w:tc>
          <w:tcPr>
            <w:tcW w:w="2268" w:type="dxa"/>
            <w:tcBorders>
              <w:top w:val="nil"/>
              <w:left w:val="nil"/>
              <w:bottom w:val="nil"/>
              <w:right w:val="nil"/>
            </w:tcBorders>
            <w:shd w:val="clear" w:color="auto" w:fill="DBE5F1"/>
          </w:tcPr>
          <w:p w:rsidR="00FE14CF" w:rsidRPr="00F04785" w:rsidRDefault="00201B6F" w:rsidP="00051134">
            <w:pPr>
              <w:jc w:val="left"/>
              <w:rPr>
                <w:sz w:val="20"/>
                <w:szCs w:val="20"/>
              </w:rPr>
            </w:pPr>
            <w:r>
              <w:rPr>
                <w:sz w:val="20"/>
                <w:szCs w:val="20"/>
              </w:rPr>
              <w:t>Mayo-</w:t>
            </w:r>
            <w:r w:rsidR="00FE14CF" w:rsidRPr="00F04785">
              <w:rPr>
                <w:sz w:val="20"/>
                <w:szCs w:val="20"/>
              </w:rPr>
              <w:t>Julio / Septiembre</w:t>
            </w:r>
          </w:p>
        </w:tc>
      </w:tr>
      <w:tr w:rsidR="00FE14CF" w:rsidRPr="00834AD8" w:rsidTr="003813E9">
        <w:tc>
          <w:tcPr>
            <w:tcW w:w="1928" w:type="dxa"/>
            <w:gridSpan w:val="4"/>
            <w:tcBorders>
              <w:top w:val="nil"/>
              <w:left w:val="nil"/>
              <w:bottom w:val="nil"/>
              <w:right w:val="nil"/>
            </w:tcBorders>
            <w:shd w:val="clear" w:color="auto" w:fill="548DD4"/>
          </w:tcPr>
          <w:p w:rsidR="00FE14CF" w:rsidRPr="00F04785" w:rsidRDefault="00FE14CF" w:rsidP="003813E9">
            <w:pPr>
              <w:spacing w:after="0"/>
              <w:jc w:val="center"/>
              <w:rPr>
                <w:b/>
                <w:bCs/>
                <w:color w:val="FFFFFF"/>
              </w:rPr>
            </w:pPr>
            <w:r w:rsidRPr="00F04785">
              <w:rPr>
                <w:b/>
                <w:bCs/>
                <w:color w:val="FFFFFF"/>
              </w:rPr>
              <w:t>SEGUIMIENTO DEL CUMPLIMIENTO Y EFICACIA, REVISIÓN Y AJUSTE</w:t>
            </w:r>
          </w:p>
        </w:tc>
      </w:tr>
      <w:tr w:rsidR="00FE14CF" w:rsidRPr="00507495" w:rsidTr="003813E9">
        <w:tc>
          <w:tcPr>
            <w:tcW w:w="2595" w:type="dxa"/>
            <w:tcBorders>
              <w:top w:val="nil"/>
              <w:left w:val="nil"/>
              <w:bottom w:val="nil"/>
              <w:right w:val="nil"/>
            </w:tcBorders>
            <w:shd w:val="clear" w:color="auto" w:fill="DBE5F1"/>
          </w:tcPr>
          <w:p w:rsidR="00FE14CF" w:rsidRPr="00F04785" w:rsidRDefault="00FE14CF" w:rsidP="00051134">
            <w:pPr>
              <w:spacing w:after="0"/>
              <w:jc w:val="left"/>
              <w:rPr>
                <w:sz w:val="20"/>
                <w:szCs w:val="20"/>
              </w:rPr>
            </w:pPr>
            <w:r w:rsidRPr="00F04785">
              <w:rPr>
                <w:sz w:val="20"/>
                <w:szCs w:val="20"/>
              </w:rPr>
              <w:t>Tomar decisiones sobre instrumentos de evaluación: partes,cuestionario</w:t>
            </w:r>
          </w:p>
          <w:p w:rsidR="00FE14CF" w:rsidRPr="00F04785" w:rsidRDefault="00FE14CF" w:rsidP="00051134">
            <w:pPr>
              <w:spacing w:after="0"/>
              <w:jc w:val="left"/>
              <w:rPr>
                <w:sz w:val="20"/>
                <w:szCs w:val="20"/>
              </w:rPr>
            </w:pPr>
            <w:r w:rsidRPr="00F04785">
              <w:rPr>
                <w:sz w:val="20"/>
                <w:szCs w:val="20"/>
              </w:rPr>
              <w:t>Cuándo evaluar: trimestralmente</w:t>
            </w:r>
          </w:p>
          <w:p w:rsidR="00FE14CF" w:rsidRPr="00F04785" w:rsidRDefault="00FE14CF" w:rsidP="00051134">
            <w:pPr>
              <w:spacing w:after="0"/>
              <w:jc w:val="left"/>
              <w:rPr>
                <w:sz w:val="20"/>
                <w:szCs w:val="20"/>
              </w:rPr>
            </w:pPr>
            <w:r w:rsidRPr="00F04785">
              <w:rPr>
                <w:sz w:val="20"/>
                <w:szCs w:val="20"/>
              </w:rPr>
              <w:t>Quién evalúa: equipo directivo</w:t>
            </w:r>
          </w:p>
          <w:p w:rsidR="00FE14CF" w:rsidRPr="00F04785" w:rsidRDefault="00FE14CF" w:rsidP="00051134">
            <w:pPr>
              <w:spacing w:after="0"/>
              <w:jc w:val="left"/>
              <w:rPr>
                <w:sz w:val="20"/>
                <w:szCs w:val="20"/>
              </w:rPr>
            </w:pPr>
            <w:r w:rsidRPr="00F04785">
              <w:rPr>
                <w:sz w:val="20"/>
                <w:szCs w:val="20"/>
              </w:rPr>
              <w:t>A través de qué instrumento se da a conocer: informe escrito</w:t>
            </w:r>
          </w:p>
          <w:p w:rsidR="00FE14CF" w:rsidRPr="00F04785" w:rsidRDefault="00FE14CF" w:rsidP="00051134">
            <w:pPr>
              <w:spacing w:after="0"/>
              <w:jc w:val="left"/>
              <w:rPr>
                <w:sz w:val="20"/>
                <w:szCs w:val="20"/>
              </w:rPr>
            </w:pPr>
            <w:r w:rsidRPr="00F04785">
              <w:rPr>
                <w:sz w:val="20"/>
                <w:szCs w:val="20"/>
              </w:rPr>
              <w:t>A quién se difunde estos informes y por qué canales...</w:t>
            </w:r>
          </w:p>
          <w:p w:rsidR="00FE14CF" w:rsidRPr="00F04785" w:rsidRDefault="00FE14CF" w:rsidP="00051134">
            <w:pPr>
              <w:spacing w:after="0"/>
              <w:jc w:val="left"/>
              <w:rPr>
                <w:sz w:val="20"/>
                <w:szCs w:val="20"/>
              </w:rPr>
            </w:pPr>
            <w:r w:rsidRPr="00F04785">
              <w:rPr>
                <w:sz w:val="20"/>
                <w:szCs w:val="20"/>
              </w:rPr>
              <w:t>Cómo se reelabora la normativa.</w:t>
            </w:r>
          </w:p>
        </w:tc>
        <w:tc>
          <w:tcPr>
            <w:tcW w:w="2555"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El seguimiento de las normas de aula debe ser con mayor frecuencia, revisión cuando surgen problemas. Uso de procedimientos como “estudio de casos” o “juegos de simulación”.</w:t>
            </w:r>
          </w:p>
        </w:tc>
        <w:tc>
          <w:tcPr>
            <w:tcW w:w="192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Dirección y tutores</w:t>
            </w:r>
          </w:p>
        </w:tc>
        <w:tc>
          <w:tcPr>
            <w:tcW w:w="2268" w:type="dxa"/>
            <w:tcBorders>
              <w:top w:val="nil"/>
              <w:left w:val="nil"/>
              <w:bottom w:val="nil"/>
              <w:right w:val="nil"/>
            </w:tcBorders>
            <w:shd w:val="clear" w:color="auto" w:fill="DBE5F1"/>
          </w:tcPr>
          <w:p w:rsidR="00FE14CF" w:rsidRPr="00F04785" w:rsidRDefault="00FE14CF" w:rsidP="00051134">
            <w:pPr>
              <w:jc w:val="left"/>
              <w:rPr>
                <w:sz w:val="20"/>
                <w:szCs w:val="20"/>
              </w:rPr>
            </w:pPr>
            <w:r w:rsidRPr="00F04785">
              <w:rPr>
                <w:sz w:val="20"/>
                <w:szCs w:val="20"/>
              </w:rPr>
              <w:t>Todo el curso</w:t>
            </w:r>
          </w:p>
        </w:tc>
      </w:tr>
      <w:tr w:rsidR="00FF06B2" w:rsidRPr="00834AD8" w:rsidTr="003813E9">
        <w:tc>
          <w:tcPr>
            <w:tcW w:w="1928" w:type="dxa"/>
            <w:gridSpan w:val="4"/>
            <w:tcBorders>
              <w:top w:val="nil"/>
              <w:left w:val="nil"/>
              <w:bottom w:val="nil"/>
              <w:right w:val="nil"/>
            </w:tcBorders>
            <w:shd w:val="clear" w:color="auto" w:fill="548DD4"/>
          </w:tcPr>
          <w:p w:rsidR="00FF06B2" w:rsidRPr="00FF06B2" w:rsidRDefault="00FF06B2" w:rsidP="003813E9">
            <w:pPr>
              <w:spacing w:after="0"/>
              <w:jc w:val="center"/>
              <w:rPr>
                <w:b/>
                <w:bCs/>
                <w:color w:val="FFFFFF"/>
              </w:rPr>
            </w:pPr>
            <w:r>
              <w:rPr>
                <w:b/>
                <w:bCs/>
                <w:color w:val="FFFFFF"/>
              </w:rPr>
              <w:t>EVALUACIÓN</w:t>
            </w:r>
          </w:p>
        </w:tc>
      </w:tr>
      <w:tr w:rsidR="00FF06B2" w:rsidRPr="00507495" w:rsidTr="003813E9">
        <w:tc>
          <w:tcPr>
            <w:tcW w:w="2595" w:type="dxa"/>
            <w:tcBorders>
              <w:top w:val="nil"/>
              <w:left w:val="nil"/>
              <w:bottom w:val="nil"/>
              <w:right w:val="nil"/>
            </w:tcBorders>
            <w:shd w:val="clear" w:color="auto" w:fill="DBE5F1"/>
          </w:tcPr>
          <w:p w:rsidR="00FF06B2" w:rsidRPr="00FF06B2" w:rsidRDefault="0000798C" w:rsidP="00051134">
            <w:pPr>
              <w:spacing w:after="0"/>
              <w:jc w:val="left"/>
              <w:rPr>
                <w:sz w:val="20"/>
                <w:szCs w:val="20"/>
              </w:rPr>
            </w:pPr>
            <w:r>
              <w:rPr>
                <w:sz w:val="20"/>
                <w:szCs w:val="20"/>
              </w:rPr>
              <w:t>Evaluar el documento programático y su ejecución directa</w:t>
            </w:r>
          </w:p>
        </w:tc>
        <w:tc>
          <w:tcPr>
            <w:tcW w:w="2555" w:type="dxa"/>
            <w:tcBorders>
              <w:top w:val="nil"/>
              <w:left w:val="nil"/>
              <w:bottom w:val="nil"/>
              <w:right w:val="nil"/>
            </w:tcBorders>
            <w:shd w:val="clear" w:color="auto" w:fill="DBE5F1"/>
          </w:tcPr>
          <w:p w:rsidR="00FF06B2" w:rsidRPr="00FF06B2" w:rsidRDefault="0000798C" w:rsidP="00051134">
            <w:pPr>
              <w:spacing w:after="0"/>
              <w:jc w:val="left"/>
              <w:rPr>
                <w:sz w:val="20"/>
                <w:szCs w:val="20"/>
              </w:rPr>
            </w:pPr>
            <w:r>
              <w:rPr>
                <w:sz w:val="20"/>
                <w:szCs w:val="20"/>
              </w:rPr>
              <w:t>Hacer reflexionar al alumnado sobre su comportamiento y la aplicación de la normativa</w:t>
            </w:r>
          </w:p>
        </w:tc>
        <w:tc>
          <w:tcPr>
            <w:tcW w:w="1928" w:type="dxa"/>
            <w:tcBorders>
              <w:top w:val="nil"/>
              <w:left w:val="nil"/>
              <w:bottom w:val="nil"/>
              <w:right w:val="nil"/>
            </w:tcBorders>
            <w:shd w:val="clear" w:color="auto" w:fill="DBE5F1"/>
          </w:tcPr>
          <w:p w:rsidR="00FF06B2" w:rsidRPr="00FF06B2" w:rsidRDefault="0000798C" w:rsidP="00051134">
            <w:pPr>
              <w:jc w:val="left"/>
              <w:rPr>
                <w:sz w:val="20"/>
                <w:szCs w:val="20"/>
              </w:rPr>
            </w:pPr>
            <w:r>
              <w:rPr>
                <w:sz w:val="20"/>
                <w:szCs w:val="20"/>
              </w:rPr>
              <w:t>Profesores, alumnos y padres</w:t>
            </w:r>
          </w:p>
        </w:tc>
        <w:tc>
          <w:tcPr>
            <w:tcW w:w="2268" w:type="dxa"/>
            <w:tcBorders>
              <w:top w:val="nil"/>
              <w:left w:val="nil"/>
              <w:bottom w:val="nil"/>
              <w:right w:val="nil"/>
            </w:tcBorders>
            <w:shd w:val="clear" w:color="auto" w:fill="DBE5F1"/>
          </w:tcPr>
          <w:p w:rsidR="00FF06B2" w:rsidRPr="00FF06B2" w:rsidRDefault="0000798C" w:rsidP="00051134">
            <w:pPr>
              <w:jc w:val="left"/>
              <w:rPr>
                <w:sz w:val="20"/>
                <w:szCs w:val="20"/>
              </w:rPr>
            </w:pPr>
            <w:r>
              <w:rPr>
                <w:sz w:val="20"/>
                <w:szCs w:val="20"/>
              </w:rPr>
              <w:t>Anual</w:t>
            </w:r>
          </w:p>
        </w:tc>
      </w:tr>
    </w:tbl>
    <w:p w:rsidR="00FF06B2" w:rsidRDefault="0000798C" w:rsidP="00FD74C4">
      <w:pPr>
        <w:pStyle w:val="Ttulo1"/>
        <w:rPr>
          <w:sz w:val="23"/>
          <w:szCs w:val="23"/>
        </w:rPr>
      </w:pPr>
      <w:bookmarkStart w:id="286" w:name="_Toc201921491"/>
      <w:bookmarkStart w:id="287" w:name="_Toc224689986"/>
      <w:r>
        <w:lastRenderedPageBreak/>
        <w:t>Documentos para la evaluación</w:t>
      </w:r>
      <w:bookmarkEnd w:id="286"/>
      <w:bookmarkEnd w:id="287"/>
    </w:p>
    <w:p w:rsidR="00FE14CF" w:rsidRPr="00B2268C" w:rsidRDefault="00FE14CF" w:rsidP="00F04785">
      <w:pPr>
        <w:rPr>
          <w:sz w:val="23"/>
          <w:szCs w:val="23"/>
        </w:rPr>
      </w:pPr>
      <w:r>
        <w:rPr>
          <w:sz w:val="23"/>
          <w:szCs w:val="23"/>
        </w:rPr>
        <w:t xml:space="preserve">Utilizando la escala: </w:t>
      </w:r>
      <w:r w:rsidRPr="00B2268C">
        <w:rPr>
          <w:sz w:val="23"/>
          <w:szCs w:val="23"/>
        </w:rPr>
        <w:t>1.</w:t>
      </w:r>
      <w:r>
        <w:rPr>
          <w:sz w:val="23"/>
          <w:szCs w:val="23"/>
        </w:rPr>
        <w:t xml:space="preserve"> Nada satisfecho, 2. Poco satisfecho, 3. Satisfecho,</w:t>
      </w:r>
      <w:r w:rsidRPr="00B2268C">
        <w:rPr>
          <w:sz w:val="23"/>
          <w:szCs w:val="23"/>
        </w:rPr>
        <w:t xml:space="preserve"> 4. Muy satisfecho.</w:t>
      </w:r>
    </w:p>
    <w:tbl>
      <w:tblPr>
        <w:tblW w:w="5000" w:type="pct"/>
        <w:tblLayout w:type="fixed"/>
        <w:tblCellMar>
          <w:left w:w="28" w:type="dxa"/>
          <w:right w:w="0" w:type="dxa"/>
        </w:tblCellMar>
        <w:tblLook w:val="0000"/>
      </w:tblPr>
      <w:tblGrid>
        <w:gridCol w:w="523"/>
        <w:gridCol w:w="7334"/>
        <w:gridCol w:w="524"/>
        <w:gridCol w:w="524"/>
        <w:gridCol w:w="524"/>
        <w:gridCol w:w="524"/>
      </w:tblGrid>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b/>
                <w:bCs/>
                <w:spacing w:val="1"/>
                <w:sz w:val="32"/>
                <w:szCs w:val="32"/>
              </w:rPr>
              <w:t>A</w:t>
            </w:r>
            <w:r w:rsidRPr="00664513">
              <w:rPr>
                <w:rFonts w:ascii="Calibri" w:eastAsia="Calibri" w:hAnsi="Calibri" w:cs="Calibri"/>
                <w:b/>
                <w:bCs/>
                <w:spacing w:val="-8"/>
                <w:sz w:val="32"/>
                <w:szCs w:val="32"/>
              </w:rPr>
              <w:t>L</w:t>
            </w:r>
            <w:r w:rsidRPr="00664513">
              <w:rPr>
                <w:rFonts w:ascii="Calibri" w:eastAsia="Calibri" w:hAnsi="Calibri" w:cs="Calibri"/>
                <w:b/>
                <w:bCs/>
                <w:sz w:val="32"/>
                <w:szCs w:val="32"/>
              </w:rPr>
              <w:t>UMN</w:t>
            </w:r>
            <w:r w:rsidRPr="00664513">
              <w:rPr>
                <w:rFonts w:ascii="Calibri" w:eastAsia="Calibri" w:hAnsi="Calibri" w:cs="Calibri"/>
                <w:b/>
                <w:bCs/>
                <w:spacing w:val="1"/>
                <w:sz w:val="32"/>
                <w:szCs w:val="32"/>
              </w:rPr>
              <w:t>A</w:t>
            </w:r>
            <w:r w:rsidRPr="00664513">
              <w:rPr>
                <w:rFonts w:ascii="Calibri" w:eastAsia="Calibri" w:hAnsi="Calibri" w:cs="Calibri"/>
                <w:b/>
                <w:bCs/>
                <w:sz w:val="32"/>
                <w:szCs w:val="32"/>
              </w:rPr>
              <w:t>DO</w:t>
            </w:r>
          </w:p>
        </w:tc>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1</w:t>
            </w:r>
          </w:p>
        </w:tc>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2</w:t>
            </w:r>
          </w:p>
        </w:tc>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3</w:t>
            </w:r>
          </w:p>
        </w:tc>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4</w:t>
            </w: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1</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spacing w:val="1"/>
              </w:rPr>
              <w:t>D</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spacing w:val="-1"/>
              </w:rPr>
              <w:t>p</w:t>
            </w:r>
            <w:r w:rsidRPr="00664513">
              <w:rPr>
                <w:rFonts w:ascii="Calibri" w:eastAsia="Calibri" w:hAnsi="Calibri" w:cs="Calibri"/>
                <w:spacing w:val="-2"/>
              </w:rPr>
              <w:t>e</w:t>
            </w:r>
            <w:r w:rsidRPr="00664513">
              <w:rPr>
                <w:rFonts w:ascii="Calibri" w:eastAsia="Calibri" w:hAnsi="Calibri" w:cs="Calibri"/>
              </w:rPr>
              <w:t>rten</w:t>
            </w:r>
            <w:r w:rsidRPr="00664513">
              <w:rPr>
                <w:rFonts w:ascii="Calibri" w:eastAsia="Calibri" w:hAnsi="Calibri" w:cs="Calibri"/>
                <w:spacing w:val="-2"/>
              </w:rPr>
              <w:t>e</w:t>
            </w:r>
            <w:r w:rsidRPr="00664513">
              <w:rPr>
                <w:rFonts w:ascii="Calibri" w:eastAsia="Calibri" w:hAnsi="Calibri" w:cs="Calibri"/>
              </w:rPr>
              <w:t>cer</w:t>
            </w:r>
            <w:r w:rsidR="000E1150">
              <w:rPr>
                <w:rFonts w:ascii="Calibri" w:eastAsia="Calibri" w:hAnsi="Calibri" w:cs="Calibri"/>
              </w:rPr>
              <w:t xml:space="preserve"> </w:t>
            </w:r>
            <w:r w:rsidRPr="00664513">
              <w:rPr>
                <w:rFonts w:ascii="Calibri" w:eastAsia="Calibri" w:hAnsi="Calibri" w:cs="Calibri"/>
              </w:rPr>
              <w:t>a</w:t>
            </w:r>
            <w:r w:rsidR="000E1150">
              <w:rPr>
                <w:rFonts w:ascii="Calibri" w:eastAsia="Calibri" w:hAnsi="Calibri" w:cs="Calibri"/>
              </w:rPr>
              <w:t xml:space="preserve"> </w:t>
            </w:r>
            <w:r w:rsidRPr="00664513">
              <w:rPr>
                <w:rFonts w:ascii="Calibri" w:eastAsia="Calibri" w:hAnsi="Calibri" w:cs="Calibri"/>
                <w:spacing w:val="1"/>
              </w:rPr>
              <w:t>e</w:t>
            </w:r>
            <w:r w:rsidRPr="00664513">
              <w:rPr>
                <w:rFonts w:ascii="Calibri" w:eastAsia="Calibri" w:hAnsi="Calibri" w:cs="Calibri"/>
                <w:spacing w:val="-2"/>
              </w:rPr>
              <w:t>s</w:t>
            </w:r>
            <w:r w:rsidRPr="00664513">
              <w:rPr>
                <w:rFonts w:ascii="Calibri" w:eastAsia="Calibri" w:hAnsi="Calibri" w:cs="Calibri"/>
              </w:rPr>
              <w:t>te</w:t>
            </w:r>
            <w:r w:rsidR="000E1150">
              <w:rPr>
                <w:rFonts w:ascii="Calibri" w:eastAsia="Calibri" w:hAnsi="Calibri" w:cs="Calibri"/>
              </w:rPr>
              <w:t xml:space="preserve"> </w:t>
            </w:r>
            <w:r w:rsidRPr="00664513">
              <w:rPr>
                <w:rFonts w:ascii="Calibri" w:eastAsia="Calibri" w:hAnsi="Calibri" w:cs="Calibri"/>
                <w:spacing w:val="-2"/>
              </w:rPr>
              <w:t>c</w:t>
            </w:r>
            <w:r w:rsidRPr="00664513">
              <w:rPr>
                <w:rFonts w:ascii="Calibri" w:eastAsia="Calibri" w:hAnsi="Calibri" w:cs="Calibri"/>
              </w:rPr>
              <w:t>ent</w:t>
            </w:r>
            <w:r w:rsidRPr="00664513">
              <w:rPr>
                <w:rFonts w:ascii="Calibri" w:eastAsia="Calibri" w:hAnsi="Calibri" w:cs="Calibri"/>
                <w:spacing w:val="-2"/>
              </w:rPr>
              <w:t>r</w:t>
            </w:r>
            <w:r w:rsidRPr="00664513">
              <w:rPr>
                <w:rFonts w:ascii="Calibri" w:eastAsia="Calibri" w:hAnsi="Calibri" w:cs="Calibri"/>
                <w:spacing w:val="1"/>
              </w:rPr>
              <w:t>o</w:t>
            </w:r>
            <w:r w:rsidRPr="00664513">
              <w:rPr>
                <w:rFonts w:ascii="Calibri" w:eastAsia="Calibri" w:hAnsi="Calibri" w:cs="Calibri"/>
              </w:rPr>
              <w:t>,</w:t>
            </w:r>
            <w:r w:rsidR="000E1150">
              <w:rPr>
                <w:rFonts w:ascii="Calibri" w:eastAsia="Calibri" w:hAnsi="Calibri" w:cs="Calibri"/>
              </w:rPr>
              <w:t xml:space="preserve"> </w:t>
            </w:r>
            <w:r w:rsidRPr="00664513">
              <w:rPr>
                <w:rFonts w:ascii="Calibri" w:eastAsia="Calibri" w:hAnsi="Calibri" w:cs="Calibri"/>
                <w:spacing w:val="1"/>
              </w:rPr>
              <w:t>m</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rPr>
              <w:t>sien</w:t>
            </w:r>
            <w:r w:rsidRPr="00664513">
              <w:rPr>
                <w:rFonts w:ascii="Calibri" w:eastAsia="Calibri" w:hAnsi="Calibri" w:cs="Calibri"/>
                <w:spacing w:val="-3"/>
              </w:rPr>
              <w:t>t</w:t>
            </w:r>
            <w:r w:rsidRPr="00664513">
              <w:rPr>
                <w:rFonts w:ascii="Calibri" w:eastAsia="Calibri" w:hAnsi="Calibri" w:cs="Calibri"/>
              </w:rPr>
              <w:t>o</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2</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rPr>
              <w:t>C</w:t>
            </w:r>
            <w:r w:rsidRPr="00664513">
              <w:rPr>
                <w:rFonts w:ascii="Calibri" w:eastAsia="Calibri" w:hAnsi="Calibri" w:cs="Calibri"/>
                <w:spacing w:val="1"/>
              </w:rPr>
              <w:t>o</w:t>
            </w:r>
            <w:r w:rsidR="000E1150">
              <w:rPr>
                <w:rFonts w:cs="Calibri"/>
              </w:rPr>
              <w:t>n l</w:t>
            </w:r>
            <w:r w:rsidRPr="00664513">
              <w:rPr>
                <w:rFonts w:ascii="Calibri" w:eastAsia="Calibri" w:hAnsi="Calibri" w:cs="Calibri"/>
              </w:rPr>
              <w:t>a</w:t>
            </w:r>
            <w:r w:rsidR="000E1150">
              <w:rPr>
                <w:rFonts w:ascii="Calibri" w:eastAsia="Calibri" w:hAnsi="Calibri" w:cs="Calibri"/>
              </w:rPr>
              <w:t xml:space="preserve"> </w:t>
            </w:r>
            <w:r w:rsidRPr="00664513">
              <w:rPr>
                <w:rFonts w:ascii="Calibri" w:eastAsia="Calibri" w:hAnsi="Calibri" w:cs="Calibri"/>
              </w:rPr>
              <w:t>actuac</w:t>
            </w:r>
            <w:r w:rsidRPr="00664513">
              <w:rPr>
                <w:rFonts w:ascii="Calibri" w:eastAsia="Calibri" w:hAnsi="Calibri" w:cs="Calibri"/>
                <w:spacing w:val="-3"/>
              </w:rPr>
              <w:t>i</w:t>
            </w:r>
            <w:r w:rsidRPr="00664513">
              <w:rPr>
                <w:rFonts w:ascii="Calibri" w:eastAsia="Calibri" w:hAnsi="Calibri" w:cs="Calibri"/>
                <w:spacing w:val="1"/>
              </w:rPr>
              <w:t>ó</w:t>
            </w:r>
            <w:r w:rsidRPr="00664513">
              <w:rPr>
                <w:rFonts w:ascii="Calibri" w:eastAsia="Calibri" w:hAnsi="Calibri" w:cs="Calibri"/>
              </w:rPr>
              <w:t>n de</w:t>
            </w:r>
            <w:r w:rsidR="000E1150">
              <w:rPr>
                <w:rFonts w:ascii="Calibri" w:eastAsia="Calibri" w:hAnsi="Calibri" w:cs="Calibri"/>
              </w:rPr>
              <w:t xml:space="preserve"> </w:t>
            </w:r>
            <w:r w:rsidRPr="00664513">
              <w:rPr>
                <w:rFonts w:ascii="Calibri" w:eastAsia="Calibri" w:hAnsi="Calibri" w:cs="Calibri"/>
                <w:spacing w:val="1"/>
              </w:rPr>
              <w:t>m</w:t>
            </w:r>
            <w:r w:rsidRPr="00664513">
              <w:rPr>
                <w:rFonts w:ascii="Calibri" w:eastAsia="Calibri" w:hAnsi="Calibri" w:cs="Calibri"/>
              </w:rPr>
              <w:t>i</w:t>
            </w:r>
            <w:r w:rsidR="000E1150">
              <w:rPr>
                <w:rFonts w:ascii="Calibri" w:eastAsia="Calibri" w:hAnsi="Calibri" w:cs="Calibri"/>
              </w:rPr>
              <w:t xml:space="preserve"> </w:t>
            </w:r>
            <w:r w:rsidRPr="00664513">
              <w:rPr>
                <w:rFonts w:ascii="Calibri" w:eastAsia="Calibri" w:hAnsi="Calibri" w:cs="Calibri"/>
              </w:rPr>
              <w:t>tu</w:t>
            </w:r>
            <w:r w:rsidRPr="00664513">
              <w:rPr>
                <w:rFonts w:ascii="Calibri" w:eastAsia="Calibri" w:hAnsi="Calibri" w:cs="Calibri"/>
                <w:spacing w:val="-2"/>
              </w:rPr>
              <w:t>t</w:t>
            </w:r>
            <w:r w:rsidRPr="00664513">
              <w:rPr>
                <w:rFonts w:ascii="Calibri" w:eastAsia="Calibri" w:hAnsi="Calibri" w:cs="Calibri"/>
                <w:spacing w:val="1"/>
              </w:rPr>
              <w:t>o</w:t>
            </w:r>
            <w:r w:rsidRPr="00664513">
              <w:rPr>
                <w:rFonts w:ascii="Calibri" w:eastAsia="Calibri" w:hAnsi="Calibri" w:cs="Calibri"/>
              </w:rPr>
              <w:t>r</w:t>
            </w:r>
            <w:r w:rsidRPr="00664513">
              <w:rPr>
                <w:rFonts w:ascii="Calibri" w:eastAsia="Calibri" w:hAnsi="Calibri" w:cs="Calibri"/>
                <w:spacing w:val="1"/>
              </w:rPr>
              <w:t>/</w:t>
            </w:r>
            <w:r w:rsidRPr="00664513">
              <w:rPr>
                <w:rFonts w:ascii="Calibri" w:eastAsia="Calibri" w:hAnsi="Calibri" w:cs="Calibri"/>
              </w:rPr>
              <w:t>tu</w:t>
            </w:r>
            <w:r w:rsidRPr="00664513">
              <w:rPr>
                <w:rFonts w:ascii="Calibri" w:eastAsia="Calibri" w:hAnsi="Calibri" w:cs="Calibri"/>
                <w:spacing w:val="-2"/>
              </w:rPr>
              <w:t>t</w:t>
            </w:r>
            <w:r w:rsidRPr="00664513">
              <w:rPr>
                <w:rFonts w:ascii="Calibri" w:eastAsia="Calibri" w:hAnsi="Calibri" w:cs="Calibri"/>
                <w:spacing w:val="1"/>
              </w:rPr>
              <w:t>o</w:t>
            </w:r>
            <w:r w:rsidRPr="00664513">
              <w:rPr>
                <w:rFonts w:ascii="Calibri" w:eastAsia="Calibri" w:hAnsi="Calibri" w:cs="Calibri"/>
              </w:rPr>
              <w:t>ra</w:t>
            </w:r>
            <w:r w:rsidR="000E1150">
              <w:rPr>
                <w:rFonts w:ascii="Calibri" w:eastAsia="Calibri" w:hAnsi="Calibri" w:cs="Calibri"/>
              </w:rPr>
              <w:t xml:space="preserve"> </w:t>
            </w:r>
            <w:r w:rsidRPr="00664513">
              <w:rPr>
                <w:rFonts w:ascii="Calibri" w:eastAsia="Calibri" w:hAnsi="Calibri" w:cs="Calibri"/>
              </w:rPr>
              <w:t>c</w:t>
            </w:r>
            <w:r w:rsidRPr="00664513">
              <w:rPr>
                <w:rFonts w:ascii="Calibri" w:eastAsia="Calibri" w:hAnsi="Calibri" w:cs="Calibri"/>
                <w:spacing w:val="1"/>
              </w:rPr>
              <w:t>o</w:t>
            </w:r>
            <w:r w:rsidRPr="00664513">
              <w:rPr>
                <w:rFonts w:ascii="Calibri" w:eastAsia="Calibri" w:hAnsi="Calibri" w:cs="Calibri"/>
              </w:rPr>
              <w:t>n la</w:t>
            </w:r>
            <w:r w:rsidR="000E1150">
              <w:rPr>
                <w:rFonts w:ascii="Calibri" w:eastAsia="Calibri" w:hAnsi="Calibri" w:cs="Calibri"/>
              </w:rPr>
              <w:t xml:space="preserve"> </w:t>
            </w:r>
            <w:r w:rsidRPr="00664513">
              <w:rPr>
                <w:rFonts w:ascii="Calibri" w:eastAsia="Calibri" w:hAnsi="Calibri" w:cs="Calibri"/>
              </w:rPr>
              <w:t>clas</w:t>
            </w:r>
            <w:r w:rsidRPr="00664513">
              <w:rPr>
                <w:rFonts w:ascii="Calibri" w:eastAsia="Calibri" w:hAnsi="Calibri" w:cs="Calibri"/>
                <w:spacing w:val="-2"/>
              </w:rPr>
              <w:t>e</w:t>
            </w:r>
            <w:r w:rsidRPr="00664513">
              <w:rPr>
                <w:rFonts w:ascii="Calibri" w:eastAsia="Calibri" w:hAnsi="Calibri" w:cs="Calibri"/>
              </w:rPr>
              <w:t>, f</w:t>
            </w:r>
            <w:r w:rsidRPr="00664513">
              <w:rPr>
                <w:rFonts w:ascii="Calibri" w:eastAsia="Calibri" w:hAnsi="Calibri" w:cs="Calibri"/>
                <w:spacing w:val="-2"/>
              </w:rPr>
              <w:t>a</w:t>
            </w:r>
            <w:r w:rsidRPr="00664513">
              <w:rPr>
                <w:rFonts w:ascii="Calibri" w:eastAsia="Calibri" w:hAnsi="Calibri" w:cs="Calibri"/>
                <w:spacing w:val="1"/>
              </w:rPr>
              <w:t>m</w:t>
            </w:r>
            <w:r w:rsidRPr="00664513">
              <w:rPr>
                <w:rFonts w:ascii="Calibri" w:eastAsia="Calibri" w:hAnsi="Calibri" w:cs="Calibri"/>
              </w:rPr>
              <w:t>i</w:t>
            </w:r>
            <w:r w:rsidRPr="00664513">
              <w:rPr>
                <w:rFonts w:ascii="Calibri" w:eastAsia="Calibri" w:hAnsi="Calibri" w:cs="Calibri"/>
                <w:spacing w:val="-1"/>
              </w:rPr>
              <w:t>l</w:t>
            </w:r>
            <w:r w:rsidRPr="00664513">
              <w:rPr>
                <w:rFonts w:ascii="Calibri" w:eastAsia="Calibri" w:hAnsi="Calibri" w:cs="Calibri"/>
              </w:rPr>
              <w:t>ia</w:t>
            </w:r>
            <w:r w:rsidRPr="00664513">
              <w:rPr>
                <w:rFonts w:ascii="Calibri" w:eastAsia="Calibri" w:hAnsi="Calibri" w:cs="Calibri"/>
                <w:spacing w:val="-3"/>
              </w:rPr>
              <w:t>s</w:t>
            </w:r>
            <w:r w:rsidRPr="00664513">
              <w:rPr>
                <w:rFonts w:ascii="Calibri" w:eastAsia="Calibri" w:hAnsi="Calibri" w:cs="Calibri"/>
              </w:rPr>
              <w:t>…</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3</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rPr>
              <w:t>C</w:t>
            </w:r>
            <w:r w:rsidRPr="00664513">
              <w:rPr>
                <w:rFonts w:ascii="Calibri" w:eastAsia="Calibri" w:hAnsi="Calibri" w:cs="Calibri"/>
                <w:spacing w:val="1"/>
              </w:rPr>
              <w:t>o</w:t>
            </w:r>
            <w:r w:rsidRPr="00664513">
              <w:rPr>
                <w:rFonts w:ascii="Calibri" w:eastAsia="Calibri" w:hAnsi="Calibri" w:cs="Calibri"/>
              </w:rPr>
              <w:t xml:space="preserve">n la </w:t>
            </w:r>
            <w:r w:rsidRPr="00664513">
              <w:rPr>
                <w:rFonts w:ascii="Calibri" w:eastAsia="Calibri" w:hAnsi="Calibri" w:cs="Calibri"/>
                <w:spacing w:val="-2"/>
              </w:rPr>
              <w:t>a</w:t>
            </w:r>
            <w:r w:rsidRPr="00664513">
              <w:rPr>
                <w:rFonts w:ascii="Calibri" w:eastAsia="Calibri" w:hAnsi="Calibri" w:cs="Calibri"/>
              </w:rPr>
              <w:t>ctuac</w:t>
            </w:r>
            <w:r w:rsidRPr="00664513">
              <w:rPr>
                <w:rFonts w:ascii="Calibri" w:eastAsia="Calibri" w:hAnsi="Calibri" w:cs="Calibri"/>
                <w:spacing w:val="-3"/>
              </w:rPr>
              <w:t>i</w:t>
            </w:r>
            <w:r w:rsidRPr="00664513">
              <w:rPr>
                <w:rFonts w:ascii="Calibri" w:eastAsia="Calibri" w:hAnsi="Calibri" w:cs="Calibri"/>
                <w:spacing w:val="1"/>
              </w:rPr>
              <w:t>ó</w:t>
            </w:r>
            <w:r w:rsidRPr="00664513">
              <w:rPr>
                <w:rFonts w:ascii="Calibri" w:eastAsia="Calibri" w:hAnsi="Calibri" w:cs="Calibri"/>
              </w:rPr>
              <w:t>n del p</w:t>
            </w:r>
            <w:r w:rsidRPr="00664513">
              <w:rPr>
                <w:rFonts w:ascii="Calibri" w:eastAsia="Calibri" w:hAnsi="Calibri" w:cs="Calibri"/>
                <w:spacing w:val="-3"/>
              </w:rPr>
              <w:t>r</w:t>
            </w:r>
            <w:r w:rsidRPr="00664513">
              <w:rPr>
                <w:rFonts w:ascii="Calibri" w:eastAsia="Calibri" w:hAnsi="Calibri" w:cs="Calibri"/>
                <w:spacing w:val="1"/>
              </w:rPr>
              <w:t>o</w:t>
            </w:r>
            <w:r w:rsidRPr="00664513">
              <w:rPr>
                <w:rFonts w:ascii="Calibri" w:eastAsia="Calibri" w:hAnsi="Calibri" w:cs="Calibri"/>
              </w:rPr>
              <w:t>fe</w:t>
            </w:r>
            <w:r w:rsidRPr="00664513">
              <w:rPr>
                <w:rFonts w:ascii="Calibri" w:eastAsia="Calibri" w:hAnsi="Calibri" w:cs="Calibri"/>
                <w:spacing w:val="-2"/>
              </w:rPr>
              <w:t>s</w:t>
            </w:r>
            <w:r w:rsidRPr="00664513">
              <w:rPr>
                <w:rFonts w:ascii="Calibri" w:eastAsia="Calibri" w:hAnsi="Calibri" w:cs="Calibri"/>
                <w:spacing w:val="1"/>
              </w:rPr>
              <w:t>o</w:t>
            </w:r>
            <w:r w:rsidRPr="00664513">
              <w:rPr>
                <w:rFonts w:ascii="Calibri" w:eastAsia="Calibri" w:hAnsi="Calibri" w:cs="Calibri"/>
              </w:rPr>
              <w:t>ra</w:t>
            </w:r>
            <w:r w:rsidRPr="00664513">
              <w:rPr>
                <w:rFonts w:ascii="Calibri" w:eastAsia="Calibri" w:hAnsi="Calibri" w:cs="Calibri"/>
                <w:spacing w:val="-1"/>
              </w:rPr>
              <w:t>d</w:t>
            </w:r>
            <w:r w:rsidRPr="00664513">
              <w:rPr>
                <w:rFonts w:ascii="Calibri" w:eastAsia="Calibri" w:hAnsi="Calibri" w:cs="Calibri"/>
                <w:spacing w:val="1"/>
              </w:rPr>
              <w:t>o</w:t>
            </w:r>
            <w:r w:rsidRPr="00664513">
              <w:rPr>
                <w:rFonts w:ascii="Calibri" w:eastAsia="Calibri" w:hAnsi="Calibri" w:cs="Calibri"/>
              </w:rPr>
              <w:t>,</w:t>
            </w:r>
            <w:r w:rsidR="000E1150">
              <w:rPr>
                <w:rFonts w:ascii="Calibri" w:eastAsia="Calibri" w:hAnsi="Calibri" w:cs="Calibri"/>
              </w:rPr>
              <w:t xml:space="preserve"> </w:t>
            </w:r>
            <w:r w:rsidRPr="00664513">
              <w:rPr>
                <w:rFonts w:ascii="Calibri" w:eastAsia="Calibri" w:hAnsi="Calibri" w:cs="Calibri"/>
                <w:spacing w:val="-1"/>
              </w:rPr>
              <w:t>m</w:t>
            </w:r>
            <w:r w:rsidRPr="00664513">
              <w:rPr>
                <w:rFonts w:ascii="Calibri" w:eastAsia="Calibri" w:hAnsi="Calibri" w:cs="Calibri"/>
              </w:rPr>
              <w:t>e</w:t>
            </w:r>
            <w:r w:rsidRPr="00664513">
              <w:rPr>
                <w:rFonts w:ascii="Calibri" w:eastAsia="Calibri" w:hAnsi="Calibri" w:cs="Calibri"/>
                <w:spacing w:val="-2"/>
              </w:rPr>
              <w:t>t</w:t>
            </w:r>
            <w:r w:rsidRPr="00664513">
              <w:rPr>
                <w:rFonts w:ascii="Calibri" w:eastAsia="Calibri" w:hAnsi="Calibri" w:cs="Calibri"/>
                <w:spacing w:val="1"/>
              </w:rPr>
              <w:t>o</w:t>
            </w:r>
            <w:r w:rsidRPr="00664513">
              <w:rPr>
                <w:rFonts w:ascii="Calibri" w:eastAsia="Calibri" w:hAnsi="Calibri" w:cs="Calibri"/>
                <w:spacing w:val="-1"/>
              </w:rPr>
              <w:t>d</w:t>
            </w:r>
            <w:r w:rsidRPr="00664513">
              <w:rPr>
                <w:rFonts w:ascii="Calibri" w:eastAsia="Calibri" w:hAnsi="Calibri" w:cs="Calibri"/>
                <w:spacing w:val="1"/>
              </w:rPr>
              <w:t>o</w:t>
            </w:r>
            <w:r w:rsidRPr="00664513">
              <w:rPr>
                <w:rFonts w:ascii="Calibri" w:eastAsia="Calibri" w:hAnsi="Calibri" w:cs="Calibri"/>
                <w:spacing w:val="-3"/>
              </w:rPr>
              <w:t>l</w:t>
            </w:r>
            <w:r w:rsidRPr="00664513">
              <w:rPr>
                <w:rFonts w:ascii="Calibri" w:eastAsia="Calibri" w:hAnsi="Calibri" w:cs="Calibri"/>
                <w:spacing w:val="1"/>
              </w:rPr>
              <w:t>o</w:t>
            </w:r>
            <w:r w:rsidRPr="00664513">
              <w:rPr>
                <w:rFonts w:ascii="Calibri" w:eastAsia="Calibri" w:hAnsi="Calibri" w:cs="Calibri"/>
                <w:spacing w:val="-1"/>
              </w:rPr>
              <w:t>g</w:t>
            </w:r>
            <w:r w:rsidRPr="00664513">
              <w:rPr>
                <w:rFonts w:ascii="Calibri" w:eastAsia="Calibri" w:hAnsi="Calibri" w:cs="Calibri"/>
              </w:rPr>
              <w:t xml:space="preserve">ía, </w:t>
            </w:r>
            <w:r w:rsidRPr="00664513">
              <w:rPr>
                <w:rFonts w:ascii="Calibri" w:eastAsia="Calibri" w:hAnsi="Calibri" w:cs="Calibri"/>
                <w:spacing w:val="-3"/>
              </w:rPr>
              <w:t>f</w:t>
            </w:r>
            <w:r w:rsidRPr="00664513">
              <w:rPr>
                <w:rFonts w:ascii="Calibri" w:eastAsia="Calibri" w:hAnsi="Calibri" w:cs="Calibri"/>
                <w:spacing w:val="1"/>
              </w:rPr>
              <w:t>o</w:t>
            </w:r>
            <w:r w:rsidRPr="00664513">
              <w:rPr>
                <w:rFonts w:ascii="Calibri" w:eastAsia="Calibri" w:hAnsi="Calibri" w:cs="Calibri"/>
                <w:spacing w:val="-3"/>
              </w:rPr>
              <w:t>r</w:t>
            </w:r>
            <w:r w:rsidRPr="00664513">
              <w:rPr>
                <w:rFonts w:ascii="Calibri" w:eastAsia="Calibri" w:hAnsi="Calibri" w:cs="Calibri"/>
                <w:spacing w:val="1"/>
              </w:rPr>
              <w:t>m</w:t>
            </w:r>
            <w:r w:rsidRPr="00664513">
              <w:rPr>
                <w:rFonts w:ascii="Calibri" w:eastAsia="Calibri" w:hAnsi="Calibri" w:cs="Calibri"/>
                <w:spacing w:val="-3"/>
              </w:rPr>
              <w:t>a</w:t>
            </w:r>
            <w:r w:rsidRPr="00664513">
              <w:rPr>
                <w:rFonts w:ascii="Calibri" w:eastAsia="Calibri" w:hAnsi="Calibri" w:cs="Calibri"/>
              </w:rPr>
              <w:t>s de</w:t>
            </w:r>
            <w:r w:rsidR="000E1150">
              <w:rPr>
                <w:rFonts w:ascii="Calibri" w:eastAsia="Calibri" w:hAnsi="Calibri" w:cs="Calibri"/>
              </w:rPr>
              <w:t xml:space="preserve"> </w:t>
            </w:r>
            <w:r w:rsidRPr="00664513">
              <w:rPr>
                <w:rFonts w:ascii="Calibri" w:eastAsia="Calibri" w:hAnsi="Calibri" w:cs="Calibri"/>
                <w:spacing w:val="-2"/>
              </w:rPr>
              <w:t>e</w:t>
            </w:r>
            <w:r w:rsidRPr="00664513">
              <w:rPr>
                <w:rFonts w:ascii="Calibri" w:eastAsia="Calibri" w:hAnsi="Calibri" w:cs="Calibri"/>
                <w:spacing w:val="1"/>
              </w:rPr>
              <w:t>v</w:t>
            </w:r>
            <w:r w:rsidRPr="00664513">
              <w:rPr>
                <w:rFonts w:ascii="Calibri" w:eastAsia="Calibri" w:hAnsi="Calibri" w:cs="Calibri"/>
              </w:rPr>
              <w:t>al</w:t>
            </w:r>
            <w:r w:rsidRPr="00664513">
              <w:rPr>
                <w:rFonts w:ascii="Calibri" w:eastAsia="Calibri" w:hAnsi="Calibri" w:cs="Calibri"/>
                <w:spacing w:val="-1"/>
              </w:rPr>
              <w:t>u</w:t>
            </w:r>
            <w:r w:rsidRPr="00664513">
              <w:rPr>
                <w:rFonts w:ascii="Calibri" w:eastAsia="Calibri" w:hAnsi="Calibri" w:cs="Calibri"/>
              </w:rPr>
              <w:t>aci</w:t>
            </w:r>
            <w:r w:rsidRPr="00664513">
              <w:rPr>
                <w:rFonts w:ascii="Calibri" w:eastAsia="Calibri" w:hAnsi="Calibri" w:cs="Calibri"/>
                <w:spacing w:val="1"/>
              </w:rPr>
              <w:t>ó</w:t>
            </w:r>
            <w:r w:rsidRPr="00664513">
              <w:rPr>
                <w:rFonts w:ascii="Calibri" w:eastAsia="Calibri" w:hAnsi="Calibri" w:cs="Calibri"/>
                <w:spacing w:val="-1"/>
              </w:rPr>
              <w:t>n</w:t>
            </w:r>
            <w:r w:rsidRPr="00664513">
              <w:rPr>
                <w:rFonts w:ascii="Calibri" w:eastAsia="Calibri" w:hAnsi="Calibri" w:cs="Calibri"/>
              </w:rPr>
              <w:t xml:space="preserve">, </w:t>
            </w:r>
            <w:r w:rsidRPr="00664513">
              <w:rPr>
                <w:rFonts w:ascii="Calibri" w:eastAsia="Calibri" w:hAnsi="Calibri" w:cs="Calibri"/>
                <w:spacing w:val="-2"/>
              </w:rPr>
              <w:t>e</w:t>
            </w:r>
            <w:r w:rsidRPr="00664513">
              <w:rPr>
                <w:rFonts w:ascii="Calibri" w:eastAsia="Calibri" w:hAnsi="Calibri" w:cs="Calibri"/>
              </w:rPr>
              <w:t>tc.</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4</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rPr>
              <w:t>C</w:t>
            </w:r>
            <w:r w:rsidRPr="00664513">
              <w:rPr>
                <w:rFonts w:ascii="Calibri" w:eastAsia="Calibri" w:hAnsi="Calibri" w:cs="Calibri"/>
                <w:spacing w:val="1"/>
              </w:rPr>
              <w:t>o</w:t>
            </w:r>
            <w:r w:rsidRPr="00664513">
              <w:rPr>
                <w:rFonts w:ascii="Calibri" w:eastAsia="Calibri" w:hAnsi="Calibri" w:cs="Calibri"/>
              </w:rPr>
              <w:t>n la</w:t>
            </w:r>
            <w:r w:rsidR="000E1150">
              <w:rPr>
                <w:rFonts w:ascii="Calibri" w:eastAsia="Calibri" w:hAnsi="Calibri" w:cs="Calibri"/>
              </w:rPr>
              <w:t xml:space="preserve"> </w:t>
            </w:r>
            <w:r w:rsidRPr="00664513">
              <w:rPr>
                <w:rFonts w:ascii="Calibri" w:eastAsia="Calibri" w:hAnsi="Calibri" w:cs="Calibri"/>
                <w:spacing w:val="1"/>
              </w:rPr>
              <w:t>o</w:t>
            </w:r>
            <w:r w:rsidRPr="00664513">
              <w:rPr>
                <w:rFonts w:ascii="Calibri" w:eastAsia="Calibri" w:hAnsi="Calibri" w:cs="Calibri"/>
              </w:rPr>
              <w:t>r</w:t>
            </w:r>
            <w:r w:rsidRPr="00664513">
              <w:rPr>
                <w:rFonts w:ascii="Calibri" w:eastAsia="Calibri" w:hAnsi="Calibri" w:cs="Calibri"/>
                <w:spacing w:val="-1"/>
              </w:rPr>
              <w:t>g</w:t>
            </w:r>
            <w:r w:rsidRPr="00664513">
              <w:rPr>
                <w:rFonts w:ascii="Calibri" w:eastAsia="Calibri" w:hAnsi="Calibri" w:cs="Calibri"/>
              </w:rPr>
              <w:t>a</w:t>
            </w:r>
            <w:r w:rsidRPr="00664513">
              <w:rPr>
                <w:rFonts w:ascii="Calibri" w:eastAsia="Calibri" w:hAnsi="Calibri" w:cs="Calibri"/>
                <w:spacing w:val="-1"/>
              </w:rPr>
              <w:t>n</w:t>
            </w:r>
            <w:r w:rsidRPr="00664513">
              <w:rPr>
                <w:rFonts w:ascii="Calibri" w:eastAsia="Calibri" w:hAnsi="Calibri" w:cs="Calibri"/>
              </w:rPr>
              <w:t>i</w:t>
            </w:r>
            <w:r w:rsidRPr="00664513">
              <w:rPr>
                <w:rFonts w:ascii="Calibri" w:eastAsia="Calibri" w:hAnsi="Calibri" w:cs="Calibri"/>
                <w:spacing w:val="-1"/>
              </w:rPr>
              <w:t>z</w:t>
            </w:r>
            <w:r w:rsidRPr="00664513">
              <w:rPr>
                <w:rFonts w:ascii="Calibri" w:eastAsia="Calibri" w:hAnsi="Calibri" w:cs="Calibri"/>
              </w:rPr>
              <w:t>aci</w:t>
            </w:r>
            <w:r w:rsidRPr="00664513">
              <w:rPr>
                <w:rFonts w:ascii="Calibri" w:eastAsia="Calibri" w:hAnsi="Calibri" w:cs="Calibri"/>
                <w:spacing w:val="1"/>
              </w:rPr>
              <w:t>ó</w:t>
            </w:r>
            <w:r w:rsidRPr="00664513">
              <w:rPr>
                <w:rFonts w:ascii="Calibri" w:eastAsia="Calibri" w:hAnsi="Calibri" w:cs="Calibri"/>
              </w:rPr>
              <w:t xml:space="preserve">n </w:t>
            </w:r>
            <w:r w:rsidRPr="00664513">
              <w:rPr>
                <w:rFonts w:ascii="Calibri" w:eastAsia="Calibri" w:hAnsi="Calibri" w:cs="Calibri"/>
                <w:spacing w:val="-3"/>
              </w:rPr>
              <w:t>d</w:t>
            </w:r>
            <w:r w:rsidRPr="00664513">
              <w:rPr>
                <w:rFonts w:ascii="Calibri" w:eastAsia="Calibri" w:hAnsi="Calibri" w:cs="Calibri"/>
              </w:rPr>
              <w:t xml:space="preserve">el </w:t>
            </w:r>
            <w:r w:rsidRPr="00664513">
              <w:rPr>
                <w:rFonts w:ascii="Calibri" w:eastAsia="Calibri" w:hAnsi="Calibri" w:cs="Calibri"/>
                <w:spacing w:val="-2"/>
              </w:rPr>
              <w:t>c</w:t>
            </w:r>
            <w:r w:rsidRPr="00664513">
              <w:rPr>
                <w:rFonts w:ascii="Calibri" w:eastAsia="Calibri" w:hAnsi="Calibri" w:cs="Calibri"/>
              </w:rPr>
              <w:t>entr</w:t>
            </w:r>
            <w:r w:rsidRPr="00664513">
              <w:rPr>
                <w:rFonts w:ascii="Calibri" w:eastAsia="Calibri" w:hAnsi="Calibri" w:cs="Calibri"/>
                <w:spacing w:val="1"/>
              </w:rPr>
              <w:t>o</w:t>
            </w:r>
            <w:r w:rsidRPr="00664513">
              <w:rPr>
                <w:rFonts w:ascii="Calibri" w:eastAsia="Calibri" w:hAnsi="Calibri" w:cs="Calibri"/>
              </w:rPr>
              <w:t>,</w:t>
            </w:r>
            <w:r w:rsidR="000E1150">
              <w:rPr>
                <w:rFonts w:ascii="Calibri" w:eastAsia="Calibri" w:hAnsi="Calibri" w:cs="Calibri"/>
              </w:rPr>
              <w:t xml:space="preserve"> </w:t>
            </w:r>
            <w:r w:rsidRPr="00664513">
              <w:rPr>
                <w:rFonts w:ascii="Calibri" w:eastAsia="Calibri" w:hAnsi="Calibri" w:cs="Calibri"/>
              </w:rPr>
              <w:t>ca</w:t>
            </w:r>
            <w:r w:rsidRPr="00664513">
              <w:rPr>
                <w:rFonts w:ascii="Calibri" w:eastAsia="Calibri" w:hAnsi="Calibri" w:cs="Calibri"/>
                <w:spacing w:val="-1"/>
              </w:rPr>
              <w:t>u</w:t>
            </w:r>
            <w:r w:rsidRPr="00664513">
              <w:rPr>
                <w:rFonts w:ascii="Calibri" w:eastAsia="Calibri" w:hAnsi="Calibri" w:cs="Calibri"/>
              </w:rPr>
              <w:t>ces</w:t>
            </w:r>
            <w:r w:rsidR="000E1150">
              <w:rPr>
                <w:rFonts w:ascii="Calibri" w:eastAsia="Calibri" w:hAnsi="Calibri" w:cs="Calibri"/>
              </w:rPr>
              <w:t xml:space="preserve"> </w:t>
            </w:r>
            <w:r w:rsidRPr="00664513">
              <w:rPr>
                <w:rFonts w:ascii="Calibri" w:eastAsia="Calibri" w:hAnsi="Calibri" w:cs="Calibri"/>
              </w:rPr>
              <w:t>de</w:t>
            </w:r>
            <w:r w:rsidR="000E1150">
              <w:rPr>
                <w:rFonts w:ascii="Calibri" w:eastAsia="Calibri" w:hAnsi="Calibri" w:cs="Calibri"/>
              </w:rPr>
              <w:t xml:space="preserve"> </w:t>
            </w:r>
            <w:r w:rsidRPr="00664513">
              <w:rPr>
                <w:rFonts w:ascii="Calibri" w:eastAsia="Calibri" w:hAnsi="Calibri" w:cs="Calibri"/>
                <w:spacing w:val="-1"/>
              </w:rPr>
              <w:t>p</w:t>
            </w:r>
            <w:r w:rsidRPr="00664513">
              <w:rPr>
                <w:rFonts w:ascii="Calibri" w:eastAsia="Calibri" w:hAnsi="Calibri" w:cs="Calibri"/>
              </w:rPr>
              <w:t>art</w:t>
            </w:r>
            <w:r w:rsidRPr="00664513">
              <w:rPr>
                <w:rFonts w:ascii="Calibri" w:eastAsia="Calibri" w:hAnsi="Calibri" w:cs="Calibri"/>
                <w:spacing w:val="-1"/>
              </w:rPr>
              <w:t>i</w:t>
            </w:r>
            <w:r w:rsidRPr="00664513">
              <w:rPr>
                <w:rFonts w:ascii="Calibri" w:eastAsia="Calibri" w:hAnsi="Calibri" w:cs="Calibri"/>
              </w:rPr>
              <w:t>ci</w:t>
            </w:r>
            <w:r w:rsidRPr="00664513">
              <w:rPr>
                <w:rFonts w:ascii="Calibri" w:eastAsia="Calibri" w:hAnsi="Calibri" w:cs="Calibri"/>
                <w:spacing w:val="-1"/>
              </w:rPr>
              <w:t>p</w:t>
            </w:r>
            <w:r w:rsidRPr="00664513">
              <w:rPr>
                <w:rFonts w:ascii="Calibri" w:eastAsia="Calibri" w:hAnsi="Calibri" w:cs="Calibri"/>
              </w:rPr>
              <w:t>ac</w:t>
            </w:r>
            <w:r w:rsidRPr="00664513">
              <w:rPr>
                <w:rFonts w:ascii="Calibri" w:eastAsia="Calibri" w:hAnsi="Calibri" w:cs="Calibri"/>
                <w:spacing w:val="-3"/>
              </w:rPr>
              <w:t>i</w:t>
            </w:r>
            <w:r w:rsidRPr="00664513">
              <w:rPr>
                <w:rFonts w:ascii="Calibri" w:eastAsia="Calibri" w:hAnsi="Calibri" w:cs="Calibri"/>
                <w:spacing w:val="-1"/>
              </w:rPr>
              <w:t>ó</w:t>
            </w:r>
            <w:r w:rsidRPr="00664513">
              <w:rPr>
                <w:rFonts w:ascii="Calibri" w:eastAsia="Calibri" w:hAnsi="Calibri" w:cs="Calibri"/>
              </w:rPr>
              <w:t>n e</w:t>
            </w:r>
            <w:r w:rsidR="000E1150">
              <w:rPr>
                <w:rFonts w:ascii="Calibri" w:eastAsia="Calibri" w:hAnsi="Calibri" w:cs="Calibri"/>
              </w:rPr>
              <w:t xml:space="preserve"> </w:t>
            </w:r>
            <w:r w:rsidRPr="00664513">
              <w:rPr>
                <w:rFonts w:ascii="Calibri" w:eastAsia="Calibri" w:hAnsi="Calibri" w:cs="Calibri"/>
              </w:rPr>
              <w:t>in</w:t>
            </w:r>
            <w:r w:rsidRPr="00664513">
              <w:rPr>
                <w:rFonts w:ascii="Calibri" w:eastAsia="Calibri" w:hAnsi="Calibri" w:cs="Calibri"/>
                <w:spacing w:val="-1"/>
              </w:rPr>
              <w:t>f</w:t>
            </w:r>
            <w:r w:rsidRPr="00664513">
              <w:rPr>
                <w:rFonts w:ascii="Calibri" w:eastAsia="Calibri" w:hAnsi="Calibri" w:cs="Calibri"/>
                <w:spacing w:val="1"/>
              </w:rPr>
              <w:t>o</w:t>
            </w:r>
            <w:r w:rsidRPr="00664513">
              <w:rPr>
                <w:rFonts w:ascii="Calibri" w:eastAsia="Calibri" w:hAnsi="Calibri" w:cs="Calibri"/>
                <w:spacing w:val="-3"/>
              </w:rPr>
              <w:t>r</w:t>
            </w:r>
            <w:r w:rsidRPr="00664513">
              <w:rPr>
                <w:rFonts w:ascii="Calibri" w:eastAsia="Calibri" w:hAnsi="Calibri" w:cs="Calibri"/>
                <w:spacing w:val="1"/>
              </w:rPr>
              <w:t>m</w:t>
            </w:r>
            <w:r>
              <w:rPr>
                <w:rFonts w:cs="Calibri"/>
              </w:rPr>
              <w:t>a</w:t>
            </w:r>
            <w:r w:rsidRPr="00664513">
              <w:rPr>
                <w:rFonts w:ascii="Calibri" w:eastAsia="Calibri" w:hAnsi="Calibri" w:cs="Calibri"/>
              </w:rPr>
              <w:t>ci</w:t>
            </w:r>
            <w:r w:rsidRPr="00664513">
              <w:rPr>
                <w:rFonts w:ascii="Calibri" w:eastAsia="Calibri" w:hAnsi="Calibri" w:cs="Calibri"/>
                <w:spacing w:val="1"/>
              </w:rPr>
              <w:t>ó</w:t>
            </w:r>
            <w:r w:rsidRPr="00664513">
              <w:rPr>
                <w:rFonts w:ascii="Calibri" w:eastAsia="Calibri" w:hAnsi="Calibri" w:cs="Calibri"/>
                <w:spacing w:val="-1"/>
              </w:rPr>
              <w:t>n</w:t>
            </w:r>
            <w:r w:rsidRPr="00664513">
              <w:rPr>
                <w:rFonts w:ascii="Calibri" w:eastAsia="Calibri" w:hAnsi="Calibri" w:cs="Calibri"/>
              </w:rPr>
              <w:t>…</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5</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spacing w:val="1"/>
              </w:rPr>
              <w:t>D</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rPr>
              <w:t>la</w:t>
            </w:r>
            <w:r w:rsidR="000E1150">
              <w:rPr>
                <w:rFonts w:ascii="Calibri" w:eastAsia="Calibri" w:hAnsi="Calibri" w:cs="Calibri"/>
              </w:rPr>
              <w:t xml:space="preserve"> </w:t>
            </w:r>
            <w:r w:rsidRPr="00664513">
              <w:rPr>
                <w:rFonts w:ascii="Calibri" w:eastAsia="Calibri" w:hAnsi="Calibri" w:cs="Calibri"/>
                <w:spacing w:val="2"/>
              </w:rPr>
              <w:t>o</w:t>
            </w:r>
            <w:r w:rsidRPr="00664513">
              <w:rPr>
                <w:rFonts w:ascii="Calibri" w:eastAsia="Calibri" w:hAnsi="Calibri" w:cs="Calibri"/>
              </w:rPr>
              <w:t>r</w:t>
            </w:r>
            <w:r w:rsidRPr="00664513">
              <w:rPr>
                <w:rFonts w:ascii="Calibri" w:eastAsia="Calibri" w:hAnsi="Calibri" w:cs="Calibri"/>
                <w:spacing w:val="-3"/>
              </w:rPr>
              <w:t>i</w:t>
            </w:r>
            <w:r w:rsidRPr="00664513">
              <w:rPr>
                <w:rFonts w:ascii="Calibri" w:eastAsia="Calibri" w:hAnsi="Calibri" w:cs="Calibri"/>
              </w:rPr>
              <w:t>entac</w:t>
            </w:r>
            <w:r w:rsidRPr="00664513">
              <w:rPr>
                <w:rFonts w:ascii="Calibri" w:eastAsia="Calibri" w:hAnsi="Calibri" w:cs="Calibri"/>
                <w:spacing w:val="-3"/>
              </w:rPr>
              <w:t>i</w:t>
            </w:r>
            <w:r w:rsidRPr="00664513">
              <w:rPr>
                <w:rFonts w:ascii="Calibri" w:eastAsia="Calibri" w:hAnsi="Calibri" w:cs="Calibri"/>
                <w:spacing w:val="1"/>
              </w:rPr>
              <w:t>ó</w:t>
            </w:r>
            <w:r w:rsidRPr="00664513">
              <w:rPr>
                <w:rFonts w:ascii="Calibri" w:eastAsia="Calibri" w:hAnsi="Calibri" w:cs="Calibri"/>
              </w:rPr>
              <w:t xml:space="preserve">n </w:t>
            </w:r>
            <w:r w:rsidRPr="00664513">
              <w:rPr>
                <w:rFonts w:ascii="Calibri" w:eastAsia="Calibri" w:hAnsi="Calibri" w:cs="Calibri"/>
                <w:spacing w:val="1"/>
              </w:rPr>
              <w:t>e</w:t>
            </w:r>
            <w:r w:rsidRPr="00664513">
              <w:rPr>
                <w:rFonts w:ascii="Calibri" w:eastAsia="Calibri" w:hAnsi="Calibri" w:cs="Calibri"/>
                <w:spacing w:val="-2"/>
              </w:rPr>
              <w:t>s</w:t>
            </w:r>
            <w:r w:rsidRPr="00664513">
              <w:rPr>
                <w:rFonts w:ascii="Calibri" w:eastAsia="Calibri" w:hAnsi="Calibri" w:cs="Calibri"/>
              </w:rPr>
              <w:t>c</w:t>
            </w:r>
            <w:r w:rsidRPr="00664513">
              <w:rPr>
                <w:rFonts w:ascii="Calibri" w:eastAsia="Calibri" w:hAnsi="Calibri" w:cs="Calibri"/>
                <w:spacing w:val="1"/>
              </w:rPr>
              <w:t>o</w:t>
            </w:r>
            <w:r w:rsidRPr="00664513">
              <w:rPr>
                <w:rFonts w:ascii="Calibri" w:eastAsia="Calibri" w:hAnsi="Calibri" w:cs="Calibri"/>
              </w:rPr>
              <w:t>lar</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6</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spacing w:val="1"/>
              </w:rPr>
              <w:t>L</w:t>
            </w:r>
            <w:r w:rsidRPr="00664513">
              <w:rPr>
                <w:rFonts w:ascii="Calibri" w:eastAsia="Calibri" w:hAnsi="Calibri" w:cs="Calibri"/>
              </w:rPr>
              <w:t xml:space="preserve">a </w:t>
            </w:r>
            <w:r w:rsidRPr="00664513">
              <w:rPr>
                <w:rFonts w:ascii="Calibri" w:eastAsia="Calibri" w:hAnsi="Calibri" w:cs="Calibri"/>
                <w:spacing w:val="-2"/>
              </w:rPr>
              <w:t>f</w:t>
            </w:r>
            <w:r w:rsidRPr="00664513">
              <w:rPr>
                <w:rFonts w:ascii="Calibri" w:eastAsia="Calibri" w:hAnsi="Calibri" w:cs="Calibri"/>
                <w:spacing w:val="1"/>
              </w:rPr>
              <w:t>o</w:t>
            </w:r>
            <w:r w:rsidRPr="00664513">
              <w:rPr>
                <w:rFonts w:ascii="Calibri" w:eastAsia="Calibri" w:hAnsi="Calibri" w:cs="Calibri"/>
              </w:rPr>
              <w:t>r</w:t>
            </w:r>
            <w:r w:rsidRPr="00664513">
              <w:rPr>
                <w:rFonts w:ascii="Calibri" w:eastAsia="Calibri" w:hAnsi="Calibri" w:cs="Calibri"/>
                <w:spacing w:val="1"/>
              </w:rPr>
              <w:t>m</w:t>
            </w:r>
            <w:r w:rsidRPr="00664513">
              <w:rPr>
                <w:rFonts w:ascii="Calibri" w:eastAsia="Calibri" w:hAnsi="Calibri" w:cs="Calibri"/>
                <w:spacing w:val="-3"/>
              </w:rPr>
              <w:t>a</w:t>
            </w:r>
            <w:r w:rsidRPr="00664513">
              <w:rPr>
                <w:rFonts w:ascii="Calibri" w:eastAsia="Calibri" w:hAnsi="Calibri" w:cs="Calibri"/>
              </w:rPr>
              <w:t>ci</w:t>
            </w:r>
            <w:r w:rsidRPr="00664513">
              <w:rPr>
                <w:rFonts w:ascii="Calibri" w:eastAsia="Calibri" w:hAnsi="Calibri" w:cs="Calibri"/>
                <w:spacing w:val="1"/>
              </w:rPr>
              <w:t>ó</w:t>
            </w:r>
            <w:r w:rsidRPr="00664513">
              <w:rPr>
                <w:rFonts w:ascii="Calibri" w:eastAsia="Calibri" w:hAnsi="Calibri" w:cs="Calibri"/>
              </w:rPr>
              <w:t>n</w:t>
            </w:r>
            <w:r w:rsidR="000E1150">
              <w:rPr>
                <w:rFonts w:ascii="Calibri" w:eastAsia="Calibri" w:hAnsi="Calibri" w:cs="Calibri"/>
              </w:rPr>
              <w:t xml:space="preserve"> </w:t>
            </w:r>
            <w:r w:rsidRPr="00664513">
              <w:rPr>
                <w:rFonts w:ascii="Calibri" w:eastAsia="Calibri" w:hAnsi="Calibri" w:cs="Calibri"/>
              </w:rPr>
              <w:t xml:space="preserve">en </w:t>
            </w:r>
            <w:r w:rsidRPr="00664513">
              <w:rPr>
                <w:rFonts w:ascii="Calibri" w:eastAsia="Calibri" w:hAnsi="Calibri" w:cs="Calibri"/>
                <w:spacing w:val="-1"/>
              </w:rPr>
              <w:t>v</w:t>
            </w:r>
            <w:r w:rsidRPr="00664513">
              <w:rPr>
                <w:rFonts w:ascii="Calibri" w:eastAsia="Calibri" w:hAnsi="Calibri" w:cs="Calibri"/>
              </w:rPr>
              <w:t>alo</w:t>
            </w:r>
            <w:r w:rsidRPr="00664513">
              <w:rPr>
                <w:rFonts w:ascii="Calibri" w:eastAsia="Calibri" w:hAnsi="Calibri" w:cs="Calibri"/>
                <w:spacing w:val="-3"/>
              </w:rPr>
              <w:t>r</w:t>
            </w:r>
            <w:r w:rsidRPr="00664513">
              <w:rPr>
                <w:rFonts w:ascii="Calibri" w:eastAsia="Calibri" w:hAnsi="Calibri" w:cs="Calibri"/>
              </w:rPr>
              <w:t>es</w:t>
            </w:r>
            <w:r w:rsidR="000E1150">
              <w:rPr>
                <w:rFonts w:ascii="Calibri" w:eastAsia="Calibri" w:hAnsi="Calibri" w:cs="Calibri"/>
              </w:rPr>
              <w:t xml:space="preserve"> </w:t>
            </w:r>
            <w:r w:rsidRPr="00664513">
              <w:rPr>
                <w:rFonts w:ascii="Calibri" w:eastAsia="Calibri" w:hAnsi="Calibri" w:cs="Calibri"/>
                <w:spacing w:val="-1"/>
              </w:rPr>
              <w:t>q</w:t>
            </w:r>
            <w:r w:rsidRPr="00664513">
              <w:rPr>
                <w:rFonts w:ascii="Calibri" w:eastAsia="Calibri" w:hAnsi="Calibri" w:cs="Calibri"/>
                <w:spacing w:val="-3"/>
              </w:rPr>
              <w:t>u</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rPr>
              <w:t>reci</w:t>
            </w:r>
            <w:r w:rsidRPr="00664513">
              <w:rPr>
                <w:rFonts w:ascii="Calibri" w:eastAsia="Calibri" w:hAnsi="Calibri" w:cs="Calibri"/>
                <w:spacing w:val="-3"/>
              </w:rPr>
              <w:t>b</w:t>
            </w:r>
            <w:r w:rsidRPr="00664513">
              <w:rPr>
                <w:rFonts w:ascii="Calibri" w:eastAsia="Calibri" w:hAnsi="Calibri" w:cs="Calibri"/>
                <w:spacing w:val="1"/>
              </w:rPr>
              <w:t>o</w:t>
            </w:r>
            <w:r w:rsidRPr="00664513">
              <w:rPr>
                <w:rFonts w:ascii="Calibri" w:eastAsia="Calibri" w:hAnsi="Calibri" w:cs="Calibri"/>
              </w:rPr>
              <w:t>:</w:t>
            </w:r>
            <w:r w:rsidR="000E1150">
              <w:rPr>
                <w:rFonts w:ascii="Calibri" w:eastAsia="Calibri" w:hAnsi="Calibri" w:cs="Calibri"/>
              </w:rPr>
              <w:t xml:space="preserve"> </w:t>
            </w:r>
            <w:r w:rsidRPr="00664513">
              <w:rPr>
                <w:rFonts w:ascii="Calibri" w:eastAsia="Calibri" w:hAnsi="Calibri" w:cs="Calibri"/>
              </w:rPr>
              <w:t>s</w:t>
            </w:r>
            <w:r w:rsidRPr="00664513">
              <w:rPr>
                <w:rFonts w:ascii="Calibri" w:eastAsia="Calibri" w:hAnsi="Calibri" w:cs="Calibri"/>
                <w:spacing w:val="2"/>
              </w:rPr>
              <w:t>o</w:t>
            </w:r>
            <w:r w:rsidRPr="00664513">
              <w:rPr>
                <w:rFonts w:ascii="Calibri" w:eastAsia="Calibri" w:hAnsi="Calibri" w:cs="Calibri"/>
              </w:rPr>
              <w:t>l</w:t>
            </w:r>
            <w:r w:rsidRPr="00664513">
              <w:rPr>
                <w:rFonts w:ascii="Calibri" w:eastAsia="Calibri" w:hAnsi="Calibri" w:cs="Calibri"/>
                <w:spacing w:val="-1"/>
              </w:rPr>
              <w:t>id</w:t>
            </w:r>
            <w:r w:rsidRPr="00664513">
              <w:rPr>
                <w:rFonts w:ascii="Calibri" w:eastAsia="Calibri" w:hAnsi="Calibri" w:cs="Calibri"/>
              </w:rPr>
              <w:t>ar</w:t>
            </w:r>
            <w:r w:rsidRPr="00664513">
              <w:rPr>
                <w:rFonts w:ascii="Calibri" w:eastAsia="Calibri" w:hAnsi="Calibri" w:cs="Calibri"/>
                <w:spacing w:val="-1"/>
              </w:rPr>
              <w:t>id</w:t>
            </w:r>
            <w:r w:rsidRPr="00664513">
              <w:rPr>
                <w:rFonts w:ascii="Calibri" w:eastAsia="Calibri" w:hAnsi="Calibri" w:cs="Calibri"/>
              </w:rPr>
              <w:t>a</w:t>
            </w:r>
            <w:r w:rsidRPr="00664513">
              <w:rPr>
                <w:rFonts w:ascii="Calibri" w:eastAsia="Calibri" w:hAnsi="Calibri" w:cs="Calibri"/>
                <w:spacing w:val="-1"/>
              </w:rPr>
              <w:t>d</w:t>
            </w:r>
            <w:r w:rsidRPr="00664513">
              <w:rPr>
                <w:rFonts w:ascii="Calibri" w:eastAsia="Calibri" w:hAnsi="Calibri" w:cs="Calibri"/>
              </w:rPr>
              <w:t xml:space="preserve">, </w:t>
            </w:r>
            <w:r w:rsidRPr="00664513">
              <w:rPr>
                <w:rFonts w:ascii="Calibri" w:eastAsia="Calibri" w:hAnsi="Calibri" w:cs="Calibri"/>
                <w:spacing w:val="-2"/>
              </w:rPr>
              <w:t>r</w:t>
            </w:r>
            <w:r w:rsidRPr="00664513">
              <w:rPr>
                <w:rFonts w:ascii="Calibri" w:eastAsia="Calibri" w:hAnsi="Calibri" w:cs="Calibri"/>
              </w:rPr>
              <w:t>esp</w:t>
            </w:r>
            <w:r w:rsidRPr="00664513">
              <w:rPr>
                <w:rFonts w:ascii="Calibri" w:eastAsia="Calibri" w:hAnsi="Calibri" w:cs="Calibri"/>
                <w:spacing w:val="-1"/>
              </w:rPr>
              <w:t>on</w:t>
            </w:r>
            <w:r w:rsidRPr="00664513">
              <w:rPr>
                <w:rFonts w:ascii="Calibri" w:eastAsia="Calibri" w:hAnsi="Calibri" w:cs="Calibri"/>
              </w:rPr>
              <w:t>sa</w:t>
            </w:r>
            <w:r w:rsidRPr="00664513">
              <w:rPr>
                <w:rFonts w:ascii="Calibri" w:eastAsia="Calibri" w:hAnsi="Calibri" w:cs="Calibri"/>
                <w:spacing w:val="-1"/>
              </w:rPr>
              <w:t>b</w:t>
            </w:r>
            <w:r w:rsidRPr="00664513">
              <w:rPr>
                <w:rFonts w:ascii="Calibri" w:eastAsia="Calibri" w:hAnsi="Calibri" w:cs="Calibri"/>
              </w:rPr>
              <w:t>i</w:t>
            </w:r>
            <w:r w:rsidRPr="00664513">
              <w:rPr>
                <w:rFonts w:ascii="Calibri" w:eastAsia="Calibri" w:hAnsi="Calibri" w:cs="Calibri"/>
                <w:spacing w:val="-1"/>
              </w:rPr>
              <w:t>l</w:t>
            </w:r>
            <w:r w:rsidRPr="00664513">
              <w:rPr>
                <w:rFonts w:ascii="Calibri" w:eastAsia="Calibri" w:hAnsi="Calibri" w:cs="Calibri"/>
              </w:rPr>
              <w:t>i</w:t>
            </w:r>
            <w:r w:rsidRPr="00664513">
              <w:rPr>
                <w:rFonts w:ascii="Calibri" w:eastAsia="Calibri" w:hAnsi="Calibri" w:cs="Calibri"/>
                <w:spacing w:val="-1"/>
              </w:rPr>
              <w:t>d</w:t>
            </w:r>
            <w:r w:rsidRPr="00664513">
              <w:rPr>
                <w:rFonts w:ascii="Calibri" w:eastAsia="Calibri" w:hAnsi="Calibri" w:cs="Calibri"/>
              </w:rPr>
              <w:t>a</w:t>
            </w:r>
            <w:r w:rsidRPr="00664513">
              <w:rPr>
                <w:rFonts w:ascii="Calibri" w:eastAsia="Calibri" w:hAnsi="Calibri" w:cs="Calibri"/>
                <w:spacing w:val="-1"/>
              </w:rPr>
              <w:t>d</w:t>
            </w:r>
            <w:r w:rsidRPr="00664513">
              <w:rPr>
                <w:rFonts w:ascii="Calibri" w:eastAsia="Calibri" w:hAnsi="Calibri" w:cs="Calibri"/>
              </w:rPr>
              <w:t>, respe</w:t>
            </w:r>
            <w:r w:rsidRPr="00664513">
              <w:rPr>
                <w:rFonts w:ascii="Calibri" w:eastAsia="Calibri" w:hAnsi="Calibri" w:cs="Calibri"/>
                <w:spacing w:val="-2"/>
              </w:rPr>
              <w:t>t</w:t>
            </w:r>
            <w:r w:rsidRPr="00664513">
              <w:rPr>
                <w:rFonts w:ascii="Calibri" w:eastAsia="Calibri" w:hAnsi="Calibri" w:cs="Calibri"/>
              </w:rPr>
              <w:t>o</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7</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spacing w:val="1"/>
              </w:rPr>
              <w:t>D</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rPr>
              <w:t>la</w:t>
            </w:r>
            <w:r w:rsidR="000E1150">
              <w:rPr>
                <w:rFonts w:ascii="Calibri" w:eastAsia="Calibri" w:hAnsi="Calibri" w:cs="Calibri"/>
              </w:rPr>
              <w:t xml:space="preserve"> </w:t>
            </w:r>
            <w:r w:rsidRPr="00664513">
              <w:rPr>
                <w:rFonts w:ascii="Calibri" w:eastAsia="Calibri" w:hAnsi="Calibri" w:cs="Calibri"/>
              </w:rPr>
              <w:t>c</w:t>
            </w:r>
            <w:r w:rsidRPr="00664513">
              <w:rPr>
                <w:rFonts w:ascii="Calibri" w:eastAsia="Calibri" w:hAnsi="Calibri" w:cs="Calibri"/>
                <w:spacing w:val="1"/>
              </w:rPr>
              <w:t>o</w:t>
            </w:r>
            <w:r w:rsidRPr="00664513">
              <w:rPr>
                <w:rFonts w:ascii="Calibri" w:eastAsia="Calibri" w:hAnsi="Calibri" w:cs="Calibri"/>
                <w:spacing w:val="-3"/>
              </w:rPr>
              <w:t>n</w:t>
            </w:r>
            <w:r w:rsidRPr="00664513">
              <w:rPr>
                <w:rFonts w:ascii="Calibri" w:eastAsia="Calibri" w:hAnsi="Calibri" w:cs="Calibri"/>
                <w:spacing w:val="1"/>
              </w:rPr>
              <w:t>v</w:t>
            </w:r>
            <w:r w:rsidRPr="00664513">
              <w:rPr>
                <w:rFonts w:ascii="Calibri" w:eastAsia="Calibri" w:hAnsi="Calibri" w:cs="Calibri"/>
              </w:rPr>
              <w:t>i</w:t>
            </w:r>
            <w:r w:rsidRPr="00664513">
              <w:rPr>
                <w:rFonts w:ascii="Calibri" w:eastAsia="Calibri" w:hAnsi="Calibri" w:cs="Calibri"/>
                <w:spacing w:val="-2"/>
              </w:rPr>
              <w:t>v</w:t>
            </w:r>
            <w:r w:rsidRPr="00664513">
              <w:rPr>
                <w:rFonts w:ascii="Calibri" w:eastAsia="Calibri" w:hAnsi="Calibri" w:cs="Calibri"/>
              </w:rPr>
              <w:t>encia</w:t>
            </w:r>
            <w:r w:rsidR="000E1150">
              <w:rPr>
                <w:rFonts w:ascii="Calibri" w:eastAsia="Calibri" w:hAnsi="Calibri" w:cs="Calibri"/>
              </w:rPr>
              <w:t xml:space="preserve"> </w:t>
            </w:r>
            <w:r w:rsidRPr="00664513">
              <w:rPr>
                <w:rFonts w:ascii="Calibri" w:eastAsia="Calibri" w:hAnsi="Calibri" w:cs="Calibri"/>
              </w:rPr>
              <w:t>en el</w:t>
            </w:r>
            <w:r w:rsidR="000E1150">
              <w:rPr>
                <w:rFonts w:ascii="Calibri" w:eastAsia="Calibri" w:hAnsi="Calibri" w:cs="Calibri"/>
              </w:rPr>
              <w:t xml:space="preserve"> </w:t>
            </w:r>
            <w:r w:rsidRPr="00664513">
              <w:rPr>
                <w:rFonts w:ascii="Calibri" w:eastAsia="Calibri" w:hAnsi="Calibri" w:cs="Calibri"/>
              </w:rPr>
              <w:t>ce</w:t>
            </w:r>
            <w:r w:rsidRPr="00664513">
              <w:rPr>
                <w:rFonts w:ascii="Calibri" w:eastAsia="Calibri" w:hAnsi="Calibri" w:cs="Calibri"/>
                <w:spacing w:val="-2"/>
              </w:rPr>
              <w:t>n</w:t>
            </w:r>
            <w:r w:rsidRPr="00664513">
              <w:rPr>
                <w:rFonts w:ascii="Calibri" w:eastAsia="Calibri" w:hAnsi="Calibri" w:cs="Calibri"/>
              </w:rPr>
              <w:t>tro</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8</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spacing w:val="1"/>
              </w:rPr>
              <w:t>D</w:t>
            </w:r>
            <w:r w:rsidRPr="00664513">
              <w:rPr>
                <w:rFonts w:ascii="Calibri" w:eastAsia="Calibri" w:hAnsi="Calibri" w:cs="Calibri"/>
              </w:rPr>
              <w:t>el</w:t>
            </w:r>
            <w:r w:rsidR="000E1150">
              <w:rPr>
                <w:rFonts w:ascii="Calibri" w:eastAsia="Calibri" w:hAnsi="Calibri" w:cs="Calibri"/>
              </w:rPr>
              <w:t xml:space="preserve"> </w:t>
            </w:r>
            <w:r w:rsidRPr="00664513">
              <w:rPr>
                <w:rFonts w:ascii="Calibri" w:eastAsia="Calibri" w:hAnsi="Calibri" w:cs="Calibri"/>
              </w:rPr>
              <w:t>tra</w:t>
            </w:r>
            <w:r w:rsidRPr="00664513">
              <w:rPr>
                <w:rFonts w:ascii="Calibri" w:eastAsia="Calibri" w:hAnsi="Calibri" w:cs="Calibri"/>
                <w:spacing w:val="-2"/>
              </w:rPr>
              <w:t>t</w:t>
            </w:r>
            <w:r w:rsidRPr="00664513">
              <w:rPr>
                <w:rFonts w:ascii="Calibri" w:eastAsia="Calibri" w:hAnsi="Calibri" w:cs="Calibri"/>
              </w:rPr>
              <w:t>o</w:t>
            </w:r>
            <w:r w:rsidR="000E1150">
              <w:rPr>
                <w:rFonts w:ascii="Calibri" w:eastAsia="Calibri" w:hAnsi="Calibri" w:cs="Calibri"/>
              </w:rPr>
              <w:t xml:space="preserve"> </w:t>
            </w:r>
            <w:r w:rsidRPr="00664513">
              <w:rPr>
                <w:rFonts w:ascii="Calibri" w:eastAsia="Calibri" w:hAnsi="Calibri" w:cs="Calibri"/>
              </w:rPr>
              <w:t>q</w:t>
            </w:r>
            <w:r w:rsidRPr="00664513">
              <w:rPr>
                <w:rFonts w:ascii="Calibri" w:eastAsia="Calibri" w:hAnsi="Calibri" w:cs="Calibri"/>
                <w:spacing w:val="-1"/>
              </w:rPr>
              <w:t>u</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spacing w:val="-3"/>
              </w:rPr>
              <w:t>r</w:t>
            </w:r>
            <w:r w:rsidRPr="00664513">
              <w:rPr>
                <w:rFonts w:ascii="Calibri" w:eastAsia="Calibri" w:hAnsi="Calibri" w:cs="Calibri"/>
              </w:rPr>
              <w:t>ecibo</w:t>
            </w:r>
            <w:r w:rsidRPr="00664513">
              <w:rPr>
                <w:rFonts w:ascii="Calibri" w:eastAsia="Calibri" w:hAnsi="Calibri" w:cs="Calibri"/>
                <w:spacing w:val="-1"/>
              </w:rPr>
              <w:t xml:space="preserve"> m</w:t>
            </w:r>
            <w:r w:rsidRPr="00664513">
              <w:rPr>
                <w:rFonts w:ascii="Calibri" w:eastAsia="Calibri" w:hAnsi="Calibri" w:cs="Calibri"/>
              </w:rPr>
              <w:t>e</w:t>
            </w:r>
            <w:r w:rsidR="000E1150">
              <w:rPr>
                <w:rFonts w:ascii="Calibri" w:eastAsia="Calibri" w:hAnsi="Calibri" w:cs="Calibri"/>
              </w:rPr>
              <w:t xml:space="preserve"> </w:t>
            </w:r>
            <w:r w:rsidRPr="00664513">
              <w:rPr>
                <w:rFonts w:ascii="Calibri" w:eastAsia="Calibri" w:hAnsi="Calibri" w:cs="Calibri"/>
              </w:rPr>
              <w:t>s</w:t>
            </w:r>
            <w:r w:rsidRPr="00664513">
              <w:rPr>
                <w:rFonts w:ascii="Calibri" w:eastAsia="Calibri" w:hAnsi="Calibri" w:cs="Calibri"/>
                <w:spacing w:val="-3"/>
              </w:rPr>
              <w:t>i</w:t>
            </w:r>
            <w:r w:rsidRPr="00664513">
              <w:rPr>
                <w:rFonts w:ascii="Calibri" w:eastAsia="Calibri" w:hAnsi="Calibri" w:cs="Calibri"/>
                <w:spacing w:val="-2"/>
              </w:rPr>
              <w:t>e</w:t>
            </w:r>
            <w:r w:rsidRPr="00664513">
              <w:rPr>
                <w:rFonts w:ascii="Calibri" w:eastAsia="Calibri" w:hAnsi="Calibri" w:cs="Calibri"/>
                <w:spacing w:val="-1"/>
              </w:rPr>
              <w:t>n</w:t>
            </w:r>
            <w:r w:rsidRPr="00664513">
              <w:rPr>
                <w:rFonts w:ascii="Calibri" w:eastAsia="Calibri" w:hAnsi="Calibri" w:cs="Calibri"/>
              </w:rPr>
              <w:t>to</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9</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rPr>
              <w:t>Act</w:t>
            </w:r>
            <w:r w:rsidRPr="00664513">
              <w:rPr>
                <w:rFonts w:ascii="Calibri" w:eastAsia="Calibri" w:hAnsi="Calibri" w:cs="Calibri"/>
                <w:spacing w:val="-1"/>
              </w:rPr>
              <w:t>i</w:t>
            </w:r>
            <w:r w:rsidRPr="00664513">
              <w:rPr>
                <w:rFonts w:ascii="Calibri" w:eastAsia="Calibri" w:hAnsi="Calibri" w:cs="Calibri"/>
                <w:spacing w:val="1"/>
              </w:rPr>
              <w:t>v</w:t>
            </w:r>
            <w:r w:rsidRPr="00664513">
              <w:rPr>
                <w:rFonts w:ascii="Calibri" w:eastAsia="Calibri" w:hAnsi="Calibri" w:cs="Calibri"/>
              </w:rPr>
              <w:t>i</w:t>
            </w:r>
            <w:r w:rsidRPr="00664513">
              <w:rPr>
                <w:rFonts w:ascii="Calibri" w:eastAsia="Calibri" w:hAnsi="Calibri" w:cs="Calibri"/>
                <w:spacing w:val="-1"/>
              </w:rPr>
              <w:t>d</w:t>
            </w:r>
            <w:r w:rsidRPr="00664513">
              <w:rPr>
                <w:rFonts w:ascii="Calibri" w:eastAsia="Calibri" w:hAnsi="Calibri" w:cs="Calibri"/>
              </w:rPr>
              <w:t>a</w:t>
            </w:r>
            <w:r w:rsidRPr="00664513">
              <w:rPr>
                <w:rFonts w:ascii="Calibri" w:eastAsia="Calibri" w:hAnsi="Calibri" w:cs="Calibri"/>
                <w:spacing w:val="-1"/>
              </w:rPr>
              <w:t>d</w:t>
            </w:r>
            <w:r w:rsidRPr="00664513">
              <w:rPr>
                <w:rFonts w:ascii="Calibri" w:eastAsia="Calibri" w:hAnsi="Calibri" w:cs="Calibri"/>
              </w:rPr>
              <w:t>es</w:t>
            </w:r>
            <w:r w:rsidR="000E1150">
              <w:rPr>
                <w:rFonts w:ascii="Calibri" w:eastAsia="Calibri" w:hAnsi="Calibri" w:cs="Calibri"/>
              </w:rPr>
              <w:t xml:space="preserve"> </w:t>
            </w:r>
            <w:r w:rsidRPr="00664513">
              <w:rPr>
                <w:rFonts w:ascii="Calibri" w:eastAsia="Calibri" w:hAnsi="Calibri" w:cs="Calibri"/>
              </w:rPr>
              <w:t>e</w:t>
            </w:r>
            <w:r w:rsidRPr="00664513">
              <w:rPr>
                <w:rFonts w:ascii="Calibri" w:eastAsia="Calibri" w:hAnsi="Calibri" w:cs="Calibri"/>
                <w:spacing w:val="1"/>
              </w:rPr>
              <w:t>x</w:t>
            </w:r>
            <w:r w:rsidRPr="00664513">
              <w:rPr>
                <w:rFonts w:ascii="Calibri" w:eastAsia="Calibri" w:hAnsi="Calibri" w:cs="Calibri"/>
              </w:rPr>
              <w:t>tr</w:t>
            </w:r>
            <w:r w:rsidRPr="00664513">
              <w:rPr>
                <w:rFonts w:ascii="Calibri" w:eastAsia="Calibri" w:hAnsi="Calibri" w:cs="Calibri"/>
                <w:spacing w:val="-2"/>
              </w:rPr>
              <w:t>a</w:t>
            </w:r>
            <w:r w:rsidRPr="00664513">
              <w:rPr>
                <w:rFonts w:ascii="Calibri" w:eastAsia="Calibri" w:hAnsi="Calibri" w:cs="Calibri"/>
              </w:rPr>
              <w:t>es</w:t>
            </w:r>
            <w:r w:rsidRPr="00664513">
              <w:rPr>
                <w:rFonts w:ascii="Calibri" w:eastAsia="Calibri" w:hAnsi="Calibri" w:cs="Calibri"/>
                <w:spacing w:val="-2"/>
              </w:rPr>
              <w:t>c</w:t>
            </w:r>
            <w:r w:rsidRPr="00664513">
              <w:rPr>
                <w:rFonts w:ascii="Calibri" w:eastAsia="Calibri" w:hAnsi="Calibri" w:cs="Calibri"/>
                <w:spacing w:val="1"/>
              </w:rPr>
              <w:t>o</w:t>
            </w:r>
            <w:r w:rsidRPr="00664513">
              <w:rPr>
                <w:rFonts w:ascii="Calibri" w:eastAsia="Calibri" w:hAnsi="Calibri" w:cs="Calibri"/>
              </w:rPr>
              <w:t>la</w:t>
            </w:r>
            <w:r w:rsidRPr="00664513">
              <w:rPr>
                <w:rFonts w:ascii="Calibri" w:eastAsia="Calibri" w:hAnsi="Calibri" w:cs="Calibri"/>
                <w:spacing w:val="-1"/>
              </w:rPr>
              <w:t>r</w:t>
            </w:r>
            <w:r w:rsidRPr="00664513">
              <w:rPr>
                <w:rFonts w:ascii="Calibri" w:eastAsia="Calibri" w:hAnsi="Calibri" w:cs="Calibri"/>
              </w:rPr>
              <w:t>es</w:t>
            </w:r>
            <w:r w:rsidR="000E1150">
              <w:rPr>
                <w:rFonts w:ascii="Calibri" w:eastAsia="Calibri" w:hAnsi="Calibri" w:cs="Calibri"/>
              </w:rPr>
              <w:t xml:space="preserve"> </w:t>
            </w:r>
            <w:r w:rsidRPr="00664513">
              <w:rPr>
                <w:rFonts w:ascii="Calibri" w:eastAsia="Calibri" w:hAnsi="Calibri" w:cs="Calibri"/>
              </w:rPr>
              <w:t>y</w:t>
            </w:r>
            <w:r w:rsidR="000E1150">
              <w:rPr>
                <w:rFonts w:ascii="Calibri" w:eastAsia="Calibri" w:hAnsi="Calibri" w:cs="Calibri"/>
              </w:rPr>
              <w:t xml:space="preserve"> </w:t>
            </w:r>
            <w:r w:rsidRPr="00664513">
              <w:rPr>
                <w:rFonts w:ascii="Calibri" w:eastAsia="Calibri" w:hAnsi="Calibri" w:cs="Calibri"/>
                <w:spacing w:val="-2"/>
              </w:rPr>
              <w:t>c</w:t>
            </w:r>
            <w:r w:rsidRPr="00664513">
              <w:rPr>
                <w:rFonts w:ascii="Calibri" w:eastAsia="Calibri" w:hAnsi="Calibri" w:cs="Calibri"/>
                <w:spacing w:val="1"/>
              </w:rPr>
              <w:t>om</w:t>
            </w:r>
            <w:r w:rsidRPr="00664513">
              <w:rPr>
                <w:rFonts w:ascii="Calibri" w:eastAsia="Calibri" w:hAnsi="Calibri" w:cs="Calibri"/>
                <w:spacing w:val="-1"/>
              </w:rPr>
              <w:t>p</w:t>
            </w:r>
            <w:r w:rsidRPr="00664513">
              <w:rPr>
                <w:rFonts w:ascii="Calibri" w:eastAsia="Calibri" w:hAnsi="Calibri" w:cs="Calibri"/>
                <w:spacing w:val="-3"/>
              </w:rPr>
              <w:t>l</w:t>
            </w:r>
            <w:r w:rsidRPr="00664513">
              <w:rPr>
                <w:rFonts w:ascii="Calibri" w:eastAsia="Calibri" w:hAnsi="Calibri" w:cs="Calibri"/>
              </w:rPr>
              <w:t>e</w:t>
            </w:r>
            <w:r w:rsidRPr="00664513">
              <w:rPr>
                <w:rFonts w:ascii="Calibri" w:eastAsia="Calibri" w:hAnsi="Calibri" w:cs="Calibri"/>
                <w:spacing w:val="-1"/>
              </w:rPr>
              <w:t>m</w:t>
            </w:r>
            <w:r w:rsidRPr="00664513">
              <w:rPr>
                <w:rFonts w:ascii="Calibri" w:eastAsia="Calibri" w:hAnsi="Calibri" w:cs="Calibri"/>
              </w:rPr>
              <w:t>entari</w:t>
            </w:r>
            <w:r w:rsidRPr="00664513">
              <w:rPr>
                <w:rFonts w:ascii="Calibri" w:eastAsia="Calibri" w:hAnsi="Calibri" w:cs="Calibri"/>
                <w:spacing w:val="-1"/>
              </w:rPr>
              <w:t>a</w:t>
            </w:r>
            <w:r w:rsidRPr="00664513">
              <w:rPr>
                <w:rFonts w:ascii="Calibri" w:eastAsia="Calibri" w:hAnsi="Calibri" w:cs="Calibri"/>
              </w:rPr>
              <w:t>s</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567"/>
        </w:trPr>
        <w:tc>
          <w:tcPr>
            <w:tcW w:w="454"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spacing w:val="1"/>
              </w:rPr>
              <w:t>10</w:t>
            </w:r>
          </w:p>
        </w:tc>
        <w:tc>
          <w:tcPr>
            <w:tcW w:w="6358"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rPr>
                <w:rFonts w:ascii="Times New Roman" w:eastAsia="Calibri" w:hAnsi="Times New Roman"/>
              </w:rPr>
            </w:pPr>
            <w:r w:rsidRPr="00664513">
              <w:rPr>
                <w:rFonts w:ascii="Calibri" w:eastAsia="Calibri" w:hAnsi="Calibri" w:cs="Calibri"/>
                <w:spacing w:val="1"/>
              </w:rPr>
              <w:t>L</w:t>
            </w:r>
            <w:r w:rsidRPr="00664513">
              <w:rPr>
                <w:rFonts w:ascii="Calibri" w:eastAsia="Calibri" w:hAnsi="Calibri" w:cs="Calibri"/>
              </w:rPr>
              <w:t>as i</w:t>
            </w:r>
            <w:r w:rsidRPr="00664513">
              <w:rPr>
                <w:rFonts w:ascii="Calibri" w:eastAsia="Calibri" w:hAnsi="Calibri" w:cs="Calibri"/>
                <w:spacing w:val="-1"/>
              </w:rPr>
              <w:t>n</w:t>
            </w:r>
            <w:r w:rsidRPr="00664513">
              <w:rPr>
                <w:rFonts w:ascii="Calibri" w:eastAsia="Calibri" w:hAnsi="Calibri" w:cs="Calibri"/>
              </w:rPr>
              <w:t>stal</w:t>
            </w:r>
            <w:r w:rsidRPr="00664513">
              <w:rPr>
                <w:rFonts w:ascii="Calibri" w:eastAsia="Calibri" w:hAnsi="Calibri" w:cs="Calibri"/>
                <w:spacing w:val="-3"/>
              </w:rPr>
              <w:t>a</w:t>
            </w:r>
            <w:r w:rsidRPr="00664513">
              <w:rPr>
                <w:rFonts w:ascii="Calibri" w:eastAsia="Calibri" w:hAnsi="Calibri" w:cs="Calibri"/>
              </w:rPr>
              <w:t>ci</w:t>
            </w:r>
            <w:r w:rsidRPr="00664513">
              <w:rPr>
                <w:rFonts w:ascii="Calibri" w:eastAsia="Calibri" w:hAnsi="Calibri" w:cs="Calibri"/>
                <w:spacing w:val="1"/>
              </w:rPr>
              <w:t>o</w:t>
            </w:r>
            <w:r w:rsidRPr="00664513">
              <w:rPr>
                <w:rFonts w:ascii="Calibri" w:eastAsia="Calibri" w:hAnsi="Calibri" w:cs="Calibri"/>
                <w:spacing w:val="-1"/>
              </w:rPr>
              <w:t>n</w:t>
            </w:r>
            <w:r w:rsidRPr="00664513">
              <w:rPr>
                <w:rFonts w:ascii="Calibri" w:eastAsia="Calibri" w:hAnsi="Calibri" w:cs="Calibri"/>
                <w:spacing w:val="-2"/>
              </w:rPr>
              <w:t>e</w:t>
            </w:r>
            <w:r w:rsidRPr="00664513">
              <w:rPr>
                <w:rFonts w:ascii="Calibri" w:eastAsia="Calibri" w:hAnsi="Calibri" w:cs="Calibri"/>
              </w:rPr>
              <w:t>s y</w:t>
            </w:r>
            <w:r w:rsidR="000E1150">
              <w:rPr>
                <w:rFonts w:ascii="Calibri" w:eastAsia="Calibri" w:hAnsi="Calibri" w:cs="Calibri"/>
              </w:rPr>
              <w:t xml:space="preserve"> </w:t>
            </w:r>
            <w:r w:rsidRPr="00664513">
              <w:rPr>
                <w:rFonts w:ascii="Calibri" w:eastAsia="Calibri" w:hAnsi="Calibri" w:cs="Calibri"/>
              </w:rPr>
              <w:t>recu</w:t>
            </w:r>
            <w:r w:rsidRPr="00664513">
              <w:rPr>
                <w:rFonts w:ascii="Calibri" w:eastAsia="Calibri" w:hAnsi="Calibri" w:cs="Calibri"/>
                <w:spacing w:val="-1"/>
              </w:rPr>
              <w:t>r</w:t>
            </w:r>
            <w:r w:rsidRPr="00664513">
              <w:rPr>
                <w:rFonts w:ascii="Calibri" w:eastAsia="Calibri" w:hAnsi="Calibri" w:cs="Calibri"/>
                <w:spacing w:val="-2"/>
              </w:rPr>
              <w:t>s</w:t>
            </w:r>
            <w:r w:rsidRPr="00664513">
              <w:rPr>
                <w:rFonts w:ascii="Calibri" w:eastAsia="Calibri" w:hAnsi="Calibri" w:cs="Calibri"/>
                <w:spacing w:val="1"/>
              </w:rPr>
              <w:t>o</w:t>
            </w:r>
            <w:r w:rsidRPr="00664513">
              <w:rPr>
                <w:rFonts w:ascii="Calibri" w:eastAsia="Calibri" w:hAnsi="Calibri" w:cs="Calibri"/>
              </w:rPr>
              <w:t>s</w:t>
            </w:r>
            <w:r w:rsidR="000E1150">
              <w:rPr>
                <w:rFonts w:ascii="Calibri" w:eastAsia="Calibri" w:hAnsi="Calibri" w:cs="Calibri"/>
              </w:rPr>
              <w:t xml:space="preserve"> </w:t>
            </w:r>
            <w:r w:rsidRPr="00664513">
              <w:rPr>
                <w:rFonts w:ascii="Calibri" w:eastAsia="Calibri" w:hAnsi="Calibri" w:cs="Calibri"/>
              </w:rPr>
              <w:t>del c</w:t>
            </w:r>
            <w:r w:rsidRPr="00664513">
              <w:rPr>
                <w:rFonts w:ascii="Calibri" w:eastAsia="Calibri" w:hAnsi="Calibri" w:cs="Calibri"/>
                <w:spacing w:val="1"/>
              </w:rPr>
              <w:t>e</w:t>
            </w:r>
            <w:r w:rsidRPr="00664513">
              <w:rPr>
                <w:rFonts w:ascii="Calibri" w:eastAsia="Calibri" w:hAnsi="Calibri" w:cs="Calibri"/>
                <w:spacing w:val="-1"/>
              </w:rPr>
              <w:t>n</w:t>
            </w:r>
            <w:r w:rsidRPr="00664513">
              <w:rPr>
                <w:rFonts w:ascii="Calibri" w:eastAsia="Calibri" w:hAnsi="Calibri" w:cs="Calibri"/>
                <w:spacing w:val="-2"/>
              </w:rPr>
              <w:t>t</w:t>
            </w:r>
            <w:r w:rsidRPr="00664513">
              <w:rPr>
                <w:rFonts w:ascii="Calibri" w:eastAsia="Calibri" w:hAnsi="Calibri" w:cs="Calibri"/>
              </w:rPr>
              <w:t>r</w:t>
            </w:r>
            <w:r w:rsidRPr="00664513">
              <w:rPr>
                <w:rFonts w:ascii="Calibri" w:eastAsia="Calibri" w:hAnsi="Calibri" w:cs="Calibri"/>
                <w:spacing w:val="-1"/>
              </w:rPr>
              <w:t>o</w:t>
            </w:r>
            <w:r w:rsidRPr="00664513">
              <w:rPr>
                <w:rFonts w:ascii="Calibri" w:eastAsia="Calibri" w:hAnsi="Calibri" w:cs="Calibri"/>
              </w:rPr>
              <w:t>:</w:t>
            </w:r>
            <w:r w:rsidR="000E1150">
              <w:rPr>
                <w:rFonts w:ascii="Calibri" w:eastAsia="Calibri" w:hAnsi="Calibri" w:cs="Calibri"/>
              </w:rPr>
              <w:t xml:space="preserve"> </w:t>
            </w:r>
            <w:r w:rsidRPr="00664513">
              <w:rPr>
                <w:rFonts w:ascii="Calibri" w:eastAsia="Calibri" w:hAnsi="Calibri" w:cs="Calibri"/>
              </w:rPr>
              <w:t>au</w:t>
            </w:r>
            <w:r w:rsidRPr="00664513">
              <w:rPr>
                <w:rFonts w:ascii="Calibri" w:eastAsia="Calibri" w:hAnsi="Calibri" w:cs="Calibri"/>
                <w:spacing w:val="-1"/>
              </w:rPr>
              <w:t>l</w:t>
            </w:r>
            <w:r w:rsidRPr="00664513">
              <w:rPr>
                <w:rFonts w:ascii="Calibri" w:eastAsia="Calibri" w:hAnsi="Calibri" w:cs="Calibri"/>
              </w:rPr>
              <w:t>as, pat</w:t>
            </w:r>
            <w:r w:rsidRPr="00664513">
              <w:rPr>
                <w:rFonts w:ascii="Calibri" w:eastAsia="Calibri" w:hAnsi="Calibri" w:cs="Calibri"/>
                <w:spacing w:val="-4"/>
              </w:rPr>
              <w:t>i</w:t>
            </w:r>
            <w:r w:rsidRPr="00664513">
              <w:rPr>
                <w:rFonts w:ascii="Calibri" w:eastAsia="Calibri" w:hAnsi="Calibri" w:cs="Calibri"/>
                <w:spacing w:val="1"/>
              </w:rPr>
              <w:t>o</w:t>
            </w:r>
            <w:r w:rsidRPr="00664513">
              <w:rPr>
                <w:rFonts w:ascii="Calibri" w:eastAsia="Calibri" w:hAnsi="Calibri" w:cs="Calibri"/>
              </w:rPr>
              <w:t>,</w:t>
            </w:r>
            <w:r w:rsidR="000E1150">
              <w:rPr>
                <w:rFonts w:ascii="Calibri" w:eastAsia="Calibri" w:hAnsi="Calibri" w:cs="Calibri"/>
              </w:rPr>
              <w:t xml:space="preserve"> </w:t>
            </w:r>
            <w:r w:rsidRPr="00664513">
              <w:rPr>
                <w:rFonts w:ascii="Calibri" w:eastAsia="Calibri" w:hAnsi="Calibri" w:cs="Calibri"/>
              </w:rPr>
              <w:t>b</w:t>
            </w:r>
            <w:r w:rsidRPr="00664513">
              <w:rPr>
                <w:rFonts w:ascii="Calibri" w:eastAsia="Calibri" w:hAnsi="Calibri" w:cs="Calibri"/>
                <w:spacing w:val="-3"/>
              </w:rPr>
              <w:t>i</w:t>
            </w:r>
            <w:r w:rsidRPr="00664513">
              <w:rPr>
                <w:rFonts w:ascii="Calibri" w:eastAsia="Calibri" w:hAnsi="Calibri" w:cs="Calibri"/>
                <w:spacing w:val="-1"/>
              </w:rPr>
              <w:t>b</w:t>
            </w:r>
            <w:r w:rsidRPr="00664513">
              <w:rPr>
                <w:rFonts w:ascii="Calibri" w:eastAsia="Calibri" w:hAnsi="Calibri" w:cs="Calibri"/>
              </w:rPr>
              <w:t>l</w:t>
            </w:r>
            <w:r w:rsidRPr="00664513">
              <w:rPr>
                <w:rFonts w:ascii="Calibri" w:eastAsia="Calibri" w:hAnsi="Calibri" w:cs="Calibri"/>
                <w:spacing w:val="-1"/>
              </w:rPr>
              <w:t>i</w:t>
            </w:r>
            <w:r w:rsidRPr="00664513">
              <w:rPr>
                <w:rFonts w:ascii="Calibri" w:eastAsia="Calibri" w:hAnsi="Calibri" w:cs="Calibri"/>
                <w:spacing w:val="1"/>
              </w:rPr>
              <w:t>o</w:t>
            </w:r>
            <w:r w:rsidRPr="00664513">
              <w:rPr>
                <w:rFonts w:ascii="Calibri" w:eastAsia="Calibri" w:hAnsi="Calibri" w:cs="Calibri"/>
              </w:rPr>
              <w:t>t</w:t>
            </w:r>
            <w:r w:rsidRPr="00664513">
              <w:rPr>
                <w:rFonts w:ascii="Calibri" w:eastAsia="Calibri" w:hAnsi="Calibri" w:cs="Calibri"/>
                <w:spacing w:val="1"/>
              </w:rPr>
              <w:t>e</w:t>
            </w:r>
            <w:r w:rsidRPr="00664513">
              <w:rPr>
                <w:rFonts w:ascii="Calibri" w:eastAsia="Calibri" w:hAnsi="Calibri" w:cs="Calibri"/>
              </w:rPr>
              <w:t>c</w:t>
            </w:r>
            <w:r w:rsidRPr="00664513">
              <w:rPr>
                <w:rFonts w:ascii="Calibri" w:eastAsia="Calibri" w:hAnsi="Calibri" w:cs="Calibri"/>
                <w:spacing w:val="-2"/>
              </w:rPr>
              <w:t>a</w:t>
            </w:r>
            <w:r w:rsidRPr="00664513">
              <w:rPr>
                <w:rFonts w:ascii="Calibri" w:eastAsia="Calibri" w:hAnsi="Calibri" w:cs="Calibri"/>
              </w:rPr>
              <w:t>, g</w:t>
            </w:r>
            <w:r w:rsidRPr="00664513">
              <w:rPr>
                <w:rFonts w:ascii="Calibri" w:eastAsia="Calibri" w:hAnsi="Calibri" w:cs="Calibri"/>
                <w:spacing w:val="-1"/>
              </w:rPr>
              <w:t>i</w:t>
            </w:r>
            <w:r w:rsidRPr="00664513">
              <w:rPr>
                <w:rFonts w:ascii="Calibri" w:eastAsia="Calibri" w:hAnsi="Calibri" w:cs="Calibri"/>
                <w:spacing w:val="1"/>
              </w:rPr>
              <w:t>m</w:t>
            </w:r>
            <w:r w:rsidRPr="00664513">
              <w:rPr>
                <w:rFonts w:ascii="Calibri" w:eastAsia="Calibri" w:hAnsi="Calibri" w:cs="Calibri"/>
                <w:spacing w:val="-1"/>
              </w:rPr>
              <w:t>n</w:t>
            </w:r>
            <w:r w:rsidRPr="00664513">
              <w:rPr>
                <w:rFonts w:ascii="Calibri" w:eastAsia="Calibri" w:hAnsi="Calibri" w:cs="Calibri"/>
              </w:rPr>
              <w:t>asio,</w:t>
            </w:r>
            <w:r w:rsidRPr="00664513">
              <w:rPr>
                <w:rFonts w:ascii="Calibri" w:eastAsia="Calibri" w:hAnsi="Calibri" w:cs="Calibri"/>
                <w:spacing w:val="1"/>
              </w:rPr>
              <w:t>o</w:t>
            </w:r>
            <w:r w:rsidRPr="00664513">
              <w:rPr>
                <w:rFonts w:ascii="Calibri" w:eastAsia="Calibri" w:hAnsi="Calibri" w:cs="Calibri"/>
              </w:rPr>
              <w:t>r</w:t>
            </w:r>
            <w:r w:rsidRPr="00664513">
              <w:rPr>
                <w:rFonts w:ascii="Calibri" w:eastAsia="Calibri" w:hAnsi="Calibri" w:cs="Calibri"/>
                <w:spacing w:val="-1"/>
              </w:rPr>
              <w:t>d</w:t>
            </w:r>
            <w:r w:rsidRPr="00664513">
              <w:rPr>
                <w:rFonts w:ascii="Calibri" w:eastAsia="Calibri" w:hAnsi="Calibri" w:cs="Calibri"/>
              </w:rPr>
              <w:t>ena</w:t>
            </w:r>
            <w:r w:rsidRPr="00664513">
              <w:rPr>
                <w:rFonts w:ascii="Calibri" w:eastAsia="Calibri" w:hAnsi="Calibri" w:cs="Calibri"/>
                <w:spacing w:val="-1"/>
              </w:rPr>
              <w:t>d</w:t>
            </w:r>
            <w:r w:rsidRPr="00664513">
              <w:rPr>
                <w:rFonts w:ascii="Calibri" w:eastAsia="Calibri" w:hAnsi="Calibri" w:cs="Calibri"/>
                <w:spacing w:val="1"/>
              </w:rPr>
              <w:t>o</w:t>
            </w:r>
            <w:r w:rsidRPr="00664513">
              <w:rPr>
                <w:rFonts w:ascii="Calibri" w:eastAsia="Calibri" w:hAnsi="Calibri" w:cs="Calibri"/>
                <w:spacing w:val="-3"/>
              </w:rPr>
              <w:t>r</w:t>
            </w:r>
            <w:r w:rsidRPr="00664513">
              <w:rPr>
                <w:rFonts w:ascii="Calibri" w:eastAsia="Calibri" w:hAnsi="Calibri" w:cs="Calibri"/>
              </w:rPr>
              <w:t>es,</w:t>
            </w:r>
            <w:r w:rsidRPr="00664513">
              <w:rPr>
                <w:rFonts w:ascii="Calibri" w:eastAsia="Calibri" w:hAnsi="Calibri" w:cs="Calibri"/>
                <w:spacing w:val="-1"/>
              </w:rPr>
              <w:t>p</w:t>
            </w:r>
            <w:r w:rsidRPr="00664513">
              <w:rPr>
                <w:rFonts w:ascii="Calibri" w:eastAsia="Calibri" w:hAnsi="Calibri" w:cs="Calibri"/>
                <w:spacing w:val="-3"/>
              </w:rPr>
              <w:t>r</w:t>
            </w:r>
            <w:r w:rsidRPr="00664513">
              <w:rPr>
                <w:rFonts w:ascii="Calibri" w:eastAsia="Calibri" w:hAnsi="Calibri" w:cs="Calibri"/>
                <w:spacing w:val="1"/>
              </w:rPr>
              <w:t>o</w:t>
            </w:r>
            <w:r w:rsidRPr="00664513">
              <w:rPr>
                <w:rFonts w:ascii="Calibri" w:eastAsia="Calibri" w:hAnsi="Calibri" w:cs="Calibri"/>
                <w:spacing w:val="-2"/>
              </w:rPr>
              <w:t>y</w:t>
            </w:r>
            <w:r w:rsidRPr="00664513">
              <w:rPr>
                <w:rFonts w:ascii="Calibri" w:eastAsia="Calibri" w:hAnsi="Calibri" w:cs="Calibri"/>
              </w:rPr>
              <w:t>e</w:t>
            </w:r>
            <w:r w:rsidRPr="00664513">
              <w:rPr>
                <w:rFonts w:ascii="Calibri" w:eastAsia="Calibri" w:hAnsi="Calibri" w:cs="Calibri"/>
                <w:spacing w:val="-2"/>
              </w:rPr>
              <w:t>c</w:t>
            </w:r>
            <w:r w:rsidRPr="00664513">
              <w:rPr>
                <w:rFonts w:ascii="Calibri" w:eastAsia="Calibri" w:hAnsi="Calibri" w:cs="Calibri"/>
              </w:rPr>
              <w:t>t</w:t>
            </w:r>
            <w:r w:rsidRPr="00664513">
              <w:rPr>
                <w:rFonts w:ascii="Calibri" w:eastAsia="Calibri" w:hAnsi="Calibri" w:cs="Calibri"/>
                <w:spacing w:val="2"/>
              </w:rPr>
              <w:t>o</w:t>
            </w:r>
            <w:r w:rsidRPr="00664513">
              <w:rPr>
                <w:rFonts w:ascii="Calibri" w:eastAsia="Calibri" w:hAnsi="Calibri" w:cs="Calibri"/>
              </w:rPr>
              <w:t>r</w:t>
            </w:r>
            <w:r w:rsidRPr="00664513">
              <w:rPr>
                <w:rFonts w:ascii="Calibri" w:eastAsia="Calibri" w:hAnsi="Calibri" w:cs="Calibri"/>
                <w:spacing w:val="-2"/>
              </w:rPr>
              <w:t>e</w:t>
            </w:r>
            <w:r w:rsidRPr="00664513">
              <w:rPr>
                <w:rFonts w:ascii="Calibri" w:eastAsia="Calibri" w:hAnsi="Calibri" w:cs="Calibri"/>
              </w:rPr>
              <w:t>s…</w:t>
            </w: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454"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bl>
    <w:p w:rsidR="00FE14CF" w:rsidRDefault="00FE14CF" w:rsidP="00F04785">
      <w:pPr>
        <w:spacing w:after="0"/>
      </w:pPr>
    </w:p>
    <w:tbl>
      <w:tblPr>
        <w:tblW w:w="5000" w:type="pct"/>
        <w:tblLayout w:type="fixed"/>
        <w:tblCellMar>
          <w:left w:w="28" w:type="dxa"/>
          <w:right w:w="0" w:type="dxa"/>
        </w:tblCellMar>
        <w:tblLook w:val="0000"/>
      </w:tblPr>
      <w:tblGrid>
        <w:gridCol w:w="526"/>
        <w:gridCol w:w="7327"/>
        <w:gridCol w:w="525"/>
        <w:gridCol w:w="525"/>
        <w:gridCol w:w="525"/>
        <w:gridCol w:w="525"/>
      </w:tblGrid>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7737"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before="1" w:after="0"/>
              <w:ind w:left="103" w:right="-20"/>
              <w:rPr>
                <w:rFonts w:ascii="Times New Roman" w:eastAsia="Calibri" w:hAnsi="Times New Roman"/>
              </w:rPr>
            </w:pPr>
            <w:r w:rsidRPr="00664513">
              <w:rPr>
                <w:rFonts w:ascii="Calibri" w:eastAsia="Calibri" w:hAnsi="Calibri" w:cs="Calibri"/>
                <w:b/>
                <w:bCs/>
                <w:sz w:val="32"/>
                <w:szCs w:val="32"/>
              </w:rPr>
              <w:t>P</w:t>
            </w:r>
            <w:r w:rsidRPr="00664513">
              <w:rPr>
                <w:rFonts w:ascii="Calibri" w:eastAsia="Calibri" w:hAnsi="Calibri" w:cs="Calibri"/>
                <w:b/>
                <w:bCs/>
                <w:spacing w:val="-2"/>
                <w:sz w:val="32"/>
                <w:szCs w:val="32"/>
              </w:rPr>
              <w:t>R</w:t>
            </w:r>
            <w:r w:rsidRPr="00664513">
              <w:rPr>
                <w:rFonts w:ascii="Calibri" w:eastAsia="Calibri" w:hAnsi="Calibri" w:cs="Calibri"/>
                <w:b/>
                <w:bCs/>
                <w:sz w:val="32"/>
                <w:szCs w:val="32"/>
              </w:rPr>
              <w:t>OF</w:t>
            </w:r>
            <w:r w:rsidRPr="00664513">
              <w:rPr>
                <w:rFonts w:ascii="Calibri" w:eastAsia="Calibri" w:hAnsi="Calibri" w:cs="Calibri"/>
                <w:b/>
                <w:bCs/>
                <w:spacing w:val="-2"/>
                <w:sz w:val="32"/>
                <w:szCs w:val="32"/>
              </w:rPr>
              <w:t>E</w:t>
            </w:r>
            <w:r w:rsidRPr="00664513">
              <w:rPr>
                <w:rFonts w:ascii="Calibri" w:eastAsia="Calibri" w:hAnsi="Calibri" w:cs="Calibri"/>
                <w:b/>
                <w:bCs/>
                <w:sz w:val="32"/>
                <w:szCs w:val="32"/>
              </w:rPr>
              <w:t>SOR</w:t>
            </w:r>
            <w:r w:rsidRPr="00664513">
              <w:rPr>
                <w:rFonts w:ascii="Calibri" w:eastAsia="Calibri" w:hAnsi="Calibri" w:cs="Calibri"/>
                <w:b/>
                <w:bCs/>
                <w:spacing w:val="1"/>
                <w:sz w:val="32"/>
                <w:szCs w:val="32"/>
              </w:rPr>
              <w:t>A</w:t>
            </w:r>
            <w:r w:rsidRPr="00664513">
              <w:rPr>
                <w:rFonts w:ascii="Calibri" w:eastAsia="Calibri" w:hAnsi="Calibri" w:cs="Calibri"/>
                <w:b/>
                <w:bCs/>
                <w:sz w:val="32"/>
                <w:szCs w:val="32"/>
              </w:rPr>
              <w:t>DO</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1</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2</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3</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4</w:t>
            </w: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1</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664513">
              <w:rPr>
                <w:rFonts w:ascii="Calibri" w:eastAsia="Calibri" w:hAnsi="Calibri" w:cs="Calibri"/>
                <w:spacing w:val="1"/>
              </w:rPr>
              <w:t>D</w:t>
            </w:r>
            <w:r w:rsidRPr="007371A3">
              <w:rPr>
                <w:rFonts w:ascii="Calibri" w:eastAsia="Calibri" w:hAnsi="Calibri" w:cs="Calibri"/>
                <w:spacing w:val="1"/>
              </w:rPr>
              <w:t>el a</w:t>
            </w:r>
            <w:r w:rsidRPr="00664513">
              <w:rPr>
                <w:rFonts w:ascii="Calibri" w:eastAsia="Calibri" w:hAnsi="Calibri" w:cs="Calibri"/>
                <w:spacing w:val="1"/>
              </w:rPr>
              <w:t>m</w:t>
            </w:r>
            <w:r w:rsidRPr="007371A3">
              <w:rPr>
                <w:rFonts w:ascii="Calibri" w:eastAsia="Calibri" w:hAnsi="Calibri" w:cs="Calibri"/>
                <w:spacing w:val="1"/>
              </w:rPr>
              <w:t xml:space="preserve">biente </w:t>
            </w:r>
            <w:r w:rsidR="000E1150" w:rsidRPr="007371A3">
              <w:rPr>
                <w:rFonts w:ascii="Calibri" w:eastAsia="Calibri" w:hAnsi="Calibri" w:cs="Calibri"/>
                <w:spacing w:val="1"/>
              </w:rPr>
              <w:t xml:space="preserve">y </w:t>
            </w:r>
            <w:r w:rsidR="000E1150" w:rsidRPr="00664513">
              <w:rPr>
                <w:rFonts w:ascii="Calibri" w:eastAsia="Calibri" w:hAnsi="Calibri" w:cs="Calibri"/>
                <w:spacing w:val="1"/>
              </w:rPr>
              <w:t>c</w:t>
            </w:r>
            <w:r w:rsidR="000E1150" w:rsidRPr="007371A3">
              <w:rPr>
                <w:rFonts w:ascii="Calibri" w:eastAsia="Calibri" w:hAnsi="Calibri" w:cs="Calibri"/>
                <w:spacing w:val="1"/>
              </w:rPr>
              <w:t>ondiciones</w:t>
            </w:r>
            <w:r w:rsidRPr="007371A3">
              <w:rPr>
                <w:rFonts w:ascii="Calibri" w:eastAsia="Calibri" w:hAnsi="Calibri" w:cs="Calibri"/>
                <w:spacing w:val="1"/>
              </w:rPr>
              <w:t xml:space="preserve"> </w:t>
            </w:r>
            <w:r w:rsidR="000E1150" w:rsidRPr="007371A3">
              <w:rPr>
                <w:rFonts w:ascii="Calibri" w:eastAsia="Calibri" w:hAnsi="Calibri" w:cs="Calibri"/>
                <w:spacing w:val="1"/>
              </w:rPr>
              <w:t>de trabajo</w:t>
            </w:r>
            <w:r w:rsidRPr="007371A3">
              <w:rPr>
                <w:rFonts w:ascii="Calibri" w:eastAsia="Calibri" w:hAnsi="Calibri" w:cs="Calibri"/>
                <w:spacing w:val="1"/>
              </w:rPr>
              <w:t xml:space="preserve"> en el centro </w:t>
            </w:r>
            <w:r w:rsidR="000E1150" w:rsidRPr="007371A3">
              <w:rPr>
                <w:rFonts w:ascii="Calibri" w:eastAsia="Calibri" w:hAnsi="Calibri" w:cs="Calibri"/>
                <w:spacing w:val="1"/>
              </w:rPr>
              <w:t>me siento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2</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Organizaci</w:t>
            </w:r>
            <w:r w:rsidRPr="00664513">
              <w:rPr>
                <w:rFonts w:ascii="Calibri" w:eastAsia="Calibri" w:hAnsi="Calibri" w:cs="Calibri"/>
                <w:spacing w:val="1"/>
              </w:rPr>
              <w:t>ó</w:t>
            </w:r>
            <w:r w:rsidRPr="007371A3">
              <w:rPr>
                <w:rFonts w:ascii="Calibri" w:eastAsia="Calibri" w:hAnsi="Calibri" w:cs="Calibri"/>
                <w:spacing w:val="1"/>
              </w:rPr>
              <w:t>n y</w:t>
            </w:r>
            <w:r w:rsidR="000E1150">
              <w:rPr>
                <w:rFonts w:ascii="Calibri" w:eastAsia="Calibri" w:hAnsi="Calibri" w:cs="Calibri"/>
                <w:spacing w:val="1"/>
              </w:rPr>
              <w:t xml:space="preserve"> </w:t>
            </w:r>
            <w:r w:rsidRPr="007371A3">
              <w:rPr>
                <w:rFonts w:ascii="Calibri" w:eastAsia="Calibri" w:hAnsi="Calibri" w:cs="Calibri"/>
                <w:spacing w:val="1"/>
              </w:rPr>
              <w:t>funci</w:t>
            </w:r>
            <w:r w:rsidRPr="00664513">
              <w:rPr>
                <w:rFonts w:ascii="Calibri" w:eastAsia="Calibri" w:hAnsi="Calibri" w:cs="Calibri"/>
                <w:spacing w:val="1"/>
              </w:rPr>
              <w:t>o</w:t>
            </w:r>
            <w:r w:rsidRPr="007371A3">
              <w:rPr>
                <w:rFonts w:ascii="Calibri" w:eastAsia="Calibri" w:hAnsi="Calibri" w:cs="Calibri"/>
                <w:spacing w:val="1"/>
              </w:rPr>
              <w:t>na</w:t>
            </w:r>
            <w:r w:rsidRPr="00664513">
              <w:rPr>
                <w:rFonts w:ascii="Calibri" w:eastAsia="Calibri" w:hAnsi="Calibri" w:cs="Calibri"/>
                <w:spacing w:val="1"/>
              </w:rPr>
              <w:t>m</w:t>
            </w:r>
            <w:r w:rsidRPr="007371A3">
              <w:rPr>
                <w:rFonts w:ascii="Calibri" w:eastAsia="Calibri" w:hAnsi="Calibri" w:cs="Calibri"/>
                <w:spacing w:val="1"/>
              </w:rPr>
              <w:t>iento</w:t>
            </w:r>
            <w:r w:rsidR="000E1150">
              <w:rPr>
                <w:rFonts w:ascii="Calibri" w:eastAsia="Calibri" w:hAnsi="Calibri" w:cs="Calibri"/>
                <w:spacing w:val="1"/>
              </w:rPr>
              <w:t xml:space="preserve"> </w:t>
            </w:r>
            <w:r w:rsidRPr="007371A3">
              <w:rPr>
                <w:rFonts w:ascii="Calibri" w:eastAsia="Calibri" w:hAnsi="Calibri" w:cs="Calibri"/>
                <w:spacing w:val="1"/>
              </w:rPr>
              <w:t>del centr</w:t>
            </w:r>
            <w:r w:rsidRPr="00664513">
              <w:rPr>
                <w:rFonts w:ascii="Calibri" w:eastAsia="Calibri" w:hAnsi="Calibri" w:cs="Calibri"/>
                <w:spacing w:val="1"/>
              </w:rPr>
              <w:t>o</w:t>
            </w:r>
            <w:r w:rsidRPr="007371A3">
              <w:rPr>
                <w:rFonts w:ascii="Calibri" w:eastAsia="Calibri" w:hAnsi="Calibri" w:cs="Calibri"/>
                <w:spacing w:val="1"/>
              </w:rPr>
              <w:t>, c</w:t>
            </w:r>
            <w:r w:rsidRPr="00664513">
              <w:rPr>
                <w:rFonts w:ascii="Calibri" w:eastAsia="Calibri" w:hAnsi="Calibri" w:cs="Calibri"/>
                <w:spacing w:val="1"/>
              </w:rPr>
              <w:t>oo</w:t>
            </w:r>
            <w:r w:rsidRPr="007371A3">
              <w:rPr>
                <w:rFonts w:ascii="Calibri" w:eastAsia="Calibri" w:hAnsi="Calibri" w:cs="Calibri"/>
                <w:spacing w:val="1"/>
              </w:rPr>
              <w:t>rdinaci</w:t>
            </w:r>
            <w:r w:rsidRPr="00664513">
              <w:rPr>
                <w:rFonts w:ascii="Calibri" w:eastAsia="Calibri" w:hAnsi="Calibri" w:cs="Calibri"/>
                <w:spacing w:val="1"/>
              </w:rPr>
              <w:t>ó</w:t>
            </w:r>
            <w:r w:rsidRPr="007371A3">
              <w:rPr>
                <w:rFonts w:ascii="Calibri" w:eastAsia="Calibri" w:hAnsi="Calibri" w:cs="Calibri"/>
                <w:spacing w:val="1"/>
              </w:rPr>
              <w:t xml:space="preserve">n </w:t>
            </w:r>
            <w:r w:rsidRPr="00664513">
              <w:rPr>
                <w:rFonts w:ascii="Calibri" w:eastAsia="Calibri" w:hAnsi="Calibri" w:cs="Calibri"/>
                <w:spacing w:val="1"/>
              </w:rPr>
              <w:t>e</w:t>
            </w:r>
            <w:r w:rsidRPr="007371A3">
              <w:rPr>
                <w:rFonts w:ascii="Calibri" w:eastAsia="Calibri" w:hAnsi="Calibri" w:cs="Calibri"/>
                <w:spacing w:val="1"/>
              </w:rPr>
              <w:t>ducati</w:t>
            </w:r>
            <w:r w:rsidRPr="00664513">
              <w:rPr>
                <w:rFonts w:ascii="Calibri" w:eastAsia="Calibri" w:hAnsi="Calibri" w:cs="Calibri"/>
                <w:spacing w:val="1"/>
              </w:rPr>
              <w:t>v</w:t>
            </w:r>
            <w:r w:rsidRPr="007371A3">
              <w:rPr>
                <w:rFonts w:ascii="Calibri" w:eastAsia="Calibri" w:hAnsi="Calibri" w:cs="Calibri"/>
                <w:spacing w:val="1"/>
              </w:rPr>
              <w:t>a...</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567"/>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3</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664513">
              <w:rPr>
                <w:rFonts w:ascii="Calibri" w:eastAsia="Calibri" w:hAnsi="Calibri" w:cs="Calibri"/>
                <w:spacing w:val="1"/>
              </w:rPr>
              <w:t>D</w:t>
            </w:r>
            <w:r w:rsidRPr="007371A3">
              <w:rPr>
                <w:rFonts w:ascii="Calibri" w:eastAsia="Calibri" w:hAnsi="Calibri" w:cs="Calibri"/>
                <w:spacing w:val="1"/>
              </w:rPr>
              <w:t>el</w:t>
            </w:r>
            <w:r w:rsidRPr="00664513">
              <w:rPr>
                <w:rFonts w:ascii="Calibri" w:eastAsia="Calibri" w:hAnsi="Calibri" w:cs="Calibri"/>
                <w:spacing w:val="1"/>
              </w:rPr>
              <w:t>o</w:t>
            </w:r>
            <w:r w:rsidRPr="007371A3">
              <w:rPr>
                <w:rFonts w:ascii="Calibri" w:eastAsia="Calibri" w:hAnsi="Calibri" w:cs="Calibri"/>
                <w:spacing w:val="1"/>
              </w:rPr>
              <w:t>s cauces de</w:t>
            </w:r>
            <w:r w:rsidR="000E1150">
              <w:rPr>
                <w:rFonts w:ascii="Calibri" w:eastAsia="Calibri" w:hAnsi="Calibri" w:cs="Calibri"/>
                <w:spacing w:val="1"/>
              </w:rPr>
              <w:t xml:space="preserve"> </w:t>
            </w:r>
            <w:r w:rsidRPr="007371A3">
              <w:rPr>
                <w:rFonts w:ascii="Calibri" w:eastAsia="Calibri" w:hAnsi="Calibri" w:cs="Calibri"/>
                <w:spacing w:val="1"/>
              </w:rPr>
              <w:t>infor</w:t>
            </w:r>
            <w:r w:rsidRPr="00664513">
              <w:rPr>
                <w:rFonts w:ascii="Calibri" w:eastAsia="Calibri" w:hAnsi="Calibri" w:cs="Calibri"/>
                <w:spacing w:val="1"/>
              </w:rPr>
              <w:t>m</w:t>
            </w:r>
            <w:r w:rsidRPr="007371A3">
              <w:rPr>
                <w:rFonts w:ascii="Calibri" w:eastAsia="Calibri" w:hAnsi="Calibri" w:cs="Calibri"/>
                <w:spacing w:val="1"/>
              </w:rPr>
              <w:t>aci</w:t>
            </w:r>
            <w:r w:rsidRPr="00664513">
              <w:rPr>
                <w:rFonts w:ascii="Calibri" w:eastAsia="Calibri" w:hAnsi="Calibri" w:cs="Calibri"/>
                <w:spacing w:val="1"/>
              </w:rPr>
              <w:t>ó</w:t>
            </w:r>
            <w:r w:rsidRPr="007371A3">
              <w:rPr>
                <w:rFonts w:ascii="Calibri" w:eastAsia="Calibri" w:hAnsi="Calibri" w:cs="Calibri"/>
                <w:spacing w:val="1"/>
              </w:rPr>
              <w:t>n y participaci</w:t>
            </w:r>
            <w:r w:rsidRPr="00664513">
              <w:rPr>
                <w:rFonts w:ascii="Calibri" w:eastAsia="Calibri" w:hAnsi="Calibri" w:cs="Calibri"/>
                <w:spacing w:val="1"/>
              </w:rPr>
              <w:t>ó</w:t>
            </w:r>
            <w:r w:rsidRPr="007371A3">
              <w:rPr>
                <w:rFonts w:ascii="Calibri" w:eastAsia="Calibri" w:hAnsi="Calibri" w:cs="Calibri"/>
                <w:spacing w:val="1"/>
              </w:rPr>
              <w:t xml:space="preserve">n </w:t>
            </w:r>
            <w:r w:rsidRPr="00664513">
              <w:rPr>
                <w:rFonts w:ascii="Calibri" w:eastAsia="Calibri" w:hAnsi="Calibri" w:cs="Calibri"/>
                <w:spacing w:val="1"/>
              </w:rPr>
              <w:t>e</w:t>
            </w:r>
            <w:r w:rsidRPr="007371A3">
              <w:rPr>
                <w:rFonts w:ascii="Calibri" w:eastAsia="Calibri" w:hAnsi="Calibri" w:cs="Calibri"/>
                <w:spacing w:val="1"/>
              </w:rPr>
              <w:t>n la to</w:t>
            </w:r>
            <w:r w:rsidRPr="00664513">
              <w:rPr>
                <w:rFonts w:ascii="Calibri" w:eastAsia="Calibri" w:hAnsi="Calibri" w:cs="Calibri"/>
                <w:spacing w:val="1"/>
              </w:rPr>
              <w:t>m</w:t>
            </w:r>
            <w:r w:rsidRPr="007371A3">
              <w:rPr>
                <w:rFonts w:ascii="Calibri" w:eastAsia="Calibri" w:hAnsi="Calibri" w:cs="Calibri"/>
                <w:spacing w:val="1"/>
              </w:rPr>
              <w:t>a de decisi</w:t>
            </w:r>
            <w:r w:rsidRPr="00664513">
              <w:rPr>
                <w:rFonts w:ascii="Calibri" w:eastAsia="Calibri" w:hAnsi="Calibri" w:cs="Calibri"/>
                <w:spacing w:val="1"/>
              </w:rPr>
              <w:t>o</w:t>
            </w:r>
            <w:r w:rsidRPr="007371A3">
              <w:rPr>
                <w:rFonts w:ascii="Calibri" w:eastAsia="Calibri" w:hAnsi="Calibri" w:cs="Calibri"/>
                <w:spacing w:val="1"/>
              </w:rPr>
              <w:t>nes, funci</w:t>
            </w:r>
            <w:r w:rsidRPr="00664513">
              <w:rPr>
                <w:rFonts w:ascii="Calibri" w:eastAsia="Calibri" w:hAnsi="Calibri" w:cs="Calibri"/>
                <w:spacing w:val="1"/>
              </w:rPr>
              <w:t>o</w:t>
            </w:r>
            <w:r w:rsidRPr="007371A3">
              <w:rPr>
                <w:rFonts w:ascii="Calibri" w:eastAsia="Calibri" w:hAnsi="Calibri" w:cs="Calibri"/>
                <w:spacing w:val="1"/>
              </w:rPr>
              <w:t>na</w:t>
            </w:r>
            <w:r w:rsidRPr="00664513">
              <w:rPr>
                <w:rFonts w:ascii="Calibri" w:eastAsia="Calibri" w:hAnsi="Calibri" w:cs="Calibri"/>
                <w:spacing w:val="1"/>
              </w:rPr>
              <w:t>m</w:t>
            </w:r>
            <w:r w:rsidRPr="007371A3">
              <w:rPr>
                <w:rFonts w:ascii="Calibri" w:eastAsia="Calibri" w:hAnsi="Calibri" w:cs="Calibri"/>
                <w:spacing w:val="1"/>
              </w:rPr>
              <w:t xml:space="preserve">iento de </w:t>
            </w:r>
            <w:r w:rsidRPr="00664513">
              <w:rPr>
                <w:rFonts w:ascii="Calibri" w:eastAsia="Calibri" w:hAnsi="Calibri" w:cs="Calibri"/>
                <w:spacing w:val="1"/>
              </w:rPr>
              <w:t>ó</w:t>
            </w:r>
            <w:r w:rsidRPr="007371A3">
              <w:rPr>
                <w:rFonts w:ascii="Calibri" w:eastAsia="Calibri" w:hAnsi="Calibri" w:cs="Calibri"/>
                <w:spacing w:val="1"/>
              </w:rPr>
              <w:t>rganos c</w:t>
            </w:r>
            <w:r w:rsidRPr="00664513">
              <w:rPr>
                <w:rFonts w:ascii="Calibri" w:eastAsia="Calibri" w:hAnsi="Calibri" w:cs="Calibri"/>
                <w:spacing w:val="1"/>
              </w:rPr>
              <w:t>o</w:t>
            </w:r>
            <w:r w:rsidRPr="007371A3">
              <w:rPr>
                <w:rFonts w:ascii="Calibri" w:eastAsia="Calibri" w:hAnsi="Calibri" w:cs="Calibri"/>
                <w:spacing w:val="1"/>
              </w:rPr>
              <w:t>legiad</w:t>
            </w:r>
            <w:r w:rsidRPr="00664513">
              <w:rPr>
                <w:rFonts w:ascii="Calibri" w:eastAsia="Calibri" w:hAnsi="Calibri" w:cs="Calibri"/>
                <w:spacing w:val="1"/>
              </w:rPr>
              <w:t>o</w:t>
            </w:r>
            <w:r w:rsidRPr="007371A3">
              <w:rPr>
                <w:rFonts w:ascii="Calibri" w:eastAsia="Calibri" w:hAnsi="Calibri" w:cs="Calibri"/>
                <w:spacing w:val="1"/>
              </w:rPr>
              <w:t>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567"/>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4</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A95D14">
            <w:pPr>
              <w:widowControl w:val="0"/>
              <w:autoSpaceDE w:val="0"/>
              <w:autoSpaceDN w:val="0"/>
              <w:adjustRightInd w:val="0"/>
              <w:spacing w:after="0"/>
              <w:rPr>
                <w:rFonts w:ascii="Calibri" w:eastAsia="Calibri" w:hAnsi="Calibri" w:cs="Calibri"/>
                <w:spacing w:val="1"/>
              </w:rPr>
            </w:pPr>
            <w:r w:rsidRPr="00664513">
              <w:rPr>
                <w:rFonts w:ascii="Calibri" w:eastAsia="Calibri" w:hAnsi="Calibri" w:cs="Calibri"/>
                <w:spacing w:val="1"/>
              </w:rPr>
              <w:t>D</w:t>
            </w:r>
            <w:r w:rsidRPr="007371A3">
              <w:rPr>
                <w:rFonts w:ascii="Calibri" w:eastAsia="Calibri" w:hAnsi="Calibri" w:cs="Calibri"/>
                <w:spacing w:val="1"/>
              </w:rPr>
              <w:t>el fo</w:t>
            </w:r>
            <w:r w:rsidRPr="00664513">
              <w:rPr>
                <w:rFonts w:ascii="Calibri" w:eastAsia="Calibri" w:hAnsi="Calibri" w:cs="Calibri"/>
                <w:spacing w:val="1"/>
              </w:rPr>
              <w:t>m</w:t>
            </w:r>
            <w:r w:rsidRPr="007371A3">
              <w:rPr>
                <w:rFonts w:ascii="Calibri" w:eastAsia="Calibri" w:hAnsi="Calibri" w:cs="Calibri"/>
                <w:spacing w:val="1"/>
              </w:rPr>
              <w:t>ento</w:t>
            </w:r>
            <w:r w:rsidR="000E1150">
              <w:rPr>
                <w:rFonts w:ascii="Calibri" w:eastAsia="Calibri" w:hAnsi="Calibri" w:cs="Calibri"/>
                <w:spacing w:val="1"/>
              </w:rPr>
              <w:t xml:space="preserve"> </w:t>
            </w:r>
            <w:r w:rsidRPr="007371A3">
              <w:rPr>
                <w:rFonts w:ascii="Calibri" w:eastAsia="Calibri" w:hAnsi="Calibri" w:cs="Calibri"/>
                <w:spacing w:val="1"/>
              </w:rPr>
              <w:t>de la ren</w:t>
            </w:r>
            <w:r w:rsidRPr="00664513">
              <w:rPr>
                <w:rFonts w:ascii="Calibri" w:eastAsia="Calibri" w:hAnsi="Calibri" w:cs="Calibri"/>
                <w:spacing w:val="1"/>
              </w:rPr>
              <w:t>o</w:t>
            </w:r>
            <w:r w:rsidRPr="007371A3">
              <w:rPr>
                <w:rFonts w:ascii="Calibri" w:eastAsia="Calibri" w:hAnsi="Calibri" w:cs="Calibri"/>
                <w:spacing w:val="1"/>
              </w:rPr>
              <w:t>vaci</w:t>
            </w:r>
            <w:r w:rsidRPr="00664513">
              <w:rPr>
                <w:rFonts w:ascii="Calibri" w:eastAsia="Calibri" w:hAnsi="Calibri" w:cs="Calibri"/>
                <w:spacing w:val="1"/>
              </w:rPr>
              <w:t>ó</w:t>
            </w:r>
            <w:r w:rsidRPr="007371A3">
              <w:rPr>
                <w:rFonts w:ascii="Calibri" w:eastAsia="Calibri" w:hAnsi="Calibri" w:cs="Calibri"/>
                <w:spacing w:val="1"/>
              </w:rPr>
              <w:t>n pedag</w:t>
            </w:r>
            <w:r w:rsidRPr="00664513">
              <w:rPr>
                <w:rFonts w:ascii="Calibri" w:eastAsia="Calibri" w:hAnsi="Calibri" w:cs="Calibri"/>
                <w:spacing w:val="1"/>
              </w:rPr>
              <w:t>ó</w:t>
            </w:r>
            <w:r w:rsidRPr="007371A3">
              <w:rPr>
                <w:rFonts w:ascii="Calibri" w:eastAsia="Calibri" w:hAnsi="Calibri" w:cs="Calibri"/>
                <w:spacing w:val="1"/>
              </w:rPr>
              <w:t>gica, experi</w:t>
            </w:r>
            <w:r w:rsidRPr="00664513">
              <w:rPr>
                <w:rFonts w:ascii="Calibri" w:eastAsia="Calibri" w:hAnsi="Calibri" w:cs="Calibri"/>
                <w:spacing w:val="1"/>
              </w:rPr>
              <w:t>m</w:t>
            </w:r>
            <w:r w:rsidRPr="007371A3">
              <w:rPr>
                <w:rFonts w:ascii="Calibri" w:eastAsia="Calibri" w:hAnsi="Calibri" w:cs="Calibri"/>
                <w:spacing w:val="1"/>
              </w:rPr>
              <w:t>entaci</w:t>
            </w:r>
            <w:r w:rsidRPr="00664513">
              <w:rPr>
                <w:rFonts w:ascii="Calibri" w:eastAsia="Calibri" w:hAnsi="Calibri" w:cs="Calibri"/>
                <w:spacing w:val="1"/>
              </w:rPr>
              <w:t>ó</w:t>
            </w:r>
            <w:r w:rsidRPr="007371A3">
              <w:rPr>
                <w:rFonts w:ascii="Calibri" w:eastAsia="Calibri" w:hAnsi="Calibri" w:cs="Calibri"/>
                <w:spacing w:val="1"/>
              </w:rPr>
              <w:t>n e interca</w:t>
            </w:r>
            <w:r w:rsidRPr="00664513">
              <w:rPr>
                <w:rFonts w:ascii="Calibri" w:eastAsia="Calibri" w:hAnsi="Calibri" w:cs="Calibri"/>
                <w:spacing w:val="1"/>
              </w:rPr>
              <w:t>m</w:t>
            </w:r>
            <w:r w:rsidRPr="007371A3">
              <w:rPr>
                <w:rFonts w:ascii="Calibri" w:eastAsia="Calibri" w:hAnsi="Calibri" w:cs="Calibri"/>
                <w:spacing w:val="1"/>
              </w:rPr>
              <w:t>bio de</w:t>
            </w:r>
            <w:r w:rsidR="00A95D14">
              <w:rPr>
                <w:rFonts w:ascii="Calibri" w:eastAsia="Calibri" w:hAnsi="Calibri" w:cs="Calibri"/>
                <w:spacing w:val="1"/>
              </w:rPr>
              <w:t xml:space="preserve"> </w:t>
            </w:r>
            <w:r w:rsidRPr="00664513">
              <w:rPr>
                <w:rFonts w:ascii="Calibri" w:eastAsia="Calibri" w:hAnsi="Calibri" w:cs="Calibri"/>
                <w:spacing w:val="1"/>
              </w:rPr>
              <w:t>x</w:t>
            </w:r>
            <w:r w:rsidRPr="007371A3">
              <w:rPr>
                <w:rFonts w:ascii="Calibri" w:eastAsia="Calibri" w:hAnsi="Calibri" w:cs="Calibri"/>
                <w:spacing w:val="1"/>
              </w:rPr>
              <w:t>periencias, f</w:t>
            </w:r>
            <w:r w:rsidRPr="00664513">
              <w:rPr>
                <w:rFonts w:ascii="Calibri" w:eastAsia="Calibri" w:hAnsi="Calibri" w:cs="Calibri"/>
                <w:spacing w:val="1"/>
              </w:rPr>
              <w:t>o</w:t>
            </w:r>
            <w:r w:rsidRPr="007371A3">
              <w:rPr>
                <w:rFonts w:ascii="Calibri" w:eastAsia="Calibri" w:hAnsi="Calibri" w:cs="Calibri"/>
                <w:spacing w:val="1"/>
              </w:rPr>
              <w:t>r</w:t>
            </w:r>
            <w:r w:rsidRPr="00664513">
              <w:rPr>
                <w:rFonts w:ascii="Calibri" w:eastAsia="Calibri" w:hAnsi="Calibri" w:cs="Calibri"/>
                <w:spacing w:val="1"/>
              </w:rPr>
              <w:t>m</w:t>
            </w:r>
            <w:r w:rsidRPr="007371A3">
              <w:rPr>
                <w:rFonts w:ascii="Calibri" w:eastAsia="Calibri" w:hAnsi="Calibri" w:cs="Calibri"/>
                <w:spacing w:val="1"/>
              </w:rPr>
              <w:t>aci</w:t>
            </w:r>
            <w:r w:rsidRPr="00664513">
              <w:rPr>
                <w:rFonts w:ascii="Calibri" w:eastAsia="Calibri" w:hAnsi="Calibri" w:cs="Calibri"/>
                <w:spacing w:val="1"/>
              </w:rPr>
              <w:t>ó</w:t>
            </w:r>
            <w:r w:rsidRPr="007371A3">
              <w:rPr>
                <w:rFonts w:ascii="Calibri" w:eastAsia="Calibri" w:hAnsi="Calibri" w:cs="Calibri"/>
                <w:spacing w:val="1"/>
              </w:rPr>
              <w:t>n e in</w:t>
            </w:r>
            <w:r w:rsidRPr="00664513">
              <w:rPr>
                <w:rFonts w:ascii="Calibri" w:eastAsia="Calibri" w:hAnsi="Calibri" w:cs="Calibri"/>
                <w:spacing w:val="1"/>
              </w:rPr>
              <w:t>v</w:t>
            </w:r>
            <w:r w:rsidRPr="007371A3">
              <w:rPr>
                <w:rFonts w:ascii="Calibri" w:eastAsia="Calibri" w:hAnsi="Calibri" w:cs="Calibri"/>
                <w:spacing w:val="1"/>
              </w:rPr>
              <w:t>estigaci</w:t>
            </w:r>
            <w:r w:rsidRPr="00664513">
              <w:rPr>
                <w:rFonts w:ascii="Calibri" w:eastAsia="Calibri" w:hAnsi="Calibri" w:cs="Calibri"/>
                <w:spacing w:val="1"/>
              </w:rPr>
              <w:t>ó</w:t>
            </w:r>
            <w:r w:rsidRPr="007371A3">
              <w:rPr>
                <w:rFonts w:ascii="Calibri" w:eastAsia="Calibri" w:hAnsi="Calibri" w:cs="Calibri"/>
                <w:spacing w:val="1"/>
              </w:rPr>
              <w:t>n...</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5</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Sobre</w:t>
            </w:r>
            <w:r w:rsidR="000E1150">
              <w:rPr>
                <w:rFonts w:ascii="Calibri" w:eastAsia="Calibri" w:hAnsi="Calibri" w:cs="Calibri"/>
                <w:spacing w:val="1"/>
              </w:rPr>
              <w:t xml:space="preserve"> </w:t>
            </w:r>
            <w:r w:rsidRPr="007371A3">
              <w:rPr>
                <w:rFonts w:ascii="Calibri" w:eastAsia="Calibri" w:hAnsi="Calibri" w:cs="Calibri"/>
                <w:spacing w:val="1"/>
              </w:rPr>
              <w:t xml:space="preserve">el </w:t>
            </w:r>
            <w:r w:rsidRPr="00664513">
              <w:rPr>
                <w:rFonts w:ascii="Calibri" w:eastAsia="Calibri" w:hAnsi="Calibri" w:cs="Calibri"/>
                <w:spacing w:val="1"/>
              </w:rPr>
              <w:t>t</w:t>
            </w:r>
            <w:r w:rsidRPr="007371A3">
              <w:rPr>
                <w:rFonts w:ascii="Calibri" w:eastAsia="Calibri" w:hAnsi="Calibri" w:cs="Calibri"/>
                <w:spacing w:val="1"/>
              </w:rPr>
              <w:t>rabajo</w:t>
            </w:r>
            <w:r w:rsidRPr="00664513">
              <w:rPr>
                <w:rFonts w:ascii="Calibri" w:eastAsia="Calibri" w:hAnsi="Calibri" w:cs="Calibri"/>
                <w:spacing w:val="1"/>
              </w:rPr>
              <w:t xml:space="preserve"> e</w:t>
            </w:r>
            <w:r w:rsidRPr="007371A3">
              <w:rPr>
                <w:rFonts w:ascii="Calibri" w:eastAsia="Calibri" w:hAnsi="Calibri" w:cs="Calibri"/>
                <w:spacing w:val="1"/>
              </w:rPr>
              <w:t xml:space="preserve">n </w:t>
            </w:r>
            <w:r w:rsidRPr="00664513">
              <w:rPr>
                <w:rFonts w:ascii="Calibri" w:eastAsia="Calibri" w:hAnsi="Calibri" w:cs="Calibri"/>
                <w:spacing w:val="1"/>
              </w:rPr>
              <w:t>e</w:t>
            </w:r>
            <w:r w:rsidRPr="007371A3">
              <w:rPr>
                <w:rFonts w:ascii="Calibri" w:eastAsia="Calibri" w:hAnsi="Calibri" w:cs="Calibri"/>
                <w:spacing w:val="1"/>
              </w:rPr>
              <w:t>quipo entre el pr</w:t>
            </w:r>
            <w:r w:rsidRPr="00664513">
              <w:rPr>
                <w:rFonts w:ascii="Calibri" w:eastAsia="Calibri" w:hAnsi="Calibri" w:cs="Calibri"/>
                <w:spacing w:val="1"/>
              </w:rPr>
              <w:t>o</w:t>
            </w:r>
            <w:r w:rsidRPr="007371A3">
              <w:rPr>
                <w:rFonts w:ascii="Calibri" w:eastAsia="Calibri" w:hAnsi="Calibri" w:cs="Calibri"/>
                <w:spacing w:val="1"/>
              </w:rPr>
              <w:t>fes</w:t>
            </w:r>
            <w:r w:rsidRPr="00664513">
              <w:rPr>
                <w:rFonts w:ascii="Calibri" w:eastAsia="Calibri" w:hAnsi="Calibri" w:cs="Calibri"/>
                <w:spacing w:val="1"/>
              </w:rPr>
              <w:t>o</w:t>
            </w:r>
            <w:r w:rsidRPr="007371A3">
              <w:rPr>
                <w:rFonts w:ascii="Calibri" w:eastAsia="Calibri" w:hAnsi="Calibri" w:cs="Calibri"/>
                <w:spacing w:val="1"/>
              </w:rPr>
              <w:t>rado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6</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Cli</w:t>
            </w:r>
            <w:r w:rsidRPr="00664513">
              <w:rPr>
                <w:rFonts w:ascii="Calibri" w:eastAsia="Calibri" w:hAnsi="Calibri" w:cs="Calibri"/>
                <w:spacing w:val="1"/>
              </w:rPr>
              <w:t>m</w:t>
            </w:r>
            <w:r w:rsidRPr="007371A3">
              <w:rPr>
                <w:rFonts w:ascii="Calibri" w:eastAsia="Calibri" w:hAnsi="Calibri" w:cs="Calibri"/>
                <w:spacing w:val="1"/>
              </w:rPr>
              <w:t>a de c</w:t>
            </w:r>
            <w:r w:rsidRPr="00664513">
              <w:rPr>
                <w:rFonts w:ascii="Calibri" w:eastAsia="Calibri" w:hAnsi="Calibri" w:cs="Calibri"/>
                <w:spacing w:val="1"/>
              </w:rPr>
              <w:t>o</w:t>
            </w:r>
            <w:r w:rsidRPr="007371A3">
              <w:rPr>
                <w:rFonts w:ascii="Calibri" w:eastAsia="Calibri" w:hAnsi="Calibri" w:cs="Calibri"/>
                <w:spacing w:val="1"/>
              </w:rPr>
              <w:t>n</w:t>
            </w:r>
            <w:r w:rsidRPr="00664513">
              <w:rPr>
                <w:rFonts w:ascii="Calibri" w:eastAsia="Calibri" w:hAnsi="Calibri" w:cs="Calibri"/>
                <w:spacing w:val="1"/>
              </w:rPr>
              <w:t>v</w:t>
            </w:r>
            <w:r w:rsidRPr="007371A3">
              <w:rPr>
                <w:rFonts w:ascii="Calibri" w:eastAsia="Calibri" w:hAnsi="Calibri" w:cs="Calibri"/>
                <w:spacing w:val="1"/>
              </w:rPr>
              <w:t>i</w:t>
            </w:r>
            <w:r w:rsidRPr="00664513">
              <w:rPr>
                <w:rFonts w:ascii="Calibri" w:eastAsia="Calibri" w:hAnsi="Calibri" w:cs="Calibri"/>
                <w:spacing w:val="1"/>
              </w:rPr>
              <w:t>v</w:t>
            </w:r>
            <w:r w:rsidRPr="007371A3">
              <w:rPr>
                <w:rFonts w:ascii="Calibri" w:eastAsia="Calibri" w:hAnsi="Calibri" w:cs="Calibri"/>
                <w:spacing w:val="1"/>
              </w:rPr>
              <w:t>encia en el centro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7</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Sobre</w:t>
            </w:r>
            <w:r w:rsidR="00A95D14">
              <w:rPr>
                <w:rFonts w:ascii="Calibri" w:eastAsia="Calibri" w:hAnsi="Calibri" w:cs="Calibri"/>
                <w:spacing w:val="1"/>
              </w:rPr>
              <w:t xml:space="preserve"> </w:t>
            </w:r>
            <w:r w:rsidRPr="007371A3">
              <w:rPr>
                <w:rFonts w:ascii="Calibri" w:eastAsia="Calibri" w:hAnsi="Calibri" w:cs="Calibri"/>
                <w:spacing w:val="1"/>
              </w:rPr>
              <w:t>el alu</w:t>
            </w:r>
            <w:r w:rsidRPr="00664513">
              <w:rPr>
                <w:rFonts w:ascii="Calibri" w:eastAsia="Calibri" w:hAnsi="Calibri" w:cs="Calibri"/>
                <w:spacing w:val="1"/>
              </w:rPr>
              <w:t>m</w:t>
            </w:r>
            <w:r w:rsidRPr="007371A3">
              <w:rPr>
                <w:rFonts w:ascii="Calibri" w:eastAsia="Calibri" w:hAnsi="Calibri" w:cs="Calibri"/>
                <w:spacing w:val="1"/>
              </w:rPr>
              <w:t>nado</w:t>
            </w:r>
            <w:r w:rsidR="00A95D14">
              <w:rPr>
                <w:rFonts w:ascii="Calibri" w:eastAsia="Calibri" w:hAnsi="Calibri" w:cs="Calibri"/>
                <w:spacing w:val="1"/>
              </w:rPr>
              <w:t xml:space="preserve"> </w:t>
            </w:r>
            <w:r w:rsidRPr="007371A3">
              <w:rPr>
                <w:rFonts w:ascii="Calibri" w:eastAsia="Calibri" w:hAnsi="Calibri" w:cs="Calibri"/>
                <w:spacing w:val="1"/>
              </w:rPr>
              <w:t>del centro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8</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Sobre</w:t>
            </w:r>
            <w:r w:rsidR="00A95D14">
              <w:rPr>
                <w:rFonts w:ascii="Calibri" w:eastAsia="Calibri" w:hAnsi="Calibri" w:cs="Calibri"/>
                <w:spacing w:val="1"/>
              </w:rPr>
              <w:t xml:space="preserve"> </w:t>
            </w:r>
            <w:r w:rsidRPr="007371A3">
              <w:rPr>
                <w:rFonts w:ascii="Calibri" w:eastAsia="Calibri" w:hAnsi="Calibri" w:cs="Calibri"/>
                <w:spacing w:val="1"/>
              </w:rPr>
              <w:t>la i</w:t>
            </w:r>
            <w:r w:rsidRPr="00664513">
              <w:rPr>
                <w:rFonts w:ascii="Calibri" w:eastAsia="Calibri" w:hAnsi="Calibri" w:cs="Calibri"/>
                <w:spacing w:val="1"/>
              </w:rPr>
              <w:t>m</w:t>
            </w:r>
            <w:r w:rsidRPr="007371A3">
              <w:rPr>
                <w:rFonts w:ascii="Calibri" w:eastAsia="Calibri" w:hAnsi="Calibri" w:cs="Calibri"/>
                <w:spacing w:val="1"/>
              </w:rPr>
              <w:t>plicaci</w:t>
            </w:r>
            <w:r w:rsidRPr="00664513">
              <w:rPr>
                <w:rFonts w:ascii="Calibri" w:eastAsia="Calibri" w:hAnsi="Calibri" w:cs="Calibri"/>
                <w:spacing w:val="1"/>
              </w:rPr>
              <w:t>ó</w:t>
            </w:r>
            <w:r w:rsidRPr="007371A3">
              <w:rPr>
                <w:rFonts w:ascii="Calibri" w:eastAsia="Calibri" w:hAnsi="Calibri" w:cs="Calibri"/>
                <w:spacing w:val="1"/>
              </w:rPr>
              <w:t>n de las fa</w:t>
            </w:r>
            <w:r w:rsidRPr="00664513">
              <w:rPr>
                <w:rFonts w:ascii="Calibri" w:eastAsia="Calibri" w:hAnsi="Calibri" w:cs="Calibri"/>
                <w:spacing w:val="1"/>
              </w:rPr>
              <w:t>m</w:t>
            </w:r>
            <w:r w:rsidRPr="007371A3">
              <w:rPr>
                <w:rFonts w:ascii="Calibri" w:eastAsia="Calibri" w:hAnsi="Calibri" w:cs="Calibri"/>
                <w:spacing w:val="1"/>
              </w:rPr>
              <w:t>ilias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9</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Sobre</w:t>
            </w:r>
            <w:r w:rsidR="00A95D14">
              <w:rPr>
                <w:rFonts w:ascii="Calibri" w:eastAsia="Calibri" w:hAnsi="Calibri" w:cs="Calibri"/>
                <w:spacing w:val="1"/>
              </w:rPr>
              <w:t xml:space="preserve"> </w:t>
            </w:r>
            <w:r w:rsidRPr="007371A3">
              <w:rPr>
                <w:rFonts w:ascii="Calibri" w:eastAsia="Calibri" w:hAnsi="Calibri" w:cs="Calibri"/>
                <w:spacing w:val="1"/>
              </w:rPr>
              <w:t>l</w:t>
            </w:r>
            <w:r w:rsidRPr="00664513">
              <w:rPr>
                <w:rFonts w:ascii="Calibri" w:eastAsia="Calibri" w:hAnsi="Calibri" w:cs="Calibri"/>
                <w:spacing w:val="1"/>
              </w:rPr>
              <w:t>o</w:t>
            </w:r>
            <w:r w:rsidRPr="007371A3">
              <w:rPr>
                <w:rFonts w:ascii="Calibri" w:eastAsia="Calibri" w:hAnsi="Calibri" w:cs="Calibri"/>
                <w:spacing w:val="1"/>
              </w:rPr>
              <w:t>s recursos hu</w:t>
            </w:r>
            <w:r w:rsidRPr="00664513">
              <w:rPr>
                <w:rFonts w:ascii="Calibri" w:eastAsia="Calibri" w:hAnsi="Calibri" w:cs="Calibri"/>
                <w:spacing w:val="1"/>
              </w:rPr>
              <w:t>m</w:t>
            </w:r>
            <w:r w:rsidRPr="007371A3">
              <w:rPr>
                <w:rFonts w:ascii="Calibri" w:eastAsia="Calibri" w:hAnsi="Calibri" w:cs="Calibri"/>
                <w:spacing w:val="1"/>
              </w:rPr>
              <w:t>anos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spacing w:val="1"/>
              </w:rPr>
              <w:t>10</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Sobre</w:t>
            </w:r>
            <w:r w:rsidR="00A95D14">
              <w:rPr>
                <w:rFonts w:ascii="Calibri" w:eastAsia="Calibri" w:hAnsi="Calibri" w:cs="Calibri"/>
                <w:spacing w:val="1"/>
              </w:rPr>
              <w:t xml:space="preserve"> </w:t>
            </w:r>
            <w:r w:rsidRPr="007371A3">
              <w:rPr>
                <w:rFonts w:ascii="Calibri" w:eastAsia="Calibri" w:hAnsi="Calibri" w:cs="Calibri"/>
                <w:spacing w:val="1"/>
              </w:rPr>
              <w:t>l</w:t>
            </w:r>
            <w:r w:rsidRPr="00664513">
              <w:rPr>
                <w:rFonts w:ascii="Calibri" w:eastAsia="Calibri" w:hAnsi="Calibri" w:cs="Calibri"/>
                <w:spacing w:val="1"/>
              </w:rPr>
              <w:t>o</w:t>
            </w:r>
            <w:r w:rsidRPr="007371A3">
              <w:rPr>
                <w:rFonts w:ascii="Calibri" w:eastAsia="Calibri" w:hAnsi="Calibri" w:cs="Calibri"/>
                <w:spacing w:val="1"/>
              </w:rPr>
              <w:t xml:space="preserve">s recursos </w:t>
            </w:r>
            <w:r w:rsidRPr="00664513">
              <w:rPr>
                <w:rFonts w:ascii="Calibri" w:eastAsia="Calibri" w:hAnsi="Calibri" w:cs="Calibri"/>
                <w:spacing w:val="1"/>
              </w:rPr>
              <w:t>m</w:t>
            </w:r>
            <w:r w:rsidRPr="007371A3">
              <w:rPr>
                <w:rFonts w:ascii="Calibri" w:eastAsia="Calibri" w:hAnsi="Calibri" w:cs="Calibri"/>
                <w:spacing w:val="1"/>
              </w:rPr>
              <w:t>ateriales</w:t>
            </w:r>
            <w:r w:rsidR="00A95D14">
              <w:rPr>
                <w:rFonts w:ascii="Calibri" w:eastAsia="Calibri" w:hAnsi="Calibri" w:cs="Calibri"/>
                <w:spacing w:val="1"/>
              </w:rPr>
              <w:t xml:space="preserve"> </w:t>
            </w:r>
            <w:r w:rsidRPr="007371A3">
              <w:rPr>
                <w:rFonts w:ascii="Calibri" w:eastAsia="Calibri" w:hAnsi="Calibri" w:cs="Calibri"/>
                <w:spacing w:val="1"/>
              </w:rPr>
              <w:t>e</w:t>
            </w:r>
            <w:r w:rsidR="00A95D14">
              <w:rPr>
                <w:rFonts w:ascii="Calibri" w:eastAsia="Calibri" w:hAnsi="Calibri" w:cs="Calibri"/>
                <w:spacing w:val="1"/>
              </w:rPr>
              <w:t xml:space="preserve"> </w:t>
            </w:r>
            <w:r w:rsidRPr="007371A3">
              <w:rPr>
                <w:rFonts w:ascii="Calibri" w:eastAsia="Calibri" w:hAnsi="Calibri" w:cs="Calibri"/>
                <w:spacing w:val="1"/>
              </w:rPr>
              <w:t>instalaci</w:t>
            </w:r>
            <w:r w:rsidRPr="00664513">
              <w:rPr>
                <w:rFonts w:ascii="Calibri" w:eastAsia="Calibri" w:hAnsi="Calibri" w:cs="Calibri"/>
                <w:spacing w:val="1"/>
              </w:rPr>
              <w:t>o</w:t>
            </w:r>
            <w:r w:rsidRPr="007371A3">
              <w:rPr>
                <w:rFonts w:ascii="Calibri" w:eastAsia="Calibri" w:hAnsi="Calibri" w:cs="Calibri"/>
                <w:spacing w:val="1"/>
              </w:rPr>
              <w:t>nes</w:t>
            </w:r>
            <w:r w:rsidR="00A95D14">
              <w:rPr>
                <w:rFonts w:ascii="Calibri" w:eastAsia="Calibri" w:hAnsi="Calibri" w:cs="Calibri"/>
                <w:spacing w:val="1"/>
              </w:rPr>
              <w:t xml:space="preserve"> </w:t>
            </w:r>
            <w:r w:rsidRPr="007371A3">
              <w:rPr>
                <w:rFonts w:ascii="Calibri" w:eastAsia="Calibri" w:hAnsi="Calibri" w:cs="Calibri"/>
                <w:spacing w:val="1"/>
              </w:rPr>
              <w:t>del centro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bl>
    <w:p w:rsidR="00FE14CF" w:rsidRDefault="00FE14CF" w:rsidP="00F04785">
      <w:pPr>
        <w:spacing w:after="0"/>
      </w:pPr>
    </w:p>
    <w:tbl>
      <w:tblPr>
        <w:tblW w:w="5000" w:type="pct"/>
        <w:tblLayout w:type="fixed"/>
        <w:tblCellMar>
          <w:left w:w="28" w:type="dxa"/>
          <w:right w:w="0" w:type="dxa"/>
        </w:tblCellMar>
        <w:tblLook w:val="0000"/>
      </w:tblPr>
      <w:tblGrid>
        <w:gridCol w:w="526"/>
        <w:gridCol w:w="7327"/>
        <w:gridCol w:w="525"/>
        <w:gridCol w:w="525"/>
        <w:gridCol w:w="525"/>
        <w:gridCol w:w="525"/>
      </w:tblGrid>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BB1F13" w:rsidRDefault="00FE14CF" w:rsidP="00F04785">
            <w:pPr>
              <w:widowControl w:val="0"/>
              <w:autoSpaceDE w:val="0"/>
              <w:autoSpaceDN w:val="0"/>
              <w:adjustRightInd w:val="0"/>
              <w:spacing w:before="1" w:after="0"/>
              <w:ind w:left="103" w:right="-20"/>
              <w:rPr>
                <w:rFonts w:ascii="Calibri" w:eastAsia="Calibri" w:hAnsi="Calibri" w:cs="Calibri"/>
              </w:rPr>
            </w:pPr>
            <w:r w:rsidRPr="00BB1F13">
              <w:rPr>
                <w:rFonts w:ascii="Calibri" w:eastAsia="Calibri" w:hAnsi="Calibri" w:cs="Calibri"/>
                <w:b/>
                <w:bCs/>
                <w:sz w:val="32"/>
                <w:szCs w:val="32"/>
              </w:rPr>
              <w:t>FAMILIAS</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1</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2</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3</w:t>
            </w:r>
          </w:p>
        </w:tc>
        <w:tc>
          <w:tcPr>
            <w:tcW w:w="552"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4</w:t>
            </w: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1</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De que nuestros hijos estudien en este centro, nos sentimos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2</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De la labor de los tutores / tutoras, orientación a alumnos y familias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3</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Con la labor desarrollada por los profesores/as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567"/>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4</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Con las actuaciones de la Dirección, cauces de información y participación en el centro, funcionamiento de Consejo Escolar, etc.</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567"/>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5</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La formación en valores que reciben mis hijos/as: solidaridad, responsabilidad, respeto, esfuerzo…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6</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Clima de convivencia en el centro</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7</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Del trato que recibimos los padres /madres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8</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Actividades extraescolares y complementarias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rPr>
              <w:t>9</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Las instalaciones del centro: aulas, patio, gimnasio, recursos tecnológicos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r w:rsidR="00FE14CF" w:rsidRPr="00664513" w:rsidTr="00F04785">
        <w:trPr>
          <w:trHeight w:hRule="exact" w:val="340"/>
        </w:trPr>
        <w:tc>
          <w:tcPr>
            <w:tcW w:w="553" w:type="dxa"/>
            <w:tcBorders>
              <w:top w:val="single" w:sz="3" w:space="0" w:color="000000"/>
              <w:left w:val="single" w:sz="3" w:space="0" w:color="000000"/>
              <w:bottom w:val="single" w:sz="3" w:space="0" w:color="000000"/>
              <w:right w:val="single" w:sz="3" w:space="0" w:color="000000"/>
            </w:tcBorders>
            <w:vAlign w:val="center"/>
          </w:tcPr>
          <w:p w:rsidR="00FE14CF" w:rsidRPr="00664513" w:rsidRDefault="00FE14CF" w:rsidP="00F04785">
            <w:pPr>
              <w:widowControl w:val="0"/>
              <w:autoSpaceDE w:val="0"/>
              <w:autoSpaceDN w:val="0"/>
              <w:adjustRightInd w:val="0"/>
              <w:spacing w:after="0"/>
              <w:jc w:val="center"/>
              <w:rPr>
                <w:rFonts w:ascii="Times New Roman" w:eastAsia="Calibri" w:hAnsi="Times New Roman"/>
              </w:rPr>
            </w:pPr>
            <w:r w:rsidRPr="00664513">
              <w:rPr>
                <w:rFonts w:ascii="Calibri" w:eastAsia="Calibri" w:hAnsi="Calibri" w:cs="Calibri"/>
                <w:spacing w:val="1"/>
              </w:rPr>
              <w:t>10</w:t>
            </w:r>
          </w:p>
        </w:tc>
        <w:tc>
          <w:tcPr>
            <w:tcW w:w="7737" w:type="dxa"/>
            <w:tcBorders>
              <w:top w:val="single" w:sz="3" w:space="0" w:color="000000"/>
              <w:left w:val="single" w:sz="3" w:space="0" w:color="000000"/>
              <w:bottom w:val="single" w:sz="3" w:space="0" w:color="000000"/>
              <w:right w:val="single" w:sz="3" w:space="0" w:color="000000"/>
            </w:tcBorders>
            <w:vAlign w:val="center"/>
          </w:tcPr>
          <w:p w:rsidR="00FE14CF" w:rsidRPr="007371A3" w:rsidRDefault="00FE14CF" w:rsidP="00F04785">
            <w:pPr>
              <w:widowControl w:val="0"/>
              <w:autoSpaceDE w:val="0"/>
              <w:autoSpaceDN w:val="0"/>
              <w:adjustRightInd w:val="0"/>
              <w:spacing w:after="0"/>
              <w:rPr>
                <w:rFonts w:ascii="Calibri" w:eastAsia="Calibri" w:hAnsi="Calibri" w:cs="Calibri"/>
                <w:spacing w:val="1"/>
              </w:rPr>
            </w:pPr>
            <w:r w:rsidRPr="007371A3">
              <w:rPr>
                <w:rFonts w:ascii="Calibri" w:eastAsia="Calibri" w:hAnsi="Calibri" w:cs="Calibri"/>
                <w:spacing w:val="1"/>
              </w:rPr>
              <w:t>Actividades y labor de la Asociación de Madres y Padres</w:t>
            </w: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c>
          <w:tcPr>
            <w:tcW w:w="552" w:type="dxa"/>
            <w:tcBorders>
              <w:top w:val="single" w:sz="3" w:space="0" w:color="000000"/>
              <w:left w:val="single" w:sz="3" w:space="0" w:color="000000"/>
              <w:bottom w:val="single" w:sz="3" w:space="0" w:color="000000"/>
              <w:right w:val="single" w:sz="3" w:space="0" w:color="000000"/>
            </w:tcBorders>
          </w:tcPr>
          <w:p w:rsidR="00FE14CF" w:rsidRPr="00664513" w:rsidRDefault="00FE14CF" w:rsidP="00F04785">
            <w:pPr>
              <w:widowControl w:val="0"/>
              <w:autoSpaceDE w:val="0"/>
              <w:autoSpaceDN w:val="0"/>
              <w:adjustRightInd w:val="0"/>
              <w:spacing w:after="0"/>
              <w:rPr>
                <w:rFonts w:ascii="Times New Roman" w:eastAsia="Calibri" w:hAnsi="Times New Roman"/>
              </w:rPr>
            </w:pPr>
          </w:p>
        </w:tc>
      </w:tr>
    </w:tbl>
    <w:p w:rsidR="00954590" w:rsidRDefault="00954590" w:rsidP="00954590">
      <w:pPr>
        <w:pStyle w:val="Estndar"/>
      </w:pPr>
    </w:p>
    <w:p w:rsidR="00954590" w:rsidRDefault="00954590" w:rsidP="00954590">
      <w:pPr>
        <w:pStyle w:val="Estndar"/>
      </w:pPr>
    </w:p>
    <w:p w:rsidR="00FA7FDF" w:rsidRDefault="00B40D61" w:rsidP="00FD74C4">
      <w:pPr>
        <w:pStyle w:val="Ttulo1"/>
      </w:pPr>
      <w:bookmarkStart w:id="288" w:name="_Toc201921492"/>
      <w:bookmarkStart w:id="289" w:name="_Toc224689987"/>
      <w:r>
        <w:lastRenderedPageBreak/>
        <w:t>Anexos</w:t>
      </w:r>
      <w:bookmarkEnd w:id="288"/>
      <w:bookmarkEnd w:id="289"/>
    </w:p>
    <w:p w:rsidR="004E2CB2" w:rsidRDefault="006501C9" w:rsidP="004E2CB2">
      <w:pPr>
        <w:pStyle w:val="Ttulo2"/>
      </w:pPr>
      <w:bookmarkStart w:id="290" w:name="_Toc201921493"/>
      <w:bookmarkStart w:id="291" w:name="_Toc224689988"/>
      <w:r>
        <w:t>Normas de seguridad</w:t>
      </w:r>
      <w:bookmarkEnd w:id="290"/>
      <w:bookmarkEnd w:id="291"/>
    </w:p>
    <w:p w:rsidR="004E2CB2" w:rsidRDefault="006501C9" w:rsidP="006501C9">
      <w:pPr>
        <w:numPr>
          <w:ilvl w:val="1"/>
          <w:numId w:val="8"/>
        </w:numPr>
        <w:rPr>
          <w:lang w:val="es-ES_tradnl"/>
        </w:rPr>
      </w:pPr>
      <w:r>
        <w:rPr>
          <w:lang w:val="es-ES_tradnl"/>
        </w:rPr>
        <w:t>Todos los miembros de la comunidad educativa del IES Galileo Galilei están obligados a cumplir las normas se seguridad que se dicten al efecto</w:t>
      </w:r>
      <w:r w:rsidR="00E036CF">
        <w:rPr>
          <w:lang w:val="es-ES_tradnl"/>
        </w:rPr>
        <w:t>.</w:t>
      </w:r>
    </w:p>
    <w:p w:rsidR="006501C9" w:rsidRDefault="006501C9" w:rsidP="006501C9">
      <w:pPr>
        <w:numPr>
          <w:ilvl w:val="1"/>
          <w:numId w:val="8"/>
        </w:numPr>
        <w:rPr>
          <w:lang w:val="es-ES_tradnl"/>
        </w:rPr>
      </w:pPr>
      <w:r>
        <w:rPr>
          <w:lang w:val="es-ES_tradnl"/>
        </w:rPr>
        <w:t>El centro dispone de un Plan de Emergencia y de Autoprotección que se dará a conocer a todos sus miembros.</w:t>
      </w:r>
    </w:p>
    <w:p w:rsidR="006501C9" w:rsidRDefault="006501C9" w:rsidP="006501C9">
      <w:pPr>
        <w:numPr>
          <w:ilvl w:val="1"/>
          <w:numId w:val="8"/>
        </w:numPr>
        <w:rPr>
          <w:lang w:val="es-ES_tradnl"/>
        </w:rPr>
      </w:pPr>
      <w:r>
        <w:rPr>
          <w:lang w:val="es-ES_tradnl"/>
        </w:rPr>
        <w:t>Se realizarán prácticas de evacuación de los edificios como mínimo una vez al año, preferentemente en el primer trimestre del curso.</w:t>
      </w:r>
    </w:p>
    <w:p w:rsidR="006501C9" w:rsidRDefault="006501C9" w:rsidP="006501C9">
      <w:pPr>
        <w:numPr>
          <w:ilvl w:val="1"/>
          <w:numId w:val="8"/>
        </w:numPr>
        <w:rPr>
          <w:lang w:val="es-ES_tradnl"/>
        </w:rPr>
      </w:pPr>
      <w:r>
        <w:rPr>
          <w:lang w:val="es-ES_tradnl"/>
        </w:rPr>
        <w:t>El plan se editará como anexo a estas Normas y será actualizado conforme se produzcan variaciones.</w:t>
      </w:r>
    </w:p>
    <w:p w:rsidR="006501C9" w:rsidRPr="004E2CB2" w:rsidRDefault="006501C9" w:rsidP="004E2CB2">
      <w:pPr>
        <w:rPr>
          <w:lang w:val="es-ES_tradnl"/>
        </w:rPr>
      </w:pPr>
    </w:p>
    <w:p w:rsidR="00733381" w:rsidRPr="004E2CB2" w:rsidRDefault="00A95D14" w:rsidP="004E2CB2">
      <w:pPr>
        <w:pStyle w:val="Ttulo2"/>
      </w:pPr>
      <w:r>
        <w:t xml:space="preserve"> </w:t>
      </w:r>
      <w:bookmarkStart w:id="292" w:name="_Toc201921494"/>
      <w:bookmarkStart w:id="293" w:name="_Toc224689989"/>
      <w:r w:rsidR="00F33A15" w:rsidRPr="004E2CB2">
        <w:t>Protocolo de actuación ante posibles situaciones de acoso escolar</w:t>
      </w:r>
      <w:bookmarkEnd w:id="292"/>
      <w:bookmarkEnd w:id="293"/>
    </w:p>
    <w:p w:rsidR="00091D3B" w:rsidRPr="00091D3B" w:rsidRDefault="00091D3B" w:rsidP="00091D3B">
      <w:r w:rsidRPr="00091D3B">
        <w:tab/>
        <w:t>El acoso escolar entre iguales es la situación en la que el alumnado está expuesto, de forma repetida y prolongada, a diferentes formas de hostigamiento intencionado por parte de otros alumnos o alumnas; de manera que el alumnado acosado está en situación de inferioridad respecto al alumnado acosador.</w:t>
      </w:r>
    </w:p>
    <w:p w:rsidR="00091D3B" w:rsidRPr="00091D3B" w:rsidRDefault="00091D3B" w:rsidP="00091D3B">
      <w:r w:rsidRPr="00091D3B">
        <w:tab/>
        <w:t>La Resolución de 18/01/2017, de la Consejería de Educación, Cultura y Deportes, por la que se acuerda dar publicidad al protocolo de actuación ante situaciones de acoso escolar en los centros docentes públicos no universitarios de Castilla-La Mancha responde a la consideración de la convivencia escolar como uno de los ejes estratégicos y es el documento que permite a los centros educativos establecer una serie de actuaciones para prevenir, detectar e intervenir ante posibles situaciones de acoso escolar y, si fuera necesario, derivarlo a otras instituciones y servicios en base al Acuerdo Marco y a las actuaciones que se están poniendo en marcha de forma colaborativa entre las distintas Consejerías. Desde la Consejería y para facilitar la difusión y aplicación de la Resolución de 18 de enero, se establece una guía de actuación para centros educativos ante posibles situaciones de acoso escolar. Esa guía es la que establece los pasos  y los anexos a completar cuando se identifique</w:t>
      </w:r>
      <w:r w:rsidR="00E2607D">
        <w:t xml:space="preserve">n </w:t>
      </w:r>
      <w:r w:rsidRPr="00091D3B">
        <w:t xml:space="preserve"> conductas susceptibles de ser consideradas acoso escolar. De manera general  se establece: </w:t>
      </w:r>
    </w:p>
    <w:p w:rsidR="00091D3B" w:rsidRDefault="00091D3B" w:rsidP="003C2248">
      <w:pPr>
        <w:rPr>
          <w:rFonts w:cs="Arial"/>
          <w:b/>
        </w:rPr>
      </w:pPr>
    </w:p>
    <w:p w:rsidR="00733381" w:rsidRPr="00F33A15" w:rsidRDefault="00733381" w:rsidP="003C2248">
      <w:pPr>
        <w:rPr>
          <w:rFonts w:cs="Arial"/>
          <w:b/>
        </w:rPr>
      </w:pPr>
      <w:r w:rsidRPr="00F33A15">
        <w:rPr>
          <w:rFonts w:cs="Arial"/>
          <w:b/>
        </w:rPr>
        <w:t>Paso 1. Identificación y comunicación de la situación</w:t>
      </w:r>
    </w:p>
    <w:p w:rsidR="00733381" w:rsidRPr="00F33A15" w:rsidRDefault="00733381" w:rsidP="00F33A15">
      <w:pPr>
        <w:autoSpaceDE w:val="0"/>
        <w:autoSpaceDN w:val="0"/>
        <w:adjustRightInd w:val="0"/>
        <w:rPr>
          <w:rFonts w:cs="Arial"/>
        </w:rPr>
      </w:pPr>
      <w:r w:rsidRPr="00F33A15">
        <w:rPr>
          <w:rFonts w:cs="Arial"/>
        </w:rPr>
        <w:t>Cualquier miembro de la comunidad educativa que tenga conocimiento o sospechas de una situación de acoso sobre algún alumno o alumna, tie</w:t>
      </w:r>
      <w:r w:rsidR="00A95D14">
        <w:rPr>
          <w:rFonts w:cs="Arial"/>
        </w:rPr>
        <w:t>ne la obligación de comunicarlo y se dará inicio el correspondiente Protocolo de Acoso establecido por la Consejería.</w:t>
      </w:r>
      <w:r w:rsidR="001475B9">
        <w:rPr>
          <w:rFonts w:cs="Arial"/>
        </w:rPr>
        <w:t xml:space="preserve"> Este incluye los siguientes pasos.</w:t>
      </w:r>
    </w:p>
    <w:p w:rsidR="00733381" w:rsidRPr="00F33A15" w:rsidRDefault="00733381" w:rsidP="003C2248">
      <w:pPr>
        <w:rPr>
          <w:rFonts w:cs="Arial"/>
          <w:b/>
        </w:rPr>
      </w:pPr>
      <w:r w:rsidRPr="00F33A15">
        <w:rPr>
          <w:rFonts w:cs="Arial"/>
          <w:b/>
        </w:rPr>
        <w:t>Paso 2. Actuaciones inmediatas</w:t>
      </w:r>
    </w:p>
    <w:p w:rsidR="00733381" w:rsidRPr="00F33A15" w:rsidRDefault="00733381" w:rsidP="00F33A15">
      <w:pPr>
        <w:autoSpaceDE w:val="0"/>
        <w:autoSpaceDN w:val="0"/>
        <w:adjustRightInd w:val="0"/>
        <w:rPr>
          <w:rFonts w:cs="Arial"/>
        </w:rPr>
      </w:pPr>
      <w:r w:rsidRPr="00F33A15">
        <w:rPr>
          <w:rFonts w:cs="Arial"/>
        </w:rPr>
        <w:t>Tras esta comunicación, se reunirá el equipo directivo con el tutor o tutora de los alumnos o alumnas afectadas y la persona o personas responsables de la orientación en el centro para recopilar información, analizarla y valorar la intervención que proceda.</w:t>
      </w:r>
    </w:p>
    <w:p w:rsidR="00733381" w:rsidRPr="00F33A15" w:rsidRDefault="00733381" w:rsidP="00F33A15">
      <w:pPr>
        <w:rPr>
          <w:rFonts w:cs="Arial"/>
        </w:rPr>
      </w:pPr>
      <w:r w:rsidRPr="00F33A15">
        <w:rPr>
          <w:rFonts w:cs="Arial"/>
        </w:rPr>
        <w:t>La realización de esta reunión deberá registrarse por escrito.</w:t>
      </w:r>
    </w:p>
    <w:p w:rsidR="00733381" w:rsidRPr="00F33A15" w:rsidRDefault="00733381" w:rsidP="003C2248">
      <w:pPr>
        <w:rPr>
          <w:rFonts w:cs="Arial"/>
          <w:b/>
        </w:rPr>
      </w:pPr>
      <w:r w:rsidRPr="00F33A15">
        <w:rPr>
          <w:rFonts w:cs="Arial"/>
          <w:b/>
        </w:rPr>
        <w:t>Paso 3. Medidas de urgencia</w:t>
      </w:r>
    </w:p>
    <w:p w:rsidR="00733381" w:rsidRPr="00F33A15" w:rsidRDefault="00733381" w:rsidP="00F33A15">
      <w:pPr>
        <w:autoSpaceDE w:val="0"/>
        <w:autoSpaceDN w:val="0"/>
        <w:adjustRightInd w:val="0"/>
        <w:rPr>
          <w:rFonts w:cs="Arial"/>
        </w:rPr>
      </w:pPr>
      <w:r w:rsidRPr="00F33A15">
        <w:rPr>
          <w:rFonts w:cs="Arial"/>
        </w:rPr>
        <w:t>Medidas que garanticen la inmediata seguridad del alumno o alumna acosada, así como medidas específicas de apoyo y ayuda.</w:t>
      </w:r>
    </w:p>
    <w:p w:rsidR="00733381" w:rsidRPr="00F33A15" w:rsidRDefault="00733381" w:rsidP="00F33A15">
      <w:pPr>
        <w:autoSpaceDE w:val="0"/>
        <w:autoSpaceDN w:val="0"/>
        <w:adjustRightInd w:val="0"/>
        <w:rPr>
          <w:rFonts w:cs="Arial"/>
        </w:rPr>
      </w:pPr>
      <w:r w:rsidRPr="00F33A15">
        <w:rPr>
          <w:rFonts w:cs="Arial"/>
        </w:rPr>
        <w:t>Medidas cautelares dirigidas al alumno o alumna acosador.</w:t>
      </w:r>
    </w:p>
    <w:p w:rsidR="00733381" w:rsidRPr="00F33A15" w:rsidRDefault="00733381" w:rsidP="003C2248">
      <w:pPr>
        <w:rPr>
          <w:rFonts w:cs="Arial"/>
          <w:b/>
        </w:rPr>
      </w:pPr>
      <w:r w:rsidRPr="00F33A15">
        <w:rPr>
          <w:rFonts w:cs="Arial"/>
          <w:b/>
        </w:rPr>
        <w:lastRenderedPageBreak/>
        <w:t>Paso 4. Traslado a las familias o responsables legales del alumnado</w:t>
      </w:r>
    </w:p>
    <w:p w:rsidR="00733381" w:rsidRPr="00F33A15" w:rsidRDefault="00733381" w:rsidP="00F33A15">
      <w:pPr>
        <w:autoSpaceDE w:val="0"/>
        <w:autoSpaceDN w:val="0"/>
        <w:adjustRightInd w:val="0"/>
        <w:rPr>
          <w:rFonts w:cs="Arial"/>
        </w:rPr>
      </w:pPr>
      <w:r w:rsidRPr="00F33A15">
        <w:rPr>
          <w:rFonts w:cs="Arial"/>
        </w:rPr>
        <w:t>El tutor o tutora, o la persona o personas responsables de la orientación en el centro, previo conocimiento del equipo directivo, con la debida cautela y mediante entrevista, pondrán el caso en conocimiento de las familias o responsables legales del alumnado implicado.</w:t>
      </w:r>
    </w:p>
    <w:p w:rsidR="00733381" w:rsidRPr="00F33A15" w:rsidRDefault="00733381" w:rsidP="00F33A15">
      <w:pPr>
        <w:rPr>
          <w:rFonts w:cs="Arial"/>
          <w:b/>
        </w:rPr>
      </w:pPr>
      <w:r w:rsidRPr="00F33A15">
        <w:rPr>
          <w:rFonts w:cs="Arial"/>
          <w:b/>
        </w:rPr>
        <w:t>Paso 5. Traslado al resto de profesionales que atienden al alumno o alumna acosado</w:t>
      </w:r>
    </w:p>
    <w:p w:rsidR="00733381" w:rsidRPr="00F33A15" w:rsidRDefault="00733381" w:rsidP="00F33A15">
      <w:pPr>
        <w:autoSpaceDE w:val="0"/>
        <w:autoSpaceDN w:val="0"/>
        <w:adjustRightInd w:val="0"/>
        <w:rPr>
          <w:rFonts w:cs="Arial"/>
        </w:rPr>
      </w:pPr>
      <w:r w:rsidRPr="00F33A15">
        <w:rPr>
          <w:rFonts w:cs="Arial"/>
        </w:rPr>
        <w:t>El director o directora, con las debidas reservas de confidencialidad y protección de la intimidad de los menores afectados y la de sus familias o responsables legales, podrá informar de la situación al equipo docente del alumnado implicado.</w:t>
      </w:r>
    </w:p>
    <w:p w:rsidR="00733381" w:rsidRPr="00F33A15" w:rsidRDefault="00733381" w:rsidP="00F33A15">
      <w:pPr>
        <w:rPr>
          <w:rFonts w:cs="Arial"/>
          <w:b/>
        </w:rPr>
      </w:pPr>
      <w:r w:rsidRPr="00F33A15">
        <w:rPr>
          <w:rFonts w:cs="Arial"/>
          <w:b/>
        </w:rPr>
        <w:t>Paso 6. Recogida de información de distintas fuentes</w:t>
      </w:r>
    </w:p>
    <w:p w:rsidR="00733381" w:rsidRPr="00F33A15" w:rsidRDefault="00733381" w:rsidP="00F33A15">
      <w:pPr>
        <w:autoSpaceDE w:val="0"/>
        <w:autoSpaceDN w:val="0"/>
        <w:adjustRightInd w:val="0"/>
        <w:rPr>
          <w:rFonts w:cs="Arial"/>
        </w:rPr>
      </w:pPr>
      <w:r w:rsidRPr="00F33A15">
        <w:rPr>
          <w:rFonts w:cs="Arial"/>
        </w:rPr>
        <w:t>Una vez adoptadas las oportunas medidas de urgencia, el equipo directivo recabará la información necesaria relativa al hecho de las diversas fuentes:</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Recopilación de la documentación existente sobre el alumnado afectado.</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Observación sistemática de los indicadores señalados: en espacios comunes del centro, en clase, o en actividades complementarias y extraescolares.</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Asimismo, la dirección del centro solicitará al departamento de orientación o al equipo de orientación educativa que, con la colaboración de la persona que ejerce la tutoría, complete la información.</w:t>
      </w:r>
    </w:p>
    <w:p w:rsidR="00733381" w:rsidRPr="00F33A15" w:rsidRDefault="00733381" w:rsidP="00F33A15">
      <w:pPr>
        <w:rPr>
          <w:rFonts w:cs="Arial"/>
          <w:b/>
        </w:rPr>
      </w:pPr>
      <w:r w:rsidRPr="00F33A15">
        <w:rPr>
          <w:rFonts w:cs="Arial"/>
          <w:b/>
        </w:rPr>
        <w:t>Paso 7. Aplicación de correcciones y medidas disciplinarias</w:t>
      </w:r>
    </w:p>
    <w:p w:rsidR="00733381" w:rsidRPr="00F33A15" w:rsidRDefault="00733381" w:rsidP="00F33A15">
      <w:pPr>
        <w:autoSpaceDE w:val="0"/>
        <w:autoSpaceDN w:val="0"/>
        <w:adjustRightInd w:val="0"/>
        <w:rPr>
          <w:rFonts w:cs="Arial"/>
        </w:rPr>
      </w:pPr>
      <w:r w:rsidRPr="00F33A15">
        <w:rPr>
          <w:rFonts w:cs="Arial"/>
        </w:rPr>
        <w:t>Una vez recogida y contrastada toda la información, se procederá por parte del director o directora del centro a la adopción de correcciones a las conductas contrarias a la convivencia o de medidas disciplinarias al alumnado agresor implicado.</w:t>
      </w:r>
    </w:p>
    <w:p w:rsidR="00733381" w:rsidRPr="00F33A15" w:rsidRDefault="00733381" w:rsidP="00F33A15">
      <w:pPr>
        <w:rPr>
          <w:rFonts w:cs="Arial"/>
          <w:b/>
        </w:rPr>
      </w:pPr>
      <w:bookmarkStart w:id="294" w:name="_GoBack"/>
      <w:bookmarkEnd w:id="294"/>
      <w:r w:rsidRPr="00F33A15">
        <w:rPr>
          <w:rFonts w:cs="Arial"/>
          <w:b/>
        </w:rPr>
        <w:t>Paso 8. Comunicación a la comisión de convivencia</w:t>
      </w:r>
    </w:p>
    <w:p w:rsidR="00733381" w:rsidRDefault="00733381" w:rsidP="003C2248">
      <w:pPr>
        <w:autoSpaceDE w:val="0"/>
        <w:autoSpaceDN w:val="0"/>
        <w:adjustRightInd w:val="0"/>
        <w:spacing w:after="0"/>
        <w:rPr>
          <w:rFonts w:ascii="NewsGotT-Demi" w:hAnsi="NewsGotT-Demi" w:cs="NewsGotT-Demi"/>
          <w:sz w:val="26"/>
          <w:szCs w:val="26"/>
        </w:rPr>
      </w:pPr>
    </w:p>
    <w:p w:rsidR="00733381" w:rsidRPr="00F33A15" w:rsidRDefault="00733381" w:rsidP="00F33A15">
      <w:pPr>
        <w:rPr>
          <w:rFonts w:cs="Arial"/>
          <w:b/>
        </w:rPr>
      </w:pPr>
      <w:r w:rsidRPr="00F33A15">
        <w:rPr>
          <w:rFonts w:cs="Arial"/>
          <w:b/>
        </w:rPr>
        <w:t>Paso 9. Comunicación a la inspección educativa</w:t>
      </w:r>
    </w:p>
    <w:p w:rsidR="00733381" w:rsidRPr="004C29F2" w:rsidRDefault="00733381" w:rsidP="003C2248">
      <w:pPr>
        <w:autoSpaceDE w:val="0"/>
        <w:autoSpaceDN w:val="0"/>
        <w:adjustRightInd w:val="0"/>
        <w:spacing w:after="0"/>
        <w:rPr>
          <w:rFonts w:ascii="Calibri" w:hAnsi="Calibri" w:cs="Calibri"/>
          <w:sz w:val="26"/>
          <w:szCs w:val="26"/>
        </w:rPr>
      </w:pPr>
    </w:p>
    <w:p w:rsidR="00733381" w:rsidRPr="00F33A15" w:rsidRDefault="00733381" w:rsidP="00F33A15">
      <w:pPr>
        <w:rPr>
          <w:rFonts w:cs="Arial"/>
          <w:b/>
        </w:rPr>
      </w:pPr>
      <w:r w:rsidRPr="00F33A15">
        <w:rPr>
          <w:rFonts w:cs="Arial"/>
          <w:b/>
        </w:rPr>
        <w:t>Paso 10. Medidas y actuaciones a definir</w:t>
      </w:r>
    </w:p>
    <w:p w:rsidR="00733381" w:rsidRDefault="00733381" w:rsidP="003C2248">
      <w:pPr>
        <w:autoSpaceDE w:val="0"/>
        <w:autoSpaceDN w:val="0"/>
        <w:adjustRightInd w:val="0"/>
        <w:spacing w:after="0"/>
        <w:rPr>
          <w:rFonts w:ascii="NewsGotT-Demi" w:hAnsi="NewsGotT-Demi" w:cs="NewsGotT-Demi"/>
          <w:sz w:val="26"/>
          <w:szCs w:val="26"/>
        </w:rPr>
      </w:pPr>
    </w:p>
    <w:p w:rsidR="00733381" w:rsidRPr="00F33A15" w:rsidRDefault="00733381" w:rsidP="00F33A15">
      <w:pPr>
        <w:autoSpaceDE w:val="0"/>
        <w:autoSpaceDN w:val="0"/>
        <w:adjustRightInd w:val="0"/>
        <w:rPr>
          <w:rFonts w:cs="Arial"/>
        </w:rPr>
      </w:pPr>
      <w:r w:rsidRPr="00F33A15">
        <w:rPr>
          <w:rFonts w:cs="Arial"/>
        </w:rPr>
        <w:t>El equipo directivo, con el asesoramiento de la persona o personas responsables de la orientación educativa en el centro, definirá un conjunto de medidas y actuaciones para cada caso concreto de acoso escolar.</w:t>
      </w:r>
    </w:p>
    <w:p w:rsidR="00733381" w:rsidRPr="00F33A15" w:rsidRDefault="00733381" w:rsidP="00F33A15">
      <w:pPr>
        <w:autoSpaceDE w:val="0"/>
        <w:autoSpaceDN w:val="0"/>
        <w:adjustRightInd w:val="0"/>
        <w:rPr>
          <w:rFonts w:cs="Arial"/>
        </w:rPr>
      </w:pPr>
      <w:r w:rsidRPr="00F33A15">
        <w:rPr>
          <w:rFonts w:cs="Arial"/>
        </w:rPr>
        <w:t>Con carácter orientativo, se proponen las siguientes medidas y actuaciones para cada caso de acoso escolar:</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Actuaciones con la persona acosada: actuaciones de apoyo y protección expresa e indirecta, actividades de educación emocional y estrategias de atención y apoyo social, intervención individualizada por la persona orientadora para el aprendizaje y desarrollo de habilidades sociales, de comunicación, autoestima y asertividad y derivación, si procede, a servicios de la Consejería competente en materia de protección de menores.</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Actuaciones con el alumnado agresor: aplicación de las correcciones correspondientes estipuladas en el plan de convivencia, actuaciones educativas en el aula de convivencia del centro, en su caso, o programas y estrategias específicos de modificación de conducta y ayuda personal, y derivación, si procede, a servicios de la Consejería competente en materia de protección de menores.</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Actuaciones con los compañeros y compañeras observadores pasivos: actuaciones de desarrollo de habilidades sociales, de comunicación, emocionales y de empatía, campañas de sensibilización así como actividades de mediación y de ayuda entre iguales.</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lastRenderedPageBreak/>
        <w:t>Actuaciones con las familias: orientaciones sobre cómo ayudar a sus hijos o hijas, sean víctimas o agresores, actuaciones para una mejor coordinación y comunicación sobre el proceso socioeducativo de sus hijos o hijas, información sobre posibles apoyos externos y seguimiento de los mismos, así como establecimiento de compromisos de convivencia.</w:t>
      </w:r>
    </w:p>
    <w:p w:rsidR="00733381" w:rsidRPr="00F33A15"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F33A15">
        <w:rPr>
          <w:rFonts w:cs="Arial"/>
        </w:rPr>
        <w:t>Actuaciones con el profesorado y el personal de administración y servicios: orientaciones sobre cómo intervenir positivamente en la situación y cómo hacer el seguimiento, orientaciones sobre indicadores de detección, así como actividades de formación específica.</w:t>
      </w:r>
    </w:p>
    <w:p w:rsidR="00733381" w:rsidRPr="00F33A15" w:rsidRDefault="00733381" w:rsidP="00F33A15">
      <w:pPr>
        <w:autoSpaceDE w:val="0"/>
        <w:autoSpaceDN w:val="0"/>
        <w:adjustRightInd w:val="0"/>
        <w:rPr>
          <w:rFonts w:cs="Arial"/>
        </w:rPr>
      </w:pPr>
      <w:r w:rsidRPr="00F33A15">
        <w:rPr>
          <w:rFonts w:cs="Arial"/>
        </w:rPr>
        <w:t>La dirección del centro se responsabilizará de que se lleven a cabo las medidas y actuaciones previstas, informando periódicamente a la comisión de convivencia, a las familias o responsables legales del alumnado y al inspector o inspectora de referencia del grado del cumplimiento de las mismas y de la situación escolar del alumnado implicado.</w:t>
      </w:r>
    </w:p>
    <w:p w:rsidR="00733381" w:rsidRPr="00F33A15" w:rsidRDefault="00733381" w:rsidP="00F33A15">
      <w:pPr>
        <w:rPr>
          <w:rFonts w:cs="Arial"/>
          <w:b/>
        </w:rPr>
      </w:pPr>
      <w:r w:rsidRPr="00F33A15">
        <w:rPr>
          <w:rFonts w:cs="Arial"/>
          <w:b/>
        </w:rPr>
        <w:t>Paso 11. Comunicación a las familias o responsables legales del alumnado</w:t>
      </w:r>
    </w:p>
    <w:p w:rsidR="00733381" w:rsidRPr="00F33A15" w:rsidRDefault="00733381" w:rsidP="00F33A15">
      <w:pPr>
        <w:autoSpaceDE w:val="0"/>
        <w:autoSpaceDN w:val="0"/>
        <w:adjustRightInd w:val="0"/>
        <w:rPr>
          <w:rFonts w:cs="Arial"/>
        </w:rPr>
      </w:pPr>
      <w:r w:rsidRPr="00F33A15">
        <w:rPr>
          <w:rFonts w:cs="Arial"/>
        </w:rPr>
        <w:t>Se informará a las familias del alumnado implicado de las medidas y actuaciones de carácter individual, así como las medidas de carácter organizativo y preventivo propuestas para el grupo, nivel y centro educativo, observando en todo momento confidencialidad absoluta en el tratamiento del caso.</w:t>
      </w:r>
    </w:p>
    <w:p w:rsidR="00733381" w:rsidRDefault="00733381" w:rsidP="00F33A15">
      <w:pPr>
        <w:rPr>
          <w:rFonts w:cs="Arial"/>
          <w:b/>
        </w:rPr>
      </w:pPr>
      <w:r w:rsidRPr="00F33A15">
        <w:rPr>
          <w:rFonts w:cs="Arial"/>
          <w:b/>
        </w:rPr>
        <w:t>Paso 12. Seguimiento del caso por parte de la inspección educativa</w:t>
      </w:r>
    </w:p>
    <w:p w:rsidR="00B31D9C" w:rsidRPr="00F33A15" w:rsidRDefault="00B31D9C" w:rsidP="00F33A15">
      <w:pPr>
        <w:rPr>
          <w:rFonts w:cs="Arial"/>
          <w:b/>
        </w:rPr>
      </w:pPr>
    </w:p>
    <w:p w:rsidR="00733381" w:rsidRPr="006E27D8" w:rsidRDefault="00733381" w:rsidP="00F33A15">
      <w:pPr>
        <w:pStyle w:val="Ttulo2"/>
      </w:pPr>
      <w:bookmarkStart w:id="295" w:name="_Toc201921495"/>
      <w:bookmarkStart w:id="296" w:name="_Toc224689990"/>
      <w:r>
        <w:t>Plan de Transición entre Etapas Educativas (PTEE)</w:t>
      </w:r>
      <w:bookmarkEnd w:id="295"/>
      <w:bookmarkEnd w:id="296"/>
    </w:p>
    <w:p w:rsidR="00733381" w:rsidRPr="003C2248" w:rsidRDefault="00F33A15" w:rsidP="003572ED">
      <w:pPr>
        <w:pStyle w:val="Ttulo3"/>
      </w:pPr>
      <w:bookmarkStart w:id="297" w:name="_Toc201921496"/>
      <w:bookmarkStart w:id="298" w:name="_Toc224689991"/>
      <w:r w:rsidRPr="003C2248">
        <w:t>Introducción</w:t>
      </w:r>
      <w:bookmarkEnd w:id="297"/>
      <w:bookmarkEnd w:id="298"/>
    </w:p>
    <w:p w:rsidR="00733381" w:rsidRPr="003C2248" w:rsidRDefault="00733381" w:rsidP="003C2248">
      <w:pPr>
        <w:autoSpaceDE w:val="0"/>
        <w:autoSpaceDN w:val="0"/>
        <w:adjustRightInd w:val="0"/>
        <w:rPr>
          <w:rFonts w:cs="Arial"/>
        </w:rPr>
      </w:pPr>
      <w:r w:rsidRPr="003C2248">
        <w:rPr>
          <w:rFonts w:cs="Arial"/>
        </w:rPr>
        <w:t>La etapa de Educación Primaria tiene la finalidad de garantizar una formación integral, que contribuya al pleno desarrollo de la personalidad de los alumnos y alumnas, y de prepararlos para cursar con aprovechamiento la Ed</w:t>
      </w:r>
      <w:r w:rsidR="003C2248">
        <w:rPr>
          <w:rFonts w:cs="Arial"/>
        </w:rPr>
        <w:t>ucación Secundaria Obligatoria.</w:t>
      </w:r>
    </w:p>
    <w:p w:rsidR="00733381" w:rsidRPr="003C2248" w:rsidRDefault="00733381" w:rsidP="003C2248">
      <w:pPr>
        <w:autoSpaceDE w:val="0"/>
        <w:autoSpaceDN w:val="0"/>
        <w:adjustRightInd w:val="0"/>
        <w:rPr>
          <w:rFonts w:cs="Arial"/>
        </w:rPr>
      </w:pPr>
      <w:r w:rsidRPr="003C2248">
        <w:rPr>
          <w:rFonts w:cs="Arial"/>
        </w:rPr>
        <w:t>La Educación Primaria ha de capacitar para aplicar de forma integrada los conocimientos adquiridos y para afrontar con éxito la siguiente etapa.</w:t>
      </w:r>
    </w:p>
    <w:p w:rsidR="00733381" w:rsidRPr="003C2248" w:rsidRDefault="00733381" w:rsidP="003C2248">
      <w:pPr>
        <w:autoSpaceDE w:val="0"/>
        <w:autoSpaceDN w:val="0"/>
        <w:adjustRightInd w:val="0"/>
        <w:rPr>
          <w:rFonts w:cs="Arial"/>
        </w:rPr>
      </w:pPr>
      <w:r w:rsidRPr="003C2248">
        <w:rPr>
          <w:rFonts w:cs="Arial"/>
        </w:rPr>
        <w:t>La práctica docente del profesorado de Primaria se basará en el principio de coordinación entre el profesorado que imparte estas enseñanzas en el centro, con el profesorado de Educación Secundaria Obligatoria, con el fin de salvar las diferencias pedagógicas y organizativas y los desajustes que se puedan producir en el progreso educativo o académico del alumnado.</w:t>
      </w:r>
    </w:p>
    <w:p w:rsidR="00733381" w:rsidRPr="003C2248" w:rsidRDefault="00733381" w:rsidP="003C2248">
      <w:pPr>
        <w:autoSpaceDE w:val="0"/>
        <w:autoSpaceDN w:val="0"/>
        <w:adjustRightInd w:val="0"/>
        <w:rPr>
          <w:rFonts w:cs="Arial"/>
        </w:rPr>
      </w:pPr>
      <w:r w:rsidRPr="003C2248">
        <w:rPr>
          <w:rFonts w:cs="Arial"/>
        </w:rPr>
        <w:t xml:space="preserve">Para optimizar la continuidad del proceso educativo del alumnado, los centros establecerán mecanismos adecuados de coordinación entre las etapas de Educación Primaria y de Educación Secundaria. Los Colegios de Primaria mantendrán esta coordinación, al menos, con un Instituto de Educación Secundaria, al que acudan mayoritariamente sus alumnos. </w:t>
      </w:r>
    </w:p>
    <w:p w:rsidR="00733381" w:rsidRPr="003C2248" w:rsidRDefault="00733381" w:rsidP="003C2248">
      <w:pPr>
        <w:autoSpaceDE w:val="0"/>
        <w:autoSpaceDN w:val="0"/>
        <w:adjustRightInd w:val="0"/>
        <w:rPr>
          <w:rFonts w:cs="Arial"/>
        </w:rPr>
      </w:pPr>
      <w:r w:rsidRPr="003C2248">
        <w:rPr>
          <w:rFonts w:cs="Arial"/>
        </w:rPr>
        <w:t>El presente Plan de transición entre Primaria y Secundaria, trata de coordinar las diferentes actuaciones que deberán llevarse a cabo para ofrecer una respuesta educativa adecuada a las necesidades que plantean los alumnos/as, así como sus familias</w:t>
      </w:r>
      <w:r w:rsidR="00641F6A">
        <w:rPr>
          <w:rFonts w:cs="Arial"/>
        </w:rPr>
        <w:t>.</w:t>
      </w:r>
    </w:p>
    <w:p w:rsidR="00733381" w:rsidRPr="003C2248" w:rsidRDefault="00733381" w:rsidP="003C2248">
      <w:pPr>
        <w:autoSpaceDE w:val="0"/>
        <w:autoSpaceDN w:val="0"/>
        <w:adjustRightInd w:val="0"/>
        <w:rPr>
          <w:rFonts w:cs="Arial"/>
        </w:rPr>
      </w:pPr>
      <w:r w:rsidRPr="003C2248">
        <w:rPr>
          <w:rFonts w:cs="Arial"/>
        </w:rPr>
        <w:t>La coordinación se concretará en la presentación y revisión mutuas de las programaciones didácticas de las áreas troncales de 6º curso de Educación Primaria y de sus correspondientes materias en el primer curso de Educación Secundaria Obligatoria.</w:t>
      </w:r>
    </w:p>
    <w:p w:rsidR="00733381" w:rsidRPr="003C2248" w:rsidRDefault="00733381" w:rsidP="003C2248">
      <w:pPr>
        <w:autoSpaceDE w:val="0"/>
        <w:autoSpaceDN w:val="0"/>
        <w:adjustRightInd w:val="0"/>
        <w:rPr>
          <w:rFonts w:cs="Arial"/>
        </w:rPr>
      </w:pPr>
      <w:r w:rsidRPr="003C2248">
        <w:rPr>
          <w:rFonts w:cs="Arial"/>
        </w:rPr>
        <w:t>A su vez, los centros trasladarán toda la información relevante del alumnado, entre la que se cuenta, con carácter prescriptivo, el informe de evaluación final de etapa y el historial académico.</w:t>
      </w:r>
    </w:p>
    <w:p w:rsidR="00733381" w:rsidRPr="003C2248" w:rsidRDefault="00733381" w:rsidP="003C2248">
      <w:pPr>
        <w:autoSpaceDE w:val="0"/>
        <w:autoSpaceDN w:val="0"/>
        <w:adjustRightInd w:val="0"/>
        <w:rPr>
          <w:rFonts w:cs="Arial"/>
        </w:rPr>
      </w:pPr>
      <w:r w:rsidRPr="003C2248">
        <w:rPr>
          <w:rFonts w:cs="Arial"/>
        </w:rPr>
        <w:t>Para procurarse la coordinación, se establece la colaboración entre los centros</w:t>
      </w:r>
      <w:r w:rsidR="00641F6A">
        <w:rPr>
          <w:rFonts w:cs="Arial"/>
        </w:rPr>
        <w:t>:</w:t>
      </w:r>
    </w:p>
    <w:p w:rsidR="00733381" w:rsidRPr="003C2248" w:rsidRDefault="003C2248" w:rsidP="00407A7B">
      <w:pPr>
        <w:pStyle w:val="Prrafodelista"/>
        <w:numPr>
          <w:ilvl w:val="0"/>
          <w:numId w:val="56"/>
        </w:numPr>
        <w:autoSpaceDE w:val="0"/>
        <w:autoSpaceDN w:val="0"/>
        <w:adjustRightInd w:val="0"/>
        <w:spacing w:after="60"/>
        <w:ind w:left="426" w:hanging="288"/>
        <w:contextualSpacing w:val="0"/>
        <w:rPr>
          <w:rFonts w:cs="Arial"/>
        </w:rPr>
      </w:pPr>
      <w:r>
        <w:rPr>
          <w:rFonts w:cs="Arial"/>
        </w:rPr>
        <w:lastRenderedPageBreak/>
        <w:t>E</w:t>
      </w:r>
      <w:r w:rsidR="00733381" w:rsidRPr="003C2248">
        <w:rPr>
          <w:rFonts w:cs="Arial"/>
        </w:rPr>
        <w:t>laboración de las programaciones didácticas</w:t>
      </w:r>
    </w:p>
    <w:p w:rsidR="00733381" w:rsidRPr="003C2248"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3C2248">
        <w:rPr>
          <w:rFonts w:cs="Arial"/>
        </w:rPr>
        <w:t>Intercambio de información sobre el alumnado</w:t>
      </w:r>
    </w:p>
    <w:p w:rsidR="00733381" w:rsidRPr="003C2248" w:rsidRDefault="003C2248" w:rsidP="00407A7B">
      <w:pPr>
        <w:pStyle w:val="Prrafodelista"/>
        <w:numPr>
          <w:ilvl w:val="0"/>
          <w:numId w:val="56"/>
        </w:numPr>
        <w:autoSpaceDE w:val="0"/>
        <w:autoSpaceDN w:val="0"/>
        <w:adjustRightInd w:val="0"/>
        <w:spacing w:after="60"/>
        <w:ind w:left="426" w:hanging="288"/>
        <w:contextualSpacing w:val="0"/>
        <w:rPr>
          <w:rFonts w:cs="Arial"/>
        </w:rPr>
      </w:pPr>
      <w:r>
        <w:rPr>
          <w:rFonts w:cs="Arial"/>
        </w:rPr>
        <w:t>C</w:t>
      </w:r>
      <w:r w:rsidR="00733381" w:rsidRPr="003C2248">
        <w:rPr>
          <w:rFonts w:cs="Arial"/>
        </w:rPr>
        <w:t>entros con proyectos lingüísticos</w:t>
      </w:r>
    </w:p>
    <w:p w:rsidR="00733381" w:rsidRPr="003C2248" w:rsidRDefault="00733381" w:rsidP="003C2248">
      <w:pPr>
        <w:autoSpaceDE w:val="0"/>
        <w:autoSpaceDN w:val="0"/>
        <w:adjustRightInd w:val="0"/>
        <w:rPr>
          <w:rFonts w:cs="Arial"/>
        </w:rPr>
      </w:pPr>
      <w:r w:rsidRPr="003C2248">
        <w:rPr>
          <w:rFonts w:cs="Arial"/>
        </w:rPr>
        <w:t>La coordinación</w:t>
      </w:r>
      <w:r w:rsidR="00D174AF">
        <w:rPr>
          <w:rFonts w:cs="Arial"/>
        </w:rPr>
        <w:t xml:space="preserve"> </w:t>
      </w:r>
      <w:r w:rsidR="003C2248">
        <w:rPr>
          <w:rFonts w:cs="Arial"/>
        </w:rPr>
        <w:t>se concretará, en:</w:t>
      </w:r>
    </w:p>
    <w:p w:rsidR="00733381" w:rsidRPr="003C2248" w:rsidRDefault="003C2248" w:rsidP="00407A7B">
      <w:pPr>
        <w:pStyle w:val="Prrafodelista"/>
        <w:numPr>
          <w:ilvl w:val="0"/>
          <w:numId w:val="56"/>
        </w:numPr>
        <w:autoSpaceDE w:val="0"/>
        <w:autoSpaceDN w:val="0"/>
        <w:adjustRightInd w:val="0"/>
        <w:spacing w:after="60"/>
        <w:ind w:left="426" w:hanging="288"/>
        <w:contextualSpacing w:val="0"/>
        <w:rPr>
          <w:rFonts w:cs="Arial"/>
        </w:rPr>
      </w:pPr>
      <w:r>
        <w:rPr>
          <w:rFonts w:cs="Arial"/>
        </w:rPr>
        <w:t>P</w:t>
      </w:r>
      <w:r w:rsidR="00733381" w:rsidRPr="003C2248">
        <w:rPr>
          <w:rFonts w:cs="Arial"/>
        </w:rPr>
        <w:t>resentación y revisión mutuas de las programaciones didácticas de las áreas troncales de 6º curso de Educación Primaria y de sus correspondientes materias en el primer curso de Educación Secundaria Obligatoria.</w:t>
      </w:r>
    </w:p>
    <w:p w:rsidR="00733381" w:rsidRPr="003C2248" w:rsidRDefault="00733381" w:rsidP="00407A7B">
      <w:pPr>
        <w:pStyle w:val="Prrafodelista"/>
        <w:numPr>
          <w:ilvl w:val="0"/>
          <w:numId w:val="56"/>
        </w:numPr>
        <w:autoSpaceDE w:val="0"/>
        <w:autoSpaceDN w:val="0"/>
        <w:adjustRightInd w:val="0"/>
        <w:spacing w:after="60"/>
        <w:ind w:left="426" w:hanging="288"/>
        <w:contextualSpacing w:val="0"/>
        <w:rPr>
          <w:rFonts w:cs="Arial"/>
        </w:rPr>
      </w:pPr>
      <w:r w:rsidRPr="003C2248">
        <w:rPr>
          <w:rFonts w:cs="Arial"/>
        </w:rPr>
        <w:t>En los institutos, los proyectos educativos deben recoger los criterios para la elaboración de un plan para la transición y acogida del alumnado de educación primaria y para facilitar el acceso a otras enseñanzas.</w:t>
      </w:r>
    </w:p>
    <w:p w:rsidR="00733381" w:rsidRPr="003C2248" w:rsidRDefault="003C2248" w:rsidP="009F7D9B">
      <w:pPr>
        <w:pStyle w:val="Ttulo3"/>
      </w:pPr>
      <w:bookmarkStart w:id="299" w:name="_Toc201921497"/>
      <w:bookmarkStart w:id="300" w:name="_Toc224689992"/>
      <w:r>
        <w:t>N</w:t>
      </w:r>
      <w:r w:rsidRPr="003C2248">
        <w:t>ormativa</w:t>
      </w:r>
      <w:bookmarkEnd w:id="299"/>
      <w:bookmarkEnd w:id="300"/>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 xml:space="preserve">Ley Orgánica 2/2006, de 3 de mayo, de Educación modificada por Ley Orgánica 3/2020, de 29 de diciembre </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 xml:space="preserve">Ley 7/2010, de 20 de Julio, de Educación de Castilla-La Mancha </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Decreto 92/2022, de 16 de agosto, por el que se regula la organización de la orientación académica, educativa y profesional en la comunidad autónoma de Castilla-La Mancha.</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Decreto 81/2022, de 12 de julio, por el que se establece la ordenación y el currículo de Educación Primaria en la comunidad autónoma de Castilla-La Mancha. (DOCM de 14 de julio)</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Style w:val="normaltextrun"/>
          <w:rFonts w:ascii="Arial" w:hAnsi="Arial" w:cs="Arial"/>
          <w:lang w:val="en-US"/>
        </w:rPr>
      </w:pPr>
      <w:r w:rsidRPr="00661E3A">
        <w:rPr>
          <w:rStyle w:val="normaltextrun"/>
          <w:rFonts w:ascii="Arial" w:hAnsi="Arial" w:cs="Arial"/>
          <w:position w:val="1"/>
        </w:rPr>
        <w:t>Decreto 82/2022, de 12 de julio, por el que se establece la ordenación y el currículo de Educación Secundaria Obligatoria en la comunidad autónoma de Castilla-La Mancha. (DOCM de 14 de julio)</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rPr>
      </w:pPr>
      <w:r w:rsidRPr="00661E3A">
        <w:rPr>
          <w:rStyle w:val="normaltextrun"/>
          <w:rFonts w:ascii="Arial" w:hAnsi="Arial" w:cs="Arial"/>
          <w:position w:val="1"/>
        </w:rPr>
        <w:t>Orden 185/2022, de 27 de septiembre, de la Consejería de Educación, Cultura y Deportes, por la que se regula la evaluación en la etapa de Educación Primaria en la comunidad autónoma de Castilla La Mancha (DOCM de 30 de septiembre)</w:t>
      </w:r>
      <w:r w:rsidRPr="00661E3A">
        <w:rPr>
          <w:rStyle w:val="eop"/>
          <w:rFonts w:ascii="Arial" w:hAnsi="Arial" w:cs="Arial"/>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Orden 186/2022, de 27 de septiembre, de la Consejería de Educación, Cultura y Deportes, por la que se regula la evaluación en la etapa de Educación Secundaria Obligatoria en la comunidad autónoma de Castilla La Mancha (DOCM de 30 de septiembre)</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Orden 187/2022, de 27 de septiembre, de la Consejería de Educación, Cultura y Deportes, por la que se regula la evaluación Bachillerato en la comunidad autónoma de Castilla La Mancha (DOCM de 30 de septiembre)</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Orden 118/2022, de 14 de junio, de la Consejería de Educación, Cultura y Deportes, de regulación de la organización y funcionamiento de los centros públicos que imparten enseñanzas de Educación Secundaria Obligatoria, Bachillerato y Formación Profesional en la Comunidad Autónoma de Castilla-La Mancha. (DOCM de 22 de junio)</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Orden 121/2022 de 14 de junio, de la Consejería de Educación, Cultura y Deportes, de regulación de la organización y funcionamiento de los centros públicos que imparten enseñanzas de Educación Infantil y Primaria en la Comunidad Autónoma de Castilla-La Mancha. (DOCM de 22 de junio)</w:t>
      </w:r>
      <w:r w:rsidRPr="00661E3A">
        <w:rPr>
          <w:rStyle w:val="eop"/>
          <w:rFonts w:ascii="Arial" w:hAnsi="Arial" w:cs="Arial"/>
          <w:lang w:val="en-US"/>
        </w:rPr>
        <w:t>​</w:t>
      </w:r>
    </w:p>
    <w:p w:rsidR="00E832FA" w:rsidRPr="00661E3A" w:rsidRDefault="00E832FA" w:rsidP="00E832FA">
      <w:pPr>
        <w:pStyle w:val="paragraph"/>
        <w:numPr>
          <w:ilvl w:val="0"/>
          <w:numId w:val="82"/>
        </w:numPr>
        <w:spacing w:before="0" w:beforeAutospacing="0" w:after="0" w:afterAutospacing="0"/>
        <w:jc w:val="both"/>
        <w:textAlignment w:val="baseline"/>
        <w:rPr>
          <w:rFonts w:ascii="Arial" w:hAnsi="Arial" w:cs="Arial"/>
          <w:lang w:val="en-US"/>
        </w:rPr>
      </w:pPr>
      <w:r w:rsidRPr="00661E3A">
        <w:rPr>
          <w:rStyle w:val="normaltextrun"/>
          <w:rFonts w:ascii="Arial" w:hAnsi="Arial" w:cs="Arial"/>
          <w:position w:val="1"/>
        </w:rPr>
        <w:t xml:space="preserve">Orden 27/2018, de 8 de febrero, de la Consejería de Educación, Cultura y Deportes, por la que se regulan los proyectos bilingües y plurilingües en las enseñanzas de segundo ciclo de Educación Infantil y Primaria, Secundaria, Bachillerato y Formación Profesional de los centros educativos sostenidos con fondos públicos de la comunidad autónoma de Castilla-La Mancha. </w:t>
      </w:r>
    </w:p>
    <w:p w:rsidR="00733381" w:rsidRPr="00661E3A" w:rsidRDefault="00733381" w:rsidP="00661E3A">
      <w:pPr>
        <w:autoSpaceDE w:val="0"/>
        <w:autoSpaceDN w:val="0"/>
        <w:adjustRightInd w:val="0"/>
        <w:spacing w:after="60"/>
        <w:ind w:left="1418"/>
        <w:rPr>
          <w:rFonts w:cs="Arial"/>
        </w:rPr>
      </w:pPr>
      <w:r w:rsidRPr="00661E3A">
        <w:rPr>
          <w:rFonts w:cs="Arial"/>
        </w:rPr>
        <w:t>Artículo 29. Coordinación entre centros educativos.</w:t>
      </w:r>
    </w:p>
    <w:p w:rsidR="00733381" w:rsidRPr="00661E3A" w:rsidRDefault="00733381" w:rsidP="009C675F">
      <w:pPr>
        <w:ind w:left="681" w:hanging="284"/>
        <w:rPr>
          <w:rFonts w:eastAsia="+mn-ea" w:cs="Arial"/>
        </w:rPr>
      </w:pPr>
      <w:r w:rsidRPr="00661E3A">
        <w:rPr>
          <w:rFonts w:eastAsia="+mn-ea" w:cs="Arial"/>
        </w:rPr>
        <w:t xml:space="preserve">1. Los colegios de Educación Infantil y Primaria y los institutos de Educación Secundaria Obligatoria de una localidad o área de influencia que desarrollen algún proyecto </w:t>
      </w:r>
      <w:r w:rsidRPr="00661E3A">
        <w:rPr>
          <w:rFonts w:eastAsia="+mn-ea" w:cs="Arial"/>
        </w:rPr>
        <w:lastRenderedPageBreak/>
        <w:t>bilingüe o plurilingüe se reunirán, al menos dos veces a lo largo del curso escolar, para llevar a cabo la coordinación de sus actuaciones.</w:t>
      </w:r>
    </w:p>
    <w:p w:rsidR="00733381" w:rsidRPr="00661E3A" w:rsidRDefault="00733381" w:rsidP="009C675F">
      <w:pPr>
        <w:ind w:left="681" w:hanging="284"/>
        <w:rPr>
          <w:rFonts w:eastAsia="+mn-ea" w:cs="Arial"/>
        </w:rPr>
      </w:pPr>
      <w:r w:rsidRPr="00661E3A">
        <w:rPr>
          <w:rFonts w:eastAsia="+mn-ea" w:cs="Arial"/>
        </w:rPr>
        <w:t>2. Las reuniones tendrán lugar en el primer y tercer trimestre de cada curso escolar, dentro del horario lectivo.</w:t>
      </w:r>
    </w:p>
    <w:p w:rsidR="00733381" w:rsidRPr="00661E3A" w:rsidRDefault="00733381" w:rsidP="009C675F">
      <w:pPr>
        <w:ind w:left="681" w:hanging="284"/>
        <w:rPr>
          <w:rFonts w:eastAsia="+mn-ea" w:cs="Arial"/>
        </w:rPr>
      </w:pPr>
      <w:r w:rsidRPr="00661E3A">
        <w:rPr>
          <w:rFonts w:eastAsia="+mn-ea" w:cs="Arial"/>
        </w:rPr>
        <w:t>3. Las reuniones serán convocadas por la persona responsable de cada una de las d</w:t>
      </w:r>
      <w:r w:rsidR="00E036CF" w:rsidRPr="00661E3A">
        <w:rPr>
          <w:rFonts w:eastAsia="+mn-ea" w:cs="Arial"/>
        </w:rPr>
        <w:t>elegaciones</w:t>
      </w:r>
      <w:r w:rsidRPr="00661E3A">
        <w:rPr>
          <w:rFonts w:eastAsia="+mn-ea" w:cs="Arial"/>
        </w:rPr>
        <w:t xml:space="preserve"> provinciales, o persona en quien delegue.</w:t>
      </w:r>
    </w:p>
    <w:p w:rsidR="00733381" w:rsidRPr="00661E3A" w:rsidRDefault="00733381" w:rsidP="009C675F">
      <w:pPr>
        <w:ind w:left="681" w:hanging="284"/>
        <w:rPr>
          <w:rFonts w:eastAsia="+mn-ea" w:cs="Arial"/>
        </w:rPr>
      </w:pPr>
      <w:r w:rsidRPr="00661E3A">
        <w:rPr>
          <w:rFonts w:eastAsia="+mn-ea" w:cs="Arial"/>
        </w:rPr>
        <w:t>4. En las reuniones participarán, en representación de cada centro, un miembro del equipo directivo, la persona que ejerza las funciones de coordinador del proyecto y el responsable de orientación. Las reuniones serán lideradas, de forma rotativa para cada curso escolar, por el coordinador de uno de los centros implicados, que establecerá el correspondiente orden del día y levantará acta de los acuerdos tomados.</w:t>
      </w:r>
    </w:p>
    <w:p w:rsidR="00733381" w:rsidRPr="00661E3A" w:rsidRDefault="00733381" w:rsidP="009C675F">
      <w:pPr>
        <w:ind w:left="681" w:hanging="284"/>
        <w:rPr>
          <w:rFonts w:eastAsia="+mn-ea" w:cs="Arial"/>
        </w:rPr>
      </w:pPr>
      <w:r w:rsidRPr="00661E3A">
        <w:rPr>
          <w:rFonts w:eastAsia="+mn-ea" w:cs="Arial"/>
        </w:rPr>
        <w:t>5. Las actas serán custodiadas por la dirección del centro que se determine en la primera reunión mantenida y se remitirá copia de las mismas al responsable del servicio de secciones bilingües y programas europeos de la D</w:t>
      </w:r>
      <w:r w:rsidR="00E036CF" w:rsidRPr="00661E3A">
        <w:rPr>
          <w:rFonts w:eastAsia="+mn-ea" w:cs="Arial"/>
        </w:rPr>
        <w:t>elegac</w:t>
      </w:r>
      <w:r w:rsidRPr="00661E3A">
        <w:rPr>
          <w:rFonts w:eastAsia="+mn-ea" w:cs="Arial"/>
        </w:rPr>
        <w:t>ión Provincial de Educación, Cultura y Deportes.</w:t>
      </w:r>
    </w:p>
    <w:p w:rsidR="00733381" w:rsidRPr="00661E3A" w:rsidRDefault="00733381" w:rsidP="009C675F">
      <w:pPr>
        <w:ind w:left="681" w:hanging="284"/>
        <w:rPr>
          <w:rFonts w:eastAsia="+mn-ea" w:cs="Arial"/>
        </w:rPr>
      </w:pPr>
      <w:r w:rsidRPr="00661E3A">
        <w:rPr>
          <w:rFonts w:eastAsia="+mn-ea" w:cs="Arial"/>
        </w:rPr>
        <w:t>6. Las reuniones abordarán cuestiones relacionadas con la organización general de los proyectos, la metodología de trabajo, el trasvase del alumnado de Primaria a Secundaria, o las medidas de atención a la diversidad, así como cualesquiera otras circunstancias propuestas por los interesados.</w:t>
      </w:r>
    </w:p>
    <w:p w:rsidR="00733381" w:rsidRPr="009C675F" w:rsidRDefault="009C675F" w:rsidP="009F7D9B">
      <w:pPr>
        <w:pStyle w:val="Ttulo3"/>
      </w:pPr>
      <w:bookmarkStart w:id="301" w:name="_Toc201921498"/>
      <w:bookmarkStart w:id="302" w:name="_Toc224689993"/>
      <w:r>
        <w:t>O</w:t>
      </w:r>
      <w:r w:rsidRPr="009C675F">
        <w:t>bjetivos</w:t>
      </w:r>
      <w:r w:rsidR="001C1AB1">
        <w:t xml:space="preserve"> </w:t>
      </w:r>
      <w:r w:rsidRPr="009C675F">
        <w:t>generales</w:t>
      </w:r>
      <w:r w:rsidR="001C1AB1">
        <w:t xml:space="preserve"> </w:t>
      </w:r>
      <w:r w:rsidRPr="009C675F">
        <w:t>del</w:t>
      </w:r>
      <w:r w:rsidR="001C1AB1">
        <w:t xml:space="preserve"> </w:t>
      </w:r>
      <w:r w:rsidRPr="009C675F">
        <w:t>plan</w:t>
      </w:r>
      <w:bookmarkEnd w:id="301"/>
      <w:bookmarkEnd w:id="302"/>
    </w:p>
    <w:p w:rsidR="00733381" w:rsidRPr="009C675F" w:rsidRDefault="00733381" w:rsidP="00407A7B">
      <w:pPr>
        <w:numPr>
          <w:ilvl w:val="0"/>
          <w:numId w:val="57"/>
        </w:numPr>
        <w:ind w:left="426" w:hanging="294"/>
      </w:pPr>
      <w:r w:rsidRPr="009C675F">
        <w:t>Favorecer la continuidad del proceso educativo.</w:t>
      </w:r>
    </w:p>
    <w:p w:rsidR="00733381" w:rsidRPr="009C675F" w:rsidRDefault="00733381" w:rsidP="00407A7B">
      <w:pPr>
        <w:numPr>
          <w:ilvl w:val="0"/>
          <w:numId w:val="57"/>
        </w:numPr>
        <w:ind w:left="426" w:hanging="294"/>
      </w:pPr>
      <w:r w:rsidRPr="009C675F">
        <w:t>Propiciar la participación de las familias.</w:t>
      </w:r>
    </w:p>
    <w:p w:rsidR="00733381" w:rsidRPr="009C675F" w:rsidRDefault="00733381" w:rsidP="00407A7B">
      <w:pPr>
        <w:numPr>
          <w:ilvl w:val="0"/>
          <w:numId w:val="57"/>
        </w:numPr>
        <w:ind w:left="426" w:hanging="294"/>
      </w:pPr>
      <w:r w:rsidRPr="009C675F">
        <w:t>Coordinar la actuación de los centros educativos y los agentes que intervienen.</w:t>
      </w:r>
    </w:p>
    <w:p w:rsidR="00733381" w:rsidRPr="009C675F" w:rsidRDefault="00733381" w:rsidP="00407A7B">
      <w:pPr>
        <w:numPr>
          <w:ilvl w:val="0"/>
          <w:numId w:val="57"/>
        </w:numPr>
        <w:ind w:left="426" w:hanging="294"/>
      </w:pPr>
      <w:r w:rsidRPr="009C675F">
        <w:t>Facilitar una transición fluida y cómoda del alumnado y sus familias entre la etapa de Educación Primaria y la de Secundaria Obligatoria.</w:t>
      </w:r>
    </w:p>
    <w:p w:rsidR="00733381" w:rsidRPr="009C675F" w:rsidRDefault="00733381" w:rsidP="00407A7B">
      <w:pPr>
        <w:numPr>
          <w:ilvl w:val="0"/>
          <w:numId w:val="57"/>
        </w:numPr>
        <w:ind w:left="426" w:hanging="294"/>
      </w:pPr>
      <w:r w:rsidRPr="009C675F">
        <w:t xml:space="preserve">Facilitar un proceso de acogida e integración en el instituto </w:t>
      </w:r>
    </w:p>
    <w:p w:rsidR="00733381" w:rsidRPr="009C675F" w:rsidRDefault="00733381" w:rsidP="00407A7B">
      <w:pPr>
        <w:numPr>
          <w:ilvl w:val="0"/>
          <w:numId w:val="57"/>
        </w:numPr>
        <w:ind w:left="426" w:hanging="294"/>
      </w:pPr>
      <w:r w:rsidRPr="009C675F">
        <w:t>Facilitar un adecuado grado de comunicación entre los centros y las familias.</w:t>
      </w:r>
    </w:p>
    <w:p w:rsidR="00733381" w:rsidRPr="009C675F" w:rsidRDefault="00733381" w:rsidP="00407A7B">
      <w:pPr>
        <w:numPr>
          <w:ilvl w:val="0"/>
          <w:numId w:val="57"/>
        </w:numPr>
        <w:ind w:left="426" w:hanging="294"/>
      </w:pPr>
      <w:r w:rsidRPr="009C675F">
        <w:t>Adoptar de manera</w:t>
      </w:r>
      <w:r w:rsidR="001C1AB1">
        <w:t xml:space="preserve"> </w:t>
      </w:r>
      <w:r w:rsidRPr="009C675F">
        <w:t>rápida</w:t>
      </w:r>
      <w:r w:rsidR="001C1AB1">
        <w:t xml:space="preserve"> </w:t>
      </w:r>
      <w:r w:rsidRPr="009C675F">
        <w:t>y ajustada las</w:t>
      </w:r>
      <w:r w:rsidR="001C1AB1">
        <w:t xml:space="preserve"> </w:t>
      </w:r>
      <w:r w:rsidRPr="009C675F">
        <w:t>medidas oportunas de atención a la diversidad entre etapas.</w:t>
      </w:r>
    </w:p>
    <w:p w:rsidR="00733381" w:rsidRPr="009C675F" w:rsidRDefault="00733381" w:rsidP="00407A7B">
      <w:pPr>
        <w:numPr>
          <w:ilvl w:val="0"/>
          <w:numId w:val="57"/>
        </w:numPr>
        <w:ind w:left="426" w:hanging="294"/>
      </w:pPr>
      <w:r w:rsidRPr="009C675F">
        <w:t>Mejorar la evaluación psicopedagógica y la adopción de medidas de escolarización consecuentes de los alumnos con necesidades específicas de apoyo educativo.</w:t>
      </w:r>
    </w:p>
    <w:p w:rsidR="00733381" w:rsidRPr="009C675F" w:rsidRDefault="009C675F" w:rsidP="009F7D9B">
      <w:pPr>
        <w:pStyle w:val="Ttulo3"/>
      </w:pPr>
      <w:bookmarkStart w:id="303" w:name="_Toc201921499"/>
      <w:bookmarkStart w:id="304" w:name="_Toc224689994"/>
      <w:r>
        <w:t>C</w:t>
      </w:r>
      <w:r w:rsidRPr="009C675F">
        <w:t>ontenidos</w:t>
      </w:r>
      <w:bookmarkEnd w:id="303"/>
      <w:bookmarkEnd w:id="304"/>
    </w:p>
    <w:p w:rsidR="00733381" w:rsidRPr="009C675F" w:rsidRDefault="00733381" w:rsidP="009F7D9B">
      <w:pPr>
        <w:pStyle w:val="Ttulo4"/>
      </w:pPr>
      <w:r w:rsidRPr="009C675F">
        <w:t>Con relación al alumnado</w:t>
      </w:r>
    </w:p>
    <w:p w:rsidR="00733381" w:rsidRPr="009C675F" w:rsidRDefault="00733381" w:rsidP="00407A7B">
      <w:pPr>
        <w:numPr>
          <w:ilvl w:val="0"/>
          <w:numId w:val="58"/>
        </w:numPr>
        <w:ind w:left="426" w:hanging="294"/>
      </w:pPr>
      <w:r w:rsidRPr="009C675F">
        <w:t>Mejora del conocimiento de sí mismo, de sus capacidades, intereses y motivaciones.</w:t>
      </w:r>
    </w:p>
    <w:p w:rsidR="00733381" w:rsidRPr="009C675F" w:rsidRDefault="00733381" w:rsidP="00407A7B">
      <w:pPr>
        <w:numPr>
          <w:ilvl w:val="0"/>
          <w:numId w:val="58"/>
        </w:numPr>
        <w:ind w:left="426" w:hanging="294"/>
      </w:pPr>
      <w:r w:rsidRPr="009C675F">
        <w:t>Información a los alumnos sobre la estructura del Sistema Educativo.</w:t>
      </w:r>
    </w:p>
    <w:p w:rsidR="00733381" w:rsidRPr="009C675F" w:rsidRDefault="00733381" w:rsidP="00407A7B">
      <w:pPr>
        <w:numPr>
          <w:ilvl w:val="0"/>
          <w:numId w:val="58"/>
        </w:numPr>
        <w:ind w:left="426" w:hanging="294"/>
      </w:pPr>
      <w:r w:rsidRPr="009C675F">
        <w:t>Proporcionar al alumnado de Primaria, información sobre la E.S.O.</w:t>
      </w:r>
    </w:p>
    <w:p w:rsidR="00733381" w:rsidRPr="009C675F" w:rsidRDefault="00733381" w:rsidP="00407A7B">
      <w:pPr>
        <w:numPr>
          <w:ilvl w:val="0"/>
          <w:numId w:val="58"/>
        </w:numPr>
        <w:ind w:left="426" w:hanging="294"/>
      </w:pPr>
      <w:r w:rsidRPr="009C675F">
        <w:t>Conocimiento del Instituto: dependencias, aulas, horarios, normas, profesorado....</w:t>
      </w:r>
    </w:p>
    <w:p w:rsidR="00733381" w:rsidRPr="009C675F" w:rsidRDefault="00733381" w:rsidP="00407A7B">
      <w:pPr>
        <w:numPr>
          <w:ilvl w:val="0"/>
          <w:numId w:val="58"/>
        </w:numPr>
        <w:ind w:left="426" w:hanging="294"/>
      </w:pPr>
      <w:r w:rsidRPr="009C675F">
        <w:t>Mejora de la información sobre las distintas opciones académicas.</w:t>
      </w:r>
    </w:p>
    <w:p w:rsidR="00733381" w:rsidRPr="009C675F" w:rsidRDefault="00733381" w:rsidP="00407A7B">
      <w:pPr>
        <w:numPr>
          <w:ilvl w:val="0"/>
          <w:numId w:val="58"/>
        </w:numPr>
        <w:ind w:left="426" w:hanging="294"/>
      </w:pPr>
      <w:r w:rsidRPr="009C675F">
        <w:t>Iniciación al alumnado en el conocimiento del mundo laboral. Las profesiones. Previniendo la futura elección en función de estereotipos sexistas.</w:t>
      </w:r>
    </w:p>
    <w:p w:rsidR="00733381" w:rsidRPr="009C675F" w:rsidRDefault="00733381" w:rsidP="00407A7B">
      <w:pPr>
        <w:numPr>
          <w:ilvl w:val="0"/>
          <w:numId w:val="58"/>
        </w:numPr>
        <w:ind w:left="426" w:hanging="294"/>
      </w:pPr>
      <w:r w:rsidRPr="009C675F">
        <w:lastRenderedPageBreak/>
        <w:t>Mejora de la acogida, por parte de los alumnos de E.S.O., de los alumnos de nuevo ingreso en el Instituto.</w:t>
      </w:r>
    </w:p>
    <w:p w:rsidR="00733381" w:rsidRPr="009C675F" w:rsidRDefault="00733381" w:rsidP="009F7D9B">
      <w:pPr>
        <w:pStyle w:val="Ttulo4"/>
      </w:pPr>
      <w:r w:rsidRPr="009C675F">
        <w:t>Con relación a la familia</w:t>
      </w:r>
    </w:p>
    <w:p w:rsidR="00733381" w:rsidRPr="009C675F" w:rsidRDefault="00733381" w:rsidP="00407A7B">
      <w:pPr>
        <w:numPr>
          <w:ilvl w:val="0"/>
          <w:numId w:val="59"/>
        </w:numPr>
        <w:ind w:left="426" w:hanging="294"/>
      </w:pPr>
      <w:r w:rsidRPr="009C675F">
        <w:t>Información a las familias sobre la estructura del Sistema Educativo y sobre la nueva etapa.</w:t>
      </w:r>
    </w:p>
    <w:p w:rsidR="00733381" w:rsidRPr="009C675F" w:rsidRDefault="00733381" w:rsidP="00407A7B">
      <w:pPr>
        <w:numPr>
          <w:ilvl w:val="0"/>
          <w:numId w:val="59"/>
        </w:numPr>
        <w:ind w:left="426" w:hanging="294"/>
      </w:pPr>
      <w:r w:rsidRPr="009C675F">
        <w:t>Información sobre los institutos de la zona, la matriculación, la oferta educativa...</w:t>
      </w:r>
    </w:p>
    <w:p w:rsidR="00733381" w:rsidRPr="009C675F" w:rsidRDefault="00733381" w:rsidP="00407A7B">
      <w:pPr>
        <w:numPr>
          <w:ilvl w:val="0"/>
          <w:numId w:val="59"/>
        </w:numPr>
        <w:ind w:left="426" w:hanging="294"/>
      </w:pPr>
      <w:r w:rsidRPr="009C675F">
        <w:t>Conocimiento del Instituto: organización y funcionamiento, normas, recursos que ofrece...</w:t>
      </w:r>
    </w:p>
    <w:p w:rsidR="00733381" w:rsidRPr="009C675F" w:rsidRDefault="00733381" w:rsidP="00407A7B">
      <w:pPr>
        <w:numPr>
          <w:ilvl w:val="0"/>
          <w:numId w:val="59"/>
        </w:numPr>
        <w:ind w:left="426" w:hanging="294"/>
      </w:pPr>
      <w:r w:rsidRPr="009C675F">
        <w:t>Conocimiento del desarrollo psicosocial del alumnado de esta edad.</w:t>
      </w:r>
    </w:p>
    <w:p w:rsidR="00733381" w:rsidRPr="005F7BF5" w:rsidRDefault="00733381" w:rsidP="009F7D9B">
      <w:pPr>
        <w:pStyle w:val="Ttulo3"/>
      </w:pPr>
      <w:bookmarkStart w:id="305" w:name="_Toc201921500"/>
      <w:bookmarkStart w:id="306" w:name="_Toc224689995"/>
      <w:r w:rsidRPr="005F7BF5">
        <w:t>Con relación al profesorado y a los centros</w:t>
      </w:r>
      <w:bookmarkEnd w:id="305"/>
      <w:bookmarkEnd w:id="306"/>
    </w:p>
    <w:p w:rsidR="00733381" w:rsidRPr="005F7BF5" w:rsidRDefault="00733381" w:rsidP="00407A7B">
      <w:pPr>
        <w:numPr>
          <w:ilvl w:val="0"/>
          <w:numId w:val="60"/>
        </w:numPr>
        <w:ind w:left="426" w:hanging="294"/>
      </w:pPr>
      <w:r w:rsidRPr="005F7BF5">
        <w:t>El Proyecto Educativo debe contener los criterios para la elaboración del Plan para la transición y acogida del alumnado de educación primaria.</w:t>
      </w:r>
    </w:p>
    <w:p w:rsidR="00733381" w:rsidRPr="005F7BF5" w:rsidRDefault="00733381" w:rsidP="00407A7B">
      <w:pPr>
        <w:numPr>
          <w:ilvl w:val="0"/>
          <w:numId w:val="60"/>
        </w:numPr>
        <w:ind w:left="426" w:hanging="294"/>
      </w:pPr>
      <w:r w:rsidRPr="005F7BF5">
        <w:t>La Programación General Anual deberá recoger los plazos y procedimientos establecidos que se requieran para coordinar las actuaciones del profesorado implicado.</w:t>
      </w:r>
    </w:p>
    <w:p w:rsidR="00733381" w:rsidRPr="005F7BF5" w:rsidRDefault="00056948" w:rsidP="00407A7B">
      <w:pPr>
        <w:numPr>
          <w:ilvl w:val="0"/>
          <w:numId w:val="60"/>
        </w:numPr>
        <w:ind w:left="426" w:hanging="294"/>
      </w:pPr>
      <w:r>
        <w:t>En el Plan de Mejora</w:t>
      </w:r>
      <w:r w:rsidR="00733381" w:rsidRPr="005F7BF5">
        <w:t xml:space="preserve"> debe incluirse un anexo con la evaluación del Plan de Transición</w:t>
      </w:r>
      <w:r w:rsidR="005119C1">
        <w:t>.</w:t>
      </w:r>
    </w:p>
    <w:p w:rsidR="00733381" w:rsidRPr="005F7BF5" w:rsidRDefault="00733381" w:rsidP="00407A7B">
      <w:pPr>
        <w:numPr>
          <w:ilvl w:val="0"/>
          <w:numId w:val="60"/>
        </w:numPr>
        <w:ind w:left="426" w:hanging="294"/>
      </w:pPr>
      <w:r w:rsidRPr="005F7BF5">
        <w:t>Las Programaciones didácticas deberán recoger los apartados acordados con los centros. Una vez modificadas las programaciones didácticas, los directores de los centros deberán asegurar la aplicación de las mismas conforme a los citados acuerdos y deberá realizarse un seguimiento de los resultados obtenidos en cursos siguientes.</w:t>
      </w:r>
    </w:p>
    <w:p w:rsidR="00733381" w:rsidRPr="005F7BF5" w:rsidRDefault="00733381" w:rsidP="00407A7B">
      <w:pPr>
        <w:numPr>
          <w:ilvl w:val="0"/>
          <w:numId w:val="56"/>
        </w:numPr>
        <w:ind w:hanging="294"/>
      </w:pPr>
      <w:r w:rsidRPr="005F7BF5">
        <w:t>Los objetivos, las competencias clave, la secuenciación de los contenidos por cursos, los criterios de evaluación</w:t>
      </w:r>
      <w:r w:rsidR="00C56E39">
        <w:t>.</w:t>
      </w:r>
    </w:p>
    <w:p w:rsidR="00733381" w:rsidRPr="005F7BF5" w:rsidRDefault="00733381" w:rsidP="00407A7B">
      <w:pPr>
        <w:numPr>
          <w:ilvl w:val="0"/>
          <w:numId w:val="56"/>
        </w:numPr>
        <w:ind w:hanging="294"/>
      </w:pPr>
      <w:r w:rsidRPr="005F7BF5">
        <w:t>Los métodos de trabajo; la organización de tiempos, agrupamientos y espacios; los materiales y recursos didácticos; y las medidas de atención a la diversidad del alumnado.</w:t>
      </w:r>
    </w:p>
    <w:p w:rsidR="00733381" w:rsidRPr="005F7BF5" w:rsidRDefault="00733381" w:rsidP="00407A7B">
      <w:pPr>
        <w:numPr>
          <w:ilvl w:val="0"/>
          <w:numId w:val="56"/>
        </w:numPr>
        <w:ind w:hanging="294"/>
      </w:pPr>
      <w:r w:rsidRPr="005F7BF5">
        <w:t>Los procedimientos de evaluación del alumnado y los criterios de calificación y de recuperación</w:t>
      </w:r>
      <w:r w:rsidR="005119C1">
        <w:t>.</w:t>
      </w:r>
    </w:p>
    <w:p w:rsidR="00733381" w:rsidRPr="005F7BF5" w:rsidRDefault="00733381" w:rsidP="00407A7B">
      <w:pPr>
        <w:numPr>
          <w:ilvl w:val="0"/>
          <w:numId w:val="56"/>
        </w:numPr>
        <w:ind w:hanging="294"/>
      </w:pPr>
      <w:r w:rsidRPr="005F7BF5">
        <w:t>Proyectos bilingües o plurilingües:</w:t>
      </w:r>
    </w:p>
    <w:p w:rsidR="00733381" w:rsidRPr="005F7BF5" w:rsidRDefault="00733381" w:rsidP="005F7BF5">
      <w:pPr>
        <w:ind w:left="709"/>
      </w:pPr>
      <w:r w:rsidRPr="005F7BF5">
        <w:t>Organización general de los Proyectos, la metodología de trabajo, el trasvase del alumnado de Primaria a Secundaria, o las medidas de atención a la diversidad, así como cualesquiera otras circunstancias propuestas por los interesados.</w:t>
      </w:r>
    </w:p>
    <w:p w:rsidR="00733381" w:rsidRPr="005F7BF5" w:rsidRDefault="00733381" w:rsidP="00407A7B">
      <w:pPr>
        <w:numPr>
          <w:ilvl w:val="0"/>
          <w:numId w:val="60"/>
        </w:numPr>
        <w:ind w:left="426" w:hanging="294"/>
      </w:pPr>
      <w:r w:rsidRPr="005F7BF5">
        <w:t>Análisis de los resultados académicos, con el fin de obtener información para la mejora de éstos y realizar las orientaciones correspondientes en las programaciones didácticas y su implementación en el aula. También puede resultar de interés realizar análisis de evaluaciones finales de primaria y contrastarlas con las iniciales, con la primera evaluación y con la evaluación ordinaria de la ESO.</w:t>
      </w:r>
    </w:p>
    <w:p w:rsidR="00733381" w:rsidRPr="005F7BF5" w:rsidRDefault="00733381" w:rsidP="00407A7B">
      <w:pPr>
        <w:numPr>
          <w:ilvl w:val="0"/>
          <w:numId w:val="60"/>
        </w:numPr>
        <w:ind w:left="426" w:hanging="294"/>
      </w:pPr>
      <w:r w:rsidRPr="005F7BF5">
        <w:t>Análisis de los planes de convivencia para el establecimiento de una transición adecuada y para la propuesta de medidas encaminadas a la mejora de la misma. También resulta conveniente proporcionar información sobre los problemas de conducta del alumnado que proviene de primaria, así como dar información sobre alumnado implicado en casos de acoso escolar.</w:t>
      </w:r>
    </w:p>
    <w:p w:rsidR="00733381" w:rsidRPr="005F7BF5" w:rsidRDefault="00733381" w:rsidP="00407A7B">
      <w:pPr>
        <w:numPr>
          <w:ilvl w:val="0"/>
          <w:numId w:val="60"/>
        </w:numPr>
        <w:ind w:left="426" w:hanging="294"/>
      </w:pPr>
      <w:r w:rsidRPr="005F7BF5">
        <w:t>Análisis de situaciones de absentismo escolar: Con el fin de garantizar que no se pierde alumnado con el cambio de etapa y de prevenir y actuar con mayor rapidez en los casos que sea necesario.</w:t>
      </w:r>
    </w:p>
    <w:p w:rsidR="00733381" w:rsidRPr="005F7BF5" w:rsidRDefault="00201B6F" w:rsidP="009F7D9B">
      <w:pPr>
        <w:pStyle w:val="Ttulo3"/>
      </w:pPr>
      <w:bookmarkStart w:id="307" w:name="_Toc201921501"/>
      <w:r>
        <w:lastRenderedPageBreak/>
        <w:t xml:space="preserve"> </w:t>
      </w:r>
      <w:bookmarkStart w:id="308" w:name="_Toc224689996"/>
      <w:r w:rsidR="005F7BF5">
        <w:t>E</w:t>
      </w:r>
      <w:r w:rsidR="005F7BF5" w:rsidRPr="005F7BF5">
        <w:t>valuación</w:t>
      </w:r>
      <w:r w:rsidR="00733381" w:rsidRPr="005F7BF5">
        <w:t xml:space="preserve"> del PTEE</w:t>
      </w:r>
      <w:bookmarkEnd w:id="307"/>
      <w:bookmarkEnd w:id="308"/>
    </w:p>
    <w:p w:rsidR="00733381" w:rsidRPr="005F7BF5" w:rsidRDefault="00733381" w:rsidP="00407A7B">
      <w:pPr>
        <w:numPr>
          <w:ilvl w:val="0"/>
          <w:numId w:val="61"/>
        </w:numPr>
        <w:ind w:left="426" w:hanging="294"/>
      </w:pPr>
      <w:r w:rsidRPr="005F7BF5">
        <w:t>Grado de consecución de los objetivos propuestos</w:t>
      </w:r>
      <w:r w:rsidR="003039D9">
        <w:t>.</w:t>
      </w:r>
    </w:p>
    <w:p w:rsidR="00733381" w:rsidRPr="005F7BF5" w:rsidRDefault="00733381" w:rsidP="00407A7B">
      <w:pPr>
        <w:numPr>
          <w:ilvl w:val="0"/>
          <w:numId w:val="61"/>
        </w:numPr>
        <w:ind w:left="426" w:hanging="294"/>
      </w:pPr>
      <w:r w:rsidRPr="005F7BF5">
        <w:t xml:space="preserve">El grado de cumplimiento de la </w:t>
      </w:r>
      <w:r w:rsidR="00201B6F" w:rsidRPr="005F7BF5">
        <w:t>temporaliza</w:t>
      </w:r>
      <w:r w:rsidR="000518A1">
        <w:t>ción</w:t>
      </w:r>
      <w:r w:rsidRPr="005F7BF5">
        <w:t xml:space="preserve"> prevista</w:t>
      </w:r>
      <w:r w:rsidR="003039D9">
        <w:t>.</w:t>
      </w:r>
    </w:p>
    <w:p w:rsidR="00733381" w:rsidRPr="005F7BF5" w:rsidRDefault="00733381" w:rsidP="00407A7B">
      <w:pPr>
        <w:numPr>
          <w:ilvl w:val="0"/>
          <w:numId w:val="61"/>
        </w:numPr>
        <w:ind w:left="426" w:hanging="294"/>
      </w:pPr>
      <w:r w:rsidRPr="005F7BF5">
        <w:t>Nivel de satisfacción del funcionamiento del programa</w:t>
      </w:r>
      <w:r w:rsidR="003039D9">
        <w:t>.</w:t>
      </w:r>
    </w:p>
    <w:p w:rsidR="00733381" w:rsidRPr="005F7BF5" w:rsidRDefault="00733381" w:rsidP="00407A7B">
      <w:pPr>
        <w:numPr>
          <w:ilvl w:val="0"/>
          <w:numId w:val="61"/>
        </w:numPr>
        <w:ind w:left="426" w:hanging="294"/>
      </w:pPr>
      <w:r w:rsidRPr="005F7BF5">
        <w:t>Adecuación de los materiales utilizados</w:t>
      </w:r>
      <w:r w:rsidR="003039D9">
        <w:t>.</w:t>
      </w:r>
    </w:p>
    <w:p w:rsidR="00733381" w:rsidRPr="005F7BF5" w:rsidRDefault="00733381" w:rsidP="00407A7B">
      <w:pPr>
        <w:numPr>
          <w:ilvl w:val="0"/>
          <w:numId w:val="61"/>
        </w:numPr>
        <w:ind w:left="426" w:hanging="294"/>
      </w:pPr>
      <w:r w:rsidRPr="005F7BF5">
        <w:t>Funcionalidad de los materiales elaborados</w:t>
      </w:r>
      <w:r w:rsidR="003039D9">
        <w:t>.</w:t>
      </w:r>
    </w:p>
    <w:p w:rsidR="00733381" w:rsidRPr="005F7BF5" w:rsidRDefault="00733381" w:rsidP="00407A7B">
      <w:pPr>
        <w:numPr>
          <w:ilvl w:val="0"/>
          <w:numId w:val="61"/>
        </w:numPr>
        <w:ind w:left="426" w:hanging="294"/>
      </w:pPr>
      <w:r w:rsidRPr="005F7BF5">
        <w:t>Participación de los docentes y destinatarios</w:t>
      </w:r>
      <w:r w:rsidR="003039D9">
        <w:t>.</w:t>
      </w:r>
    </w:p>
    <w:p w:rsidR="00733381" w:rsidRPr="005F7BF5" w:rsidRDefault="00733381" w:rsidP="00407A7B">
      <w:pPr>
        <w:numPr>
          <w:ilvl w:val="0"/>
          <w:numId w:val="61"/>
        </w:numPr>
        <w:ind w:left="426" w:hanging="294"/>
      </w:pPr>
      <w:r w:rsidRPr="005F7BF5">
        <w:t>Operatividad de las reuniones mantenidas</w:t>
      </w:r>
      <w:r w:rsidR="003039D9">
        <w:t>.</w:t>
      </w:r>
    </w:p>
    <w:p w:rsidR="00733381" w:rsidRPr="005F7BF5" w:rsidRDefault="00733381" w:rsidP="00407A7B">
      <w:pPr>
        <w:numPr>
          <w:ilvl w:val="0"/>
          <w:numId w:val="61"/>
        </w:numPr>
        <w:ind w:left="426" w:hanging="294"/>
      </w:pPr>
      <w:r w:rsidRPr="005F7BF5">
        <w:t>Otros aspectos de interés.</w:t>
      </w:r>
    </w:p>
    <w:p w:rsidR="00733381" w:rsidRDefault="00733381" w:rsidP="003C2248">
      <w:pPr>
        <w:rPr>
          <w:rFonts w:ascii="Calibri" w:hAnsi="Calibri" w:cs="Arial"/>
          <w:sz w:val="22"/>
          <w:szCs w:val="22"/>
        </w:rPr>
      </w:pPr>
    </w:p>
    <w:p w:rsidR="00733381" w:rsidRDefault="00733381" w:rsidP="003C2248">
      <w:pPr>
        <w:rPr>
          <w:rFonts w:ascii="Calibri" w:hAnsi="Calibri" w:cs="Arial"/>
          <w:sz w:val="22"/>
          <w:szCs w:val="22"/>
        </w:rPr>
        <w:sectPr w:rsidR="00733381" w:rsidSect="001D5BE0">
          <w:headerReference w:type="default" r:id="rId15"/>
          <w:footerReference w:type="default" r:id="rId16"/>
          <w:pgSz w:w="11906" w:h="16838" w:code="9"/>
          <w:pgMar w:top="1134" w:right="851" w:bottom="851" w:left="1134" w:header="284" w:footer="57" w:gutter="0"/>
          <w:pgBorders w:zOrder="back">
            <w:top w:val="cornerTriangles" w:sz="14" w:space="0" w:color="auto"/>
            <w:left w:val="cornerTriangles" w:sz="14" w:space="2" w:color="auto"/>
            <w:bottom w:val="cornerTriangles" w:sz="14" w:space="0" w:color="auto"/>
            <w:right w:val="cornerTriangles" w:sz="14" w:space="2" w:color="auto"/>
          </w:pgBorders>
          <w:pgNumType w:start="1"/>
          <w:cols w:space="708"/>
          <w:titlePg/>
          <w:docGrid w:linePitch="360"/>
        </w:sectPr>
      </w:pPr>
    </w:p>
    <w:p w:rsidR="00733381" w:rsidRPr="005F7BF5" w:rsidRDefault="00C07155" w:rsidP="009F7D9B">
      <w:pPr>
        <w:pStyle w:val="Ttulo3"/>
      </w:pPr>
      <w:r w:rsidRPr="00C07155">
        <w:rPr>
          <w:noProof/>
        </w:rPr>
        <w:lastRenderedPageBreak/>
        <w:pict>
          <v:polyline id="Freeform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0.2pt,45pt,60.2pt,45.95pt" coordsize="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" o:allowincell="f" filled="f" strokeweight="2.98pt">
            <v:path arrowok="t" o:connecttype="custom" o:connectlocs="0,0;0,7661275" o:connectangles="0,0"/>
            <w10:wrap anchorx="page"/>
          </v:polyline>
        </w:pict>
      </w:r>
      <w:r w:rsidRPr="00C07155">
        <w:rPr>
          <w:noProof/>
        </w:rPr>
        <w:pict>
          <v:group id="Group 3" o:spid="_x0000_s2056" style="position:absolute;left:0;text-align:left;margin-left:805.95pt;margin-top:96.5pt;width:3pt;height:5.05pt;z-index:-251660288;mso-position-horizontal-relative:page;mso-position-vertical-relative:page" coordorigin="16119,1930" coordsize="6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" o:allowincell="f">
            <v:shape id="Freeform 4" o:spid="_x0000_s1027" style="position:absolute;left:16168;top:1960;width:0;height:60;visibility:visible;mso-wrap-style:square;v-text-anchor:top" coordsize="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" path="m,l,59e" filled="f" strokeweight="1.06pt">
              <v:path arrowok="t" o:connecttype="custom" o:connectlocs="0,0;0,59" o:connectangles="0,0"/>
            </v:shape>
            <v:shape id="Freeform 5" o:spid="_x0000_s1028" style="position:absolute;left:16149;top:1960;width:0;height:19;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" path="m,l,19e" filled="f" strokeweight="2.98pt">
              <v:path arrowok="t" o:connecttype="custom" o:connectlocs="0,0;0,19" o:connectangles="0,0"/>
            </v:shape>
            <w10:wrap anchorx="page" anchory="page"/>
          </v:group>
        </w:pict>
      </w:r>
      <w:bookmarkStart w:id="309" w:name="_Toc201921502"/>
      <w:bookmarkStart w:id="310" w:name="_Toc224689997"/>
      <w:r w:rsidR="005F7BF5">
        <w:t>E</w:t>
      </w:r>
      <w:r w:rsidR="005F7BF5" w:rsidRPr="005F7BF5">
        <w:t>squema genera</w:t>
      </w:r>
      <w:r w:rsidR="001C1AB1">
        <w:t xml:space="preserve">l </w:t>
      </w:r>
      <w:r w:rsidR="005F7BF5" w:rsidRPr="005F7BF5">
        <w:t>de</w:t>
      </w:r>
      <w:r w:rsidR="001C1AB1">
        <w:t xml:space="preserve"> </w:t>
      </w:r>
      <w:r w:rsidR="005F7BF5" w:rsidRPr="005F7BF5">
        <w:t>actuaciones</w:t>
      </w:r>
      <w:bookmarkEnd w:id="309"/>
      <w:bookmarkEnd w:id="310"/>
    </w:p>
    <w:tbl>
      <w:tblPr>
        <w:tblW w:w="5000" w:type="pct"/>
        <w:tblLayout w:type="fixed"/>
        <w:tblCellMar>
          <w:left w:w="28" w:type="dxa"/>
          <w:right w:w="28" w:type="dxa"/>
        </w:tblCellMar>
        <w:tblLook w:val="0000"/>
      </w:tblPr>
      <w:tblGrid>
        <w:gridCol w:w="2975"/>
        <w:gridCol w:w="1989"/>
        <w:gridCol w:w="1987"/>
        <w:gridCol w:w="1990"/>
        <w:gridCol w:w="1989"/>
        <w:gridCol w:w="1990"/>
        <w:gridCol w:w="1989"/>
      </w:tblGrid>
      <w:tr w:rsidR="00733381" w:rsidRPr="00F8556A" w:rsidTr="00FC299D">
        <w:trPr>
          <w:trHeight w:hRule="exact" w:val="296"/>
        </w:trPr>
        <w:tc>
          <w:tcPr>
            <w:tcW w:w="2981"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sidRPr="00F8556A">
              <w:rPr>
                <w:b/>
                <w:bCs/>
                <w:spacing w:val="-1"/>
              </w:rPr>
              <w:t>AC</w:t>
            </w:r>
            <w:r w:rsidRPr="00F8556A">
              <w:rPr>
                <w:b/>
                <w:bCs/>
                <w:spacing w:val="1"/>
              </w:rPr>
              <w:t>T</w:t>
            </w:r>
            <w:r w:rsidRPr="00F8556A">
              <w:rPr>
                <w:b/>
                <w:bCs/>
              </w:rPr>
              <w:t>I</w:t>
            </w:r>
            <w:r w:rsidRPr="00F8556A">
              <w:rPr>
                <w:b/>
                <w:bCs/>
                <w:spacing w:val="-1"/>
              </w:rPr>
              <w:t>V</w:t>
            </w:r>
            <w:r w:rsidRPr="00F8556A">
              <w:rPr>
                <w:b/>
                <w:bCs/>
              </w:rPr>
              <w:t>I</w:t>
            </w:r>
            <w:r w:rsidRPr="00F8556A">
              <w:rPr>
                <w:b/>
                <w:bCs/>
                <w:spacing w:val="-1"/>
              </w:rPr>
              <w:t>DAD</w:t>
            </w:r>
            <w:r w:rsidRPr="00F8556A">
              <w:rPr>
                <w:b/>
                <w:bCs/>
                <w:spacing w:val="1"/>
              </w:rPr>
              <w:t>E</w:t>
            </w:r>
            <w:r w:rsidRPr="00F8556A">
              <w:rPr>
                <w:b/>
                <w:bCs/>
              </w:rPr>
              <w:t>S</w:t>
            </w:r>
          </w:p>
        </w:tc>
        <w:tc>
          <w:tcPr>
            <w:tcW w:w="1994"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Pr>
                <w:b/>
                <w:bCs/>
                <w:spacing w:val="-1"/>
              </w:rPr>
              <w:t>CUÁ</w:t>
            </w:r>
            <w:r w:rsidRPr="00F8556A">
              <w:rPr>
                <w:b/>
                <w:bCs/>
                <w:spacing w:val="-1"/>
              </w:rPr>
              <w:t>ND</w:t>
            </w:r>
            <w:r w:rsidRPr="00F8556A">
              <w:rPr>
                <w:b/>
                <w:bCs/>
              </w:rPr>
              <w:t>O</w:t>
            </w:r>
          </w:p>
        </w:tc>
        <w:tc>
          <w:tcPr>
            <w:tcW w:w="1992"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sidRPr="00F8556A">
              <w:rPr>
                <w:b/>
                <w:bCs/>
                <w:spacing w:val="1"/>
              </w:rPr>
              <w:t>L</w:t>
            </w:r>
            <w:r w:rsidRPr="00F8556A">
              <w:rPr>
                <w:b/>
                <w:bCs/>
                <w:spacing w:val="-1"/>
              </w:rPr>
              <w:t>U</w:t>
            </w:r>
            <w:r w:rsidRPr="00F8556A">
              <w:rPr>
                <w:b/>
                <w:bCs/>
                <w:spacing w:val="-2"/>
              </w:rPr>
              <w:t>G</w:t>
            </w:r>
            <w:r w:rsidRPr="00F8556A">
              <w:rPr>
                <w:b/>
                <w:bCs/>
                <w:spacing w:val="-1"/>
              </w:rPr>
              <w:t>A</w:t>
            </w:r>
            <w:r w:rsidRPr="00F8556A">
              <w:rPr>
                <w:b/>
                <w:bCs/>
              </w:rPr>
              <w:t>R</w:t>
            </w:r>
          </w:p>
        </w:tc>
        <w:tc>
          <w:tcPr>
            <w:tcW w:w="1995"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sidRPr="00F8556A">
              <w:rPr>
                <w:b/>
                <w:bCs/>
                <w:spacing w:val="-1"/>
              </w:rPr>
              <w:t>R</w:t>
            </w:r>
            <w:r w:rsidRPr="00F8556A">
              <w:rPr>
                <w:b/>
                <w:bCs/>
                <w:spacing w:val="1"/>
              </w:rPr>
              <w:t>ES</w:t>
            </w:r>
            <w:r w:rsidRPr="00F8556A">
              <w:rPr>
                <w:b/>
                <w:bCs/>
                <w:spacing w:val="-3"/>
              </w:rPr>
              <w:t>P</w:t>
            </w:r>
            <w:r w:rsidRPr="00F8556A">
              <w:rPr>
                <w:b/>
                <w:bCs/>
              </w:rPr>
              <w:t>O</w:t>
            </w:r>
            <w:r w:rsidRPr="00F8556A">
              <w:rPr>
                <w:b/>
                <w:bCs/>
                <w:spacing w:val="-1"/>
              </w:rPr>
              <w:t>N</w:t>
            </w:r>
            <w:r w:rsidRPr="00F8556A">
              <w:rPr>
                <w:b/>
                <w:bCs/>
                <w:spacing w:val="1"/>
              </w:rPr>
              <w:t>S</w:t>
            </w:r>
            <w:r w:rsidRPr="00F8556A">
              <w:rPr>
                <w:b/>
                <w:bCs/>
                <w:spacing w:val="-1"/>
              </w:rPr>
              <w:t>A</w:t>
            </w:r>
            <w:r w:rsidRPr="00F8556A">
              <w:rPr>
                <w:b/>
                <w:bCs/>
                <w:spacing w:val="1"/>
              </w:rPr>
              <w:t>BL</w:t>
            </w:r>
            <w:r w:rsidRPr="00F8556A">
              <w:rPr>
                <w:b/>
                <w:bCs/>
              </w:rPr>
              <w:t>E</w:t>
            </w:r>
          </w:p>
        </w:tc>
        <w:tc>
          <w:tcPr>
            <w:tcW w:w="1994"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sidRPr="00F8556A">
              <w:rPr>
                <w:b/>
                <w:bCs/>
              </w:rPr>
              <w:t>I</w:t>
            </w:r>
            <w:r w:rsidRPr="00F8556A">
              <w:rPr>
                <w:b/>
                <w:bCs/>
                <w:spacing w:val="-1"/>
              </w:rPr>
              <w:t>M</w:t>
            </w:r>
            <w:r w:rsidRPr="00F8556A">
              <w:rPr>
                <w:b/>
                <w:bCs/>
                <w:spacing w:val="-3"/>
              </w:rPr>
              <w:t>P</w:t>
            </w:r>
            <w:r w:rsidRPr="00F8556A">
              <w:rPr>
                <w:b/>
                <w:bCs/>
                <w:spacing w:val="1"/>
              </w:rPr>
              <w:t>L</w:t>
            </w:r>
            <w:r w:rsidRPr="00F8556A">
              <w:rPr>
                <w:b/>
                <w:bCs/>
              </w:rPr>
              <w:t>I</w:t>
            </w:r>
            <w:r w:rsidRPr="00F8556A">
              <w:rPr>
                <w:b/>
                <w:bCs/>
                <w:spacing w:val="-1"/>
              </w:rPr>
              <w:t>C</w:t>
            </w:r>
            <w:r w:rsidRPr="00F8556A">
              <w:rPr>
                <w:b/>
                <w:bCs/>
                <w:spacing w:val="2"/>
              </w:rPr>
              <w:t>A</w:t>
            </w:r>
            <w:r w:rsidRPr="00F8556A">
              <w:rPr>
                <w:b/>
                <w:bCs/>
                <w:spacing w:val="-1"/>
              </w:rPr>
              <w:t>D</w:t>
            </w:r>
            <w:r w:rsidRPr="00F8556A">
              <w:rPr>
                <w:b/>
                <w:bCs/>
              </w:rPr>
              <w:t>OS</w:t>
            </w:r>
          </w:p>
        </w:tc>
        <w:tc>
          <w:tcPr>
            <w:tcW w:w="1995"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sidRPr="00F8556A">
              <w:rPr>
                <w:b/>
                <w:bCs/>
                <w:spacing w:val="-1"/>
              </w:rPr>
              <w:t>C</w:t>
            </w:r>
            <w:r>
              <w:rPr>
                <w:b/>
                <w:bCs/>
              </w:rPr>
              <w:t>Ó</w:t>
            </w:r>
            <w:r w:rsidRPr="00F8556A">
              <w:rPr>
                <w:b/>
                <w:bCs/>
                <w:spacing w:val="-1"/>
              </w:rPr>
              <w:t>M</w:t>
            </w:r>
            <w:r w:rsidRPr="00F8556A">
              <w:rPr>
                <w:b/>
                <w:bCs/>
              </w:rPr>
              <w:t>O</w:t>
            </w:r>
          </w:p>
        </w:tc>
        <w:tc>
          <w:tcPr>
            <w:tcW w:w="1994" w:type="dxa"/>
            <w:tcBorders>
              <w:top w:val="single" w:sz="8" w:space="0" w:color="000000"/>
              <w:left w:val="single" w:sz="8" w:space="0" w:color="000000"/>
              <w:bottom w:val="single" w:sz="8" w:space="0" w:color="000000"/>
              <w:right w:val="single" w:sz="8" w:space="0" w:color="000000"/>
            </w:tcBorders>
          </w:tcPr>
          <w:p w:rsidR="00733381" w:rsidRPr="00F8556A" w:rsidRDefault="00733381" w:rsidP="0018088A">
            <w:pPr>
              <w:widowControl w:val="0"/>
              <w:autoSpaceDE w:val="0"/>
              <w:autoSpaceDN w:val="0"/>
              <w:adjustRightInd w:val="0"/>
              <w:spacing w:after="0"/>
              <w:jc w:val="center"/>
              <w:rPr>
                <w:b/>
              </w:rPr>
            </w:pPr>
            <w:r w:rsidRPr="00F8556A">
              <w:rPr>
                <w:b/>
                <w:bCs/>
                <w:spacing w:val="-1"/>
              </w:rPr>
              <w:t>R</w:t>
            </w:r>
            <w:r w:rsidRPr="00F8556A">
              <w:rPr>
                <w:b/>
                <w:bCs/>
                <w:spacing w:val="1"/>
              </w:rPr>
              <w:t>E</w:t>
            </w:r>
            <w:r w:rsidRPr="00F8556A">
              <w:rPr>
                <w:b/>
                <w:bCs/>
                <w:spacing w:val="-1"/>
              </w:rPr>
              <w:t>CUR</w:t>
            </w:r>
            <w:r w:rsidRPr="00F8556A">
              <w:rPr>
                <w:b/>
                <w:bCs/>
                <w:spacing w:val="1"/>
              </w:rPr>
              <w:t>S</w:t>
            </w:r>
            <w:r w:rsidRPr="00F8556A">
              <w:rPr>
                <w:b/>
                <w:bCs/>
              </w:rPr>
              <w:t>OS</w:t>
            </w:r>
          </w:p>
        </w:tc>
      </w:tr>
      <w:tr w:rsidR="00733381" w:rsidRPr="00374B52" w:rsidTr="00FC299D">
        <w:trPr>
          <w:trHeight w:hRule="exact" w:val="1163"/>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1.- Coordinación de los IES con los colegios de primaria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Tres reuniones:</w:t>
            </w:r>
          </w:p>
          <w:p w:rsidR="00733381" w:rsidRPr="0018088A" w:rsidRDefault="00733381" w:rsidP="0018088A">
            <w:pPr>
              <w:spacing w:after="60"/>
              <w:jc w:val="left"/>
              <w:rPr>
                <w:rFonts w:cs="Arial"/>
                <w:sz w:val="20"/>
                <w:szCs w:val="20"/>
              </w:rPr>
            </w:pPr>
            <w:r w:rsidRPr="0018088A">
              <w:rPr>
                <w:rFonts w:cs="Arial"/>
                <w:sz w:val="20"/>
                <w:szCs w:val="20"/>
              </w:rPr>
              <w:t>Primer trimestre</w:t>
            </w:r>
          </w:p>
          <w:p w:rsidR="00733381" w:rsidRPr="0018088A" w:rsidRDefault="00733381" w:rsidP="0018088A">
            <w:pPr>
              <w:spacing w:after="60"/>
              <w:jc w:val="left"/>
              <w:rPr>
                <w:rFonts w:cs="Arial"/>
                <w:sz w:val="20"/>
                <w:szCs w:val="20"/>
              </w:rPr>
            </w:pPr>
            <w:r w:rsidRPr="0018088A">
              <w:rPr>
                <w:rFonts w:cs="Arial"/>
                <w:sz w:val="20"/>
                <w:szCs w:val="20"/>
              </w:rPr>
              <w:t>Segundo trimestre</w:t>
            </w:r>
          </w:p>
          <w:p w:rsidR="00733381" w:rsidRPr="0018088A" w:rsidRDefault="00733381" w:rsidP="0018088A">
            <w:pPr>
              <w:spacing w:after="60"/>
              <w:jc w:val="left"/>
              <w:rPr>
                <w:rFonts w:cs="Arial"/>
                <w:sz w:val="20"/>
                <w:szCs w:val="20"/>
              </w:rPr>
            </w:pPr>
            <w:r w:rsidRPr="0018088A">
              <w:rPr>
                <w:rFonts w:cs="Arial"/>
                <w:sz w:val="20"/>
                <w:szCs w:val="20"/>
              </w:rPr>
              <w:t>Tercer trimestre</w:t>
            </w:r>
          </w:p>
        </w:tc>
        <w:tc>
          <w:tcPr>
            <w:tcW w:w="1992" w:type="dxa"/>
            <w:tcBorders>
              <w:top w:val="single" w:sz="8" w:space="0" w:color="000000"/>
              <w:left w:val="single" w:sz="8" w:space="0" w:color="000000"/>
              <w:bottom w:val="single" w:sz="8" w:space="0" w:color="000000"/>
              <w:right w:val="single" w:sz="8" w:space="0" w:color="000000"/>
            </w:tcBorders>
          </w:tcPr>
          <w:p w:rsidR="000518A1" w:rsidRDefault="000518A1" w:rsidP="0018088A">
            <w:pPr>
              <w:spacing w:after="60"/>
              <w:jc w:val="left"/>
              <w:rPr>
                <w:rFonts w:cs="Arial"/>
                <w:sz w:val="20"/>
                <w:szCs w:val="20"/>
              </w:rPr>
            </w:pPr>
            <w:r>
              <w:rPr>
                <w:rFonts w:cs="Arial"/>
                <w:sz w:val="20"/>
                <w:szCs w:val="20"/>
              </w:rPr>
              <w:t xml:space="preserve">IES Galileo Galilei </w:t>
            </w:r>
          </w:p>
          <w:p w:rsidR="00733381" w:rsidRPr="0018088A" w:rsidRDefault="00733381" w:rsidP="0018088A">
            <w:pPr>
              <w:spacing w:after="60"/>
              <w:jc w:val="left"/>
              <w:rPr>
                <w:rFonts w:cs="Arial"/>
                <w:sz w:val="20"/>
                <w:szCs w:val="20"/>
              </w:rPr>
            </w:pPr>
            <w:r w:rsidRPr="0018088A">
              <w:rPr>
                <w:rFonts w:cs="Arial"/>
                <w:sz w:val="20"/>
                <w:szCs w:val="20"/>
              </w:rPr>
              <w:t>Calderón de la Barca/ CRAES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Directores de los centros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Jefes de departamento (Mat. Lengua e Inglés)</w:t>
            </w:r>
          </w:p>
          <w:p w:rsidR="00733381" w:rsidRPr="0018088A" w:rsidRDefault="00733381" w:rsidP="0018088A">
            <w:pPr>
              <w:spacing w:after="60"/>
              <w:jc w:val="left"/>
              <w:rPr>
                <w:rFonts w:cs="Arial"/>
                <w:sz w:val="20"/>
                <w:szCs w:val="20"/>
              </w:rPr>
            </w:pPr>
            <w:r w:rsidRPr="0018088A">
              <w:rPr>
                <w:rFonts w:cs="Arial"/>
                <w:sz w:val="20"/>
                <w:szCs w:val="20"/>
              </w:rPr>
              <w:t>Tutores de primaria</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Reunión de gran grupo. Jefes de departamento y tutores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Presentación y</w:t>
            </w:r>
          </w:p>
          <w:p w:rsidR="00733381" w:rsidRPr="0018088A" w:rsidRDefault="00733381" w:rsidP="0018088A">
            <w:pPr>
              <w:spacing w:after="60"/>
              <w:jc w:val="left"/>
              <w:rPr>
                <w:rFonts w:cs="Arial"/>
                <w:sz w:val="20"/>
                <w:szCs w:val="20"/>
              </w:rPr>
            </w:pPr>
            <w:r w:rsidRPr="0018088A">
              <w:rPr>
                <w:rFonts w:cs="Arial"/>
                <w:sz w:val="20"/>
                <w:szCs w:val="20"/>
              </w:rPr>
              <w:t>Dossier respecto al tema.</w:t>
            </w:r>
          </w:p>
        </w:tc>
      </w:tr>
      <w:tr w:rsidR="00733381" w:rsidRPr="00374B52" w:rsidTr="00FC299D">
        <w:trPr>
          <w:trHeight w:hRule="exact" w:val="853"/>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2.- Coordinación con los colegios Calderón de la Barca y Ramón y Cajal.</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Dos reuniones:</w:t>
            </w:r>
          </w:p>
          <w:p w:rsidR="00733381" w:rsidRPr="0018088A" w:rsidRDefault="00733381" w:rsidP="0018088A">
            <w:pPr>
              <w:spacing w:after="60"/>
              <w:jc w:val="left"/>
              <w:rPr>
                <w:rFonts w:cs="Arial"/>
                <w:sz w:val="20"/>
                <w:szCs w:val="20"/>
              </w:rPr>
            </w:pPr>
            <w:r w:rsidRPr="0018088A">
              <w:rPr>
                <w:rFonts w:cs="Arial"/>
                <w:sz w:val="20"/>
                <w:szCs w:val="20"/>
              </w:rPr>
              <w:t>Principio de curso</w:t>
            </w:r>
          </w:p>
          <w:p w:rsidR="00733381" w:rsidRPr="0018088A" w:rsidRDefault="00733381" w:rsidP="0018088A">
            <w:pPr>
              <w:spacing w:after="60"/>
              <w:jc w:val="left"/>
              <w:rPr>
                <w:rFonts w:cs="Arial"/>
                <w:sz w:val="20"/>
                <w:szCs w:val="20"/>
              </w:rPr>
            </w:pPr>
            <w:r w:rsidRPr="0018088A">
              <w:rPr>
                <w:rFonts w:cs="Arial"/>
                <w:sz w:val="20"/>
                <w:szCs w:val="20"/>
              </w:rPr>
              <w:t>Final de curso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C.P. Calderón de la Barca</w:t>
            </w:r>
          </w:p>
          <w:p w:rsidR="00733381" w:rsidRPr="0018088A" w:rsidRDefault="00733381" w:rsidP="0018088A">
            <w:pPr>
              <w:spacing w:after="60"/>
              <w:jc w:val="left"/>
              <w:rPr>
                <w:rFonts w:cs="Arial"/>
                <w:sz w:val="20"/>
                <w:szCs w:val="20"/>
              </w:rPr>
            </w:pPr>
            <w:r w:rsidRPr="0018088A">
              <w:rPr>
                <w:rFonts w:cs="Arial"/>
                <w:sz w:val="20"/>
                <w:szCs w:val="20"/>
              </w:rPr>
              <w:t>C.P. Ramón y Cajal</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Directores de los centros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Jefes de estudios</w:t>
            </w:r>
          </w:p>
          <w:p w:rsidR="00733381" w:rsidRPr="0018088A" w:rsidRDefault="00733381" w:rsidP="0018088A">
            <w:pPr>
              <w:spacing w:after="60"/>
              <w:jc w:val="left"/>
              <w:rPr>
                <w:rFonts w:cs="Arial"/>
                <w:sz w:val="20"/>
                <w:szCs w:val="20"/>
              </w:rPr>
            </w:pPr>
            <w:r w:rsidRPr="0018088A">
              <w:rPr>
                <w:rFonts w:cs="Arial"/>
                <w:sz w:val="20"/>
                <w:szCs w:val="20"/>
              </w:rPr>
              <w:t>Orientadores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Reunión en pequeño grupo del IES con los colegios de manera individual.</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Presentación y</w:t>
            </w:r>
          </w:p>
          <w:p w:rsidR="00733381" w:rsidRPr="0018088A" w:rsidRDefault="00733381" w:rsidP="0018088A">
            <w:pPr>
              <w:spacing w:after="60"/>
              <w:jc w:val="left"/>
              <w:rPr>
                <w:rFonts w:cs="Arial"/>
                <w:sz w:val="20"/>
                <w:szCs w:val="20"/>
              </w:rPr>
            </w:pPr>
            <w:r w:rsidRPr="0018088A">
              <w:rPr>
                <w:rFonts w:cs="Arial"/>
                <w:sz w:val="20"/>
                <w:szCs w:val="20"/>
              </w:rPr>
              <w:t>Dossier respecto al tema.</w:t>
            </w:r>
          </w:p>
        </w:tc>
      </w:tr>
      <w:tr w:rsidR="00733381" w:rsidRPr="00374B52" w:rsidTr="00FC299D">
        <w:trPr>
          <w:trHeight w:hRule="exact" w:val="1262"/>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 xml:space="preserve">3.- </w:t>
            </w:r>
            <w:r w:rsidR="000518A1" w:rsidRPr="0018088A">
              <w:rPr>
                <w:rFonts w:cs="Arial"/>
                <w:sz w:val="20"/>
                <w:szCs w:val="20"/>
              </w:rPr>
              <w:t>Jornada de Puertas abiertas y charla informativa a los padres de 6º Ed. Primaria</w:t>
            </w:r>
            <w:r w:rsidR="000518A1">
              <w:rPr>
                <w:rFonts w:cs="Arial"/>
                <w:sz w:val="20"/>
                <w:szCs w:val="20"/>
              </w:rPr>
              <w:t xml:space="preserve"> (horario no lectivo</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Enero</w:t>
            </w:r>
            <w:r w:rsidR="000518A1">
              <w:rPr>
                <w:rFonts w:cs="Arial"/>
                <w:sz w:val="20"/>
                <w:szCs w:val="20"/>
              </w:rPr>
              <w:t>- febrero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IES Galileo Galilei</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0518A1" w:rsidP="0018088A">
            <w:pPr>
              <w:spacing w:after="60"/>
              <w:jc w:val="left"/>
              <w:rPr>
                <w:rFonts w:cs="Arial"/>
                <w:sz w:val="20"/>
                <w:szCs w:val="20"/>
              </w:rPr>
            </w:pPr>
            <w:r>
              <w:rPr>
                <w:rFonts w:cs="Arial"/>
                <w:sz w:val="20"/>
                <w:szCs w:val="20"/>
              </w:rPr>
              <w:t>Director</w:t>
            </w:r>
            <w:r w:rsidR="00733381" w:rsidRPr="0018088A">
              <w:rPr>
                <w:rFonts w:cs="Arial"/>
                <w:sz w:val="20"/>
                <w:szCs w:val="20"/>
              </w:rPr>
              <w:t xml:space="preserve"> y Jefe de estudios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Profesores de los departamentos.</w:t>
            </w:r>
          </w:p>
          <w:p w:rsidR="00733381" w:rsidRPr="0018088A" w:rsidRDefault="00733381" w:rsidP="0018088A">
            <w:pPr>
              <w:spacing w:after="60"/>
              <w:jc w:val="left"/>
              <w:rPr>
                <w:rFonts w:cs="Arial"/>
                <w:sz w:val="20"/>
                <w:szCs w:val="20"/>
              </w:rPr>
            </w:pPr>
            <w:r w:rsidRPr="0018088A">
              <w:rPr>
                <w:rFonts w:cs="Arial"/>
                <w:sz w:val="20"/>
                <w:szCs w:val="20"/>
              </w:rPr>
              <w:t>Jefes de estudio</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Realización de talleres con los alumnos de 6º de primaria durante una mañana.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Presupuesto del centro.</w:t>
            </w:r>
          </w:p>
          <w:p w:rsidR="00733381" w:rsidRPr="0018088A" w:rsidRDefault="00733381" w:rsidP="0018088A">
            <w:pPr>
              <w:spacing w:after="60"/>
              <w:jc w:val="left"/>
              <w:rPr>
                <w:rFonts w:cs="Arial"/>
                <w:sz w:val="20"/>
                <w:szCs w:val="20"/>
              </w:rPr>
            </w:pPr>
            <w:r w:rsidRPr="0018088A">
              <w:rPr>
                <w:rFonts w:cs="Arial"/>
                <w:sz w:val="20"/>
                <w:szCs w:val="20"/>
              </w:rPr>
              <w:t>Materiales del instituto</w:t>
            </w:r>
          </w:p>
        </w:tc>
      </w:tr>
      <w:tr w:rsidR="00733381" w:rsidRPr="00374B52" w:rsidTr="00FC299D">
        <w:trPr>
          <w:trHeight w:hRule="exact" w:val="1564"/>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0518A1">
            <w:pPr>
              <w:spacing w:after="60"/>
              <w:jc w:val="left"/>
              <w:rPr>
                <w:rFonts w:cs="Arial"/>
                <w:sz w:val="20"/>
                <w:szCs w:val="20"/>
              </w:rPr>
            </w:pPr>
            <w:r w:rsidRPr="0018088A">
              <w:rPr>
                <w:rFonts w:cs="Arial"/>
                <w:sz w:val="20"/>
                <w:szCs w:val="20"/>
              </w:rPr>
              <w:t xml:space="preserve">4.- </w:t>
            </w:r>
            <w:r w:rsidR="000518A1">
              <w:rPr>
                <w:rFonts w:cs="Arial"/>
                <w:sz w:val="20"/>
                <w:szCs w:val="20"/>
              </w:rPr>
              <w:t>Jornada de acogida al alumnado de Primaria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0518A1" w:rsidP="0018088A">
            <w:pPr>
              <w:spacing w:after="60"/>
              <w:jc w:val="left"/>
              <w:rPr>
                <w:rFonts w:cs="Arial"/>
                <w:sz w:val="20"/>
                <w:szCs w:val="20"/>
              </w:rPr>
            </w:pPr>
            <w:r>
              <w:rPr>
                <w:rFonts w:cs="Arial"/>
                <w:sz w:val="20"/>
                <w:szCs w:val="20"/>
              </w:rPr>
              <w:t>Junio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IES Galileo Galilei</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0518A1">
            <w:pPr>
              <w:spacing w:after="60"/>
              <w:jc w:val="left"/>
              <w:rPr>
                <w:rFonts w:cs="Arial"/>
                <w:sz w:val="20"/>
                <w:szCs w:val="20"/>
              </w:rPr>
            </w:pPr>
            <w:r w:rsidRPr="0018088A">
              <w:rPr>
                <w:rFonts w:cs="Arial"/>
                <w:sz w:val="20"/>
                <w:szCs w:val="20"/>
              </w:rPr>
              <w:t>Director del 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0518A1" w:rsidP="0018088A">
            <w:pPr>
              <w:spacing w:after="60"/>
              <w:jc w:val="left"/>
              <w:rPr>
                <w:rFonts w:cs="Arial"/>
                <w:sz w:val="20"/>
                <w:szCs w:val="20"/>
              </w:rPr>
            </w:pPr>
            <w:r>
              <w:rPr>
                <w:rFonts w:cs="Arial"/>
                <w:sz w:val="20"/>
                <w:szCs w:val="20"/>
              </w:rPr>
              <w:t>Director</w:t>
            </w:r>
          </w:p>
          <w:p w:rsidR="00733381" w:rsidRPr="0018088A" w:rsidRDefault="00733381" w:rsidP="0018088A">
            <w:pPr>
              <w:spacing w:after="60"/>
              <w:jc w:val="left"/>
              <w:rPr>
                <w:rFonts w:cs="Arial"/>
                <w:sz w:val="20"/>
                <w:szCs w:val="20"/>
              </w:rPr>
            </w:pPr>
            <w:r w:rsidRPr="0018088A">
              <w:rPr>
                <w:rFonts w:cs="Arial"/>
                <w:sz w:val="20"/>
                <w:szCs w:val="20"/>
              </w:rPr>
              <w:t>Jefe de Estudios</w:t>
            </w:r>
          </w:p>
          <w:p w:rsidR="00733381" w:rsidRDefault="00733381" w:rsidP="0018088A">
            <w:pPr>
              <w:spacing w:after="60"/>
              <w:jc w:val="left"/>
              <w:rPr>
                <w:rFonts w:cs="Arial"/>
                <w:sz w:val="20"/>
                <w:szCs w:val="20"/>
              </w:rPr>
            </w:pPr>
            <w:r w:rsidRPr="0018088A">
              <w:rPr>
                <w:rFonts w:cs="Arial"/>
                <w:sz w:val="20"/>
                <w:szCs w:val="20"/>
              </w:rPr>
              <w:t>Orientadora</w:t>
            </w:r>
          </w:p>
          <w:p w:rsidR="000518A1" w:rsidRPr="0018088A" w:rsidRDefault="000518A1" w:rsidP="0018088A">
            <w:pPr>
              <w:spacing w:after="60"/>
              <w:jc w:val="left"/>
              <w:rPr>
                <w:rFonts w:cs="Arial"/>
                <w:sz w:val="20"/>
                <w:szCs w:val="20"/>
              </w:rPr>
            </w:pPr>
            <w:r>
              <w:rPr>
                <w:rFonts w:cs="Arial"/>
                <w:sz w:val="20"/>
                <w:szCs w:val="20"/>
              </w:rPr>
              <w:t>Profesores de los departamentos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Reunión en gran</w:t>
            </w:r>
          </w:p>
          <w:p w:rsidR="00733381" w:rsidRPr="0018088A" w:rsidRDefault="00733381" w:rsidP="0018088A">
            <w:pPr>
              <w:spacing w:after="60"/>
              <w:jc w:val="left"/>
              <w:rPr>
                <w:rFonts w:cs="Arial"/>
                <w:sz w:val="20"/>
                <w:szCs w:val="20"/>
              </w:rPr>
            </w:pPr>
            <w:r w:rsidRPr="0018088A">
              <w:rPr>
                <w:rFonts w:cs="Arial"/>
                <w:sz w:val="20"/>
                <w:szCs w:val="20"/>
              </w:rPr>
              <w:t>grupo con los padres de los alumnos de 6º curso de Ed. Primaria.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Presupuesto del centro.</w:t>
            </w:r>
          </w:p>
          <w:p w:rsidR="00733381" w:rsidRPr="0018088A" w:rsidRDefault="00733381" w:rsidP="0018088A">
            <w:pPr>
              <w:spacing w:after="60"/>
              <w:jc w:val="left"/>
              <w:rPr>
                <w:rFonts w:cs="Arial"/>
                <w:sz w:val="20"/>
                <w:szCs w:val="20"/>
              </w:rPr>
            </w:pPr>
            <w:r w:rsidRPr="0018088A">
              <w:rPr>
                <w:rFonts w:cs="Arial"/>
                <w:sz w:val="20"/>
                <w:szCs w:val="20"/>
              </w:rPr>
              <w:t>Elementos</w:t>
            </w:r>
          </w:p>
          <w:p w:rsidR="00733381" w:rsidRPr="0018088A" w:rsidRDefault="00733381" w:rsidP="0018088A">
            <w:pPr>
              <w:spacing w:after="60"/>
              <w:jc w:val="left"/>
              <w:rPr>
                <w:rFonts w:cs="Arial"/>
                <w:sz w:val="20"/>
                <w:szCs w:val="20"/>
              </w:rPr>
            </w:pPr>
            <w:r w:rsidRPr="0018088A">
              <w:rPr>
                <w:rFonts w:cs="Arial"/>
                <w:sz w:val="20"/>
                <w:szCs w:val="20"/>
              </w:rPr>
              <w:t>propios de las dependencias a visitar.</w:t>
            </w:r>
          </w:p>
        </w:tc>
      </w:tr>
      <w:tr w:rsidR="00733381" w:rsidRPr="00374B52" w:rsidTr="00FC299D">
        <w:trPr>
          <w:trHeight w:hRule="exact" w:val="1273"/>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F33A15" w:rsidP="0018088A">
            <w:pPr>
              <w:spacing w:after="60"/>
              <w:jc w:val="left"/>
              <w:rPr>
                <w:rFonts w:cs="Arial"/>
                <w:sz w:val="20"/>
                <w:szCs w:val="20"/>
              </w:rPr>
            </w:pPr>
            <w:r w:rsidRPr="0018088A">
              <w:rPr>
                <w:rFonts w:cs="Arial"/>
                <w:sz w:val="20"/>
                <w:szCs w:val="20"/>
              </w:rPr>
              <w:t>5</w:t>
            </w:r>
            <w:r w:rsidR="00733381" w:rsidRPr="0018088A">
              <w:rPr>
                <w:rFonts w:cs="Arial"/>
                <w:sz w:val="20"/>
                <w:szCs w:val="20"/>
              </w:rPr>
              <w:t>.- Charla informativa a</w:t>
            </w:r>
          </w:p>
          <w:p w:rsidR="00733381" w:rsidRPr="0018088A" w:rsidRDefault="00733381" w:rsidP="0018088A">
            <w:pPr>
              <w:spacing w:after="60"/>
              <w:jc w:val="left"/>
              <w:rPr>
                <w:rFonts w:cs="Arial"/>
                <w:sz w:val="20"/>
                <w:szCs w:val="20"/>
              </w:rPr>
            </w:pPr>
            <w:r w:rsidRPr="0018088A">
              <w:rPr>
                <w:rFonts w:cs="Arial"/>
                <w:sz w:val="20"/>
                <w:szCs w:val="20"/>
              </w:rPr>
              <w:t>los padres de 6º de Primaria sobre el tema: características de la etapa educativa y de la organización de los 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Mes de Febrero-</w:t>
            </w:r>
          </w:p>
          <w:p w:rsidR="00733381" w:rsidRPr="0018088A" w:rsidRDefault="00733381" w:rsidP="0018088A">
            <w:pPr>
              <w:spacing w:after="60"/>
              <w:jc w:val="left"/>
              <w:rPr>
                <w:rFonts w:cs="Arial"/>
                <w:sz w:val="20"/>
                <w:szCs w:val="20"/>
              </w:rPr>
            </w:pPr>
            <w:r w:rsidRPr="0018088A">
              <w:rPr>
                <w:rFonts w:cs="Arial"/>
                <w:sz w:val="20"/>
                <w:szCs w:val="20"/>
              </w:rPr>
              <w:t>Marzo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Centro de E.I.P</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Director del</w:t>
            </w:r>
          </w:p>
          <w:p w:rsidR="00733381" w:rsidRPr="0018088A" w:rsidRDefault="00733381" w:rsidP="0018088A">
            <w:pPr>
              <w:spacing w:after="60"/>
              <w:jc w:val="left"/>
              <w:rPr>
                <w:rFonts w:cs="Arial"/>
                <w:sz w:val="20"/>
                <w:szCs w:val="20"/>
              </w:rPr>
            </w:pPr>
            <w:r w:rsidRPr="0018088A">
              <w:rPr>
                <w:rFonts w:cs="Arial"/>
                <w:sz w:val="20"/>
                <w:szCs w:val="20"/>
              </w:rPr>
              <w:t>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Directores del</w:t>
            </w:r>
          </w:p>
          <w:p w:rsidR="00733381" w:rsidRPr="0018088A" w:rsidRDefault="00733381" w:rsidP="0018088A">
            <w:pPr>
              <w:spacing w:after="60"/>
              <w:jc w:val="left"/>
              <w:rPr>
                <w:rFonts w:cs="Arial"/>
                <w:sz w:val="20"/>
                <w:szCs w:val="20"/>
              </w:rPr>
            </w:pPr>
            <w:r w:rsidRPr="0018088A">
              <w:rPr>
                <w:rFonts w:cs="Arial"/>
                <w:sz w:val="20"/>
                <w:szCs w:val="20"/>
              </w:rPr>
              <w:t>C.E.I.P e I.E.S; Psicopedagogo del I.E.S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Reunión en gran</w:t>
            </w:r>
          </w:p>
          <w:p w:rsidR="00733381" w:rsidRPr="0018088A" w:rsidRDefault="00733381" w:rsidP="0018088A">
            <w:pPr>
              <w:spacing w:after="60"/>
              <w:jc w:val="left"/>
              <w:rPr>
                <w:rFonts w:cs="Arial"/>
                <w:sz w:val="20"/>
                <w:szCs w:val="20"/>
              </w:rPr>
            </w:pPr>
            <w:r w:rsidRPr="0018088A">
              <w:rPr>
                <w:rFonts w:cs="Arial"/>
                <w:sz w:val="20"/>
                <w:szCs w:val="20"/>
              </w:rPr>
              <w:t>grupo con los padres de los alumnos de 6º curso.</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Presentación,</w:t>
            </w:r>
          </w:p>
          <w:p w:rsidR="00733381" w:rsidRPr="0018088A" w:rsidRDefault="00733381" w:rsidP="0018088A">
            <w:pPr>
              <w:spacing w:after="60"/>
              <w:jc w:val="left"/>
              <w:rPr>
                <w:rFonts w:cs="Arial"/>
                <w:sz w:val="20"/>
                <w:szCs w:val="20"/>
              </w:rPr>
            </w:pPr>
            <w:r w:rsidRPr="0018088A">
              <w:rPr>
                <w:rFonts w:cs="Arial"/>
                <w:sz w:val="20"/>
                <w:szCs w:val="20"/>
              </w:rPr>
              <w:t>Hojas y Folletos informativos de los I.E.S</w:t>
            </w:r>
          </w:p>
        </w:tc>
      </w:tr>
      <w:tr w:rsidR="00733381" w:rsidRPr="00374B52" w:rsidTr="00FC299D">
        <w:trPr>
          <w:trHeight w:hRule="exact" w:val="1548"/>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F33A15" w:rsidP="0018088A">
            <w:pPr>
              <w:spacing w:after="60"/>
              <w:jc w:val="left"/>
              <w:rPr>
                <w:rFonts w:cs="Arial"/>
                <w:sz w:val="20"/>
                <w:szCs w:val="20"/>
              </w:rPr>
            </w:pPr>
            <w:r w:rsidRPr="0018088A">
              <w:rPr>
                <w:rFonts w:cs="Arial"/>
                <w:sz w:val="20"/>
                <w:szCs w:val="20"/>
              </w:rPr>
              <w:t>6</w:t>
            </w:r>
            <w:r w:rsidR="00733381" w:rsidRPr="0018088A">
              <w:rPr>
                <w:rFonts w:cs="Arial"/>
                <w:sz w:val="20"/>
                <w:szCs w:val="20"/>
              </w:rPr>
              <w:t>.- Sesiones de</w:t>
            </w:r>
          </w:p>
          <w:p w:rsidR="00733381" w:rsidRPr="0018088A" w:rsidRDefault="00733381" w:rsidP="0018088A">
            <w:pPr>
              <w:spacing w:after="60"/>
              <w:jc w:val="left"/>
              <w:rPr>
                <w:rFonts w:cs="Arial"/>
                <w:sz w:val="20"/>
                <w:szCs w:val="20"/>
              </w:rPr>
            </w:pPr>
            <w:r w:rsidRPr="0018088A">
              <w:rPr>
                <w:rFonts w:cs="Arial"/>
                <w:sz w:val="20"/>
                <w:szCs w:val="20"/>
              </w:rPr>
              <w:t>Coordinación Profesores respecto a Contenidos de las Áreas Curriculares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1er, 2º y 3er Trimestre</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A concretar</w:t>
            </w:r>
          </w:p>
          <w:p w:rsidR="00733381" w:rsidRPr="0018088A" w:rsidRDefault="00733381" w:rsidP="0018088A">
            <w:pPr>
              <w:spacing w:after="60"/>
              <w:jc w:val="left"/>
              <w:rPr>
                <w:rFonts w:cs="Arial"/>
                <w:sz w:val="20"/>
                <w:szCs w:val="20"/>
              </w:rPr>
            </w:pPr>
            <w:r w:rsidRPr="0018088A">
              <w:rPr>
                <w:rFonts w:cs="Arial"/>
                <w:sz w:val="20"/>
                <w:szCs w:val="20"/>
              </w:rPr>
              <w:t>(C.E.I.P-I.E.S)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Directores de los</w:t>
            </w:r>
          </w:p>
          <w:p w:rsidR="00733381" w:rsidRPr="0018088A" w:rsidRDefault="00733381" w:rsidP="0018088A">
            <w:pPr>
              <w:spacing w:after="60"/>
              <w:jc w:val="left"/>
              <w:rPr>
                <w:rFonts w:cs="Arial"/>
                <w:sz w:val="20"/>
                <w:szCs w:val="20"/>
              </w:rPr>
            </w:pPr>
            <w:r w:rsidRPr="0018088A">
              <w:rPr>
                <w:rFonts w:cs="Arial"/>
                <w:sz w:val="20"/>
                <w:szCs w:val="20"/>
              </w:rPr>
              <w:t>C.E.I.P-I.E.S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Jefes de Estudios</w:t>
            </w:r>
          </w:p>
          <w:p w:rsidR="00733381" w:rsidRPr="0018088A" w:rsidRDefault="00733381" w:rsidP="0018088A">
            <w:pPr>
              <w:spacing w:after="60"/>
              <w:jc w:val="left"/>
              <w:rPr>
                <w:rFonts w:cs="Arial"/>
                <w:sz w:val="20"/>
                <w:szCs w:val="20"/>
              </w:rPr>
            </w:pPr>
            <w:r w:rsidRPr="0018088A">
              <w:rPr>
                <w:rFonts w:cs="Arial"/>
                <w:sz w:val="20"/>
                <w:szCs w:val="20"/>
              </w:rPr>
              <w:t>de los Centros, maestros y profesores áreas curriculares.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Sesiones de</w:t>
            </w:r>
          </w:p>
          <w:p w:rsidR="00733381" w:rsidRPr="0018088A" w:rsidRDefault="00733381" w:rsidP="0018088A">
            <w:pPr>
              <w:spacing w:after="60"/>
              <w:jc w:val="left"/>
              <w:rPr>
                <w:rFonts w:cs="Arial"/>
                <w:sz w:val="20"/>
                <w:szCs w:val="20"/>
              </w:rPr>
            </w:pPr>
            <w:r w:rsidRPr="0018088A">
              <w:rPr>
                <w:rFonts w:cs="Arial"/>
                <w:sz w:val="20"/>
                <w:szCs w:val="20"/>
              </w:rPr>
              <w:t>información y ajuste de los contenidos básicos, estrategias didácticas, recursos y evaluación.</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Matriz de</w:t>
            </w:r>
          </w:p>
          <w:p w:rsidR="00733381" w:rsidRPr="0018088A" w:rsidRDefault="00733381" w:rsidP="0018088A">
            <w:pPr>
              <w:spacing w:after="60"/>
              <w:jc w:val="left"/>
              <w:rPr>
                <w:rFonts w:cs="Arial"/>
                <w:sz w:val="20"/>
                <w:szCs w:val="20"/>
              </w:rPr>
            </w:pPr>
            <w:r w:rsidRPr="0018088A">
              <w:rPr>
                <w:rFonts w:cs="Arial"/>
                <w:sz w:val="20"/>
                <w:szCs w:val="20"/>
              </w:rPr>
              <w:t>Coordinación Áreas Curriculares. Programaciones Didácticas.</w:t>
            </w:r>
          </w:p>
        </w:tc>
      </w:tr>
      <w:tr w:rsidR="00733381" w:rsidRPr="00374B52" w:rsidTr="00FC299D">
        <w:trPr>
          <w:trHeight w:hRule="exact" w:val="1721"/>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lastRenderedPageBreak/>
              <w:t>7.- Evaluación Final</w:t>
            </w:r>
          </w:p>
          <w:p w:rsidR="00733381" w:rsidRPr="0018088A" w:rsidRDefault="00733381" w:rsidP="0018088A">
            <w:pPr>
              <w:spacing w:after="60"/>
              <w:jc w:val="left"/>
              <w:rPr>
                <w:rFonts w:cs="Arial"/>
                <w:sz w:val="20"/>
                <w:szCs w:val="20"/>
              </w:rPr>
            </w:pPr>
            <w:r w:rsidRPr="0018088A">
              <w:rPr>
                <w:rFonts w:cs="Arial"/>
                <w:sz w:val="20"/>
                <w:szCs w:val="20"/>
              </w:rPr>
              <w:t>Alumnos de 6º de Educación Primaria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Junio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Centro de E.I.P</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 de Estudios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 de Estudios;</w:t>
            </w:r>
          </w:p>
          <w:p w:rsidR="00733381" w:rsidRPr="0018088A" w:rsidRDefault="00733381" w:rsidP="0018088A">
            <w:pPr>
              <w:spacing w:after="60"/>
              <w:jc w:val="left"/>
              <w:rPr>
                <w:rFonts w:cs="Arial"/>
                <w:sz w:val="20"/>
                <w:szCs w:val="20"/>
              </w:rPr>
            </w:pPr>
            <w:r w:rsidRPr="0018088A">
              <w:rPr>
                <w:rFonts w:cs="Arial"/>
                <w:sz w:val="20"/>
                <w:szCs w:val="20"/>
              </w:rPr>
              <w:t xml:space="preserve">Tutores; Maestros Áreas; </w:t>
            </w:r>
          </w:p>
          <w:p w:rsidR="00733381" w:rsidRPr="0018088A" w:rsidRDefault="00733381" w:rsidP="0018088A">
            <w:pPr>
              <w:spacing w:after="60"/>
              <w:jc w:val="left"/>
              <w:rPr>
                <w:rFonts w:cs="Arial"/>
                <w:sz w:val="20"/>
                <w:szCs w:val="20"/>
              </w:rPr>
            </w:pPr>
            <w:r w:rsidRPr="0018088A">
              <w:rPr>
                <w:rFonts w:cs="Arial"/>
                <w:sz w:val="20"/>
                <w:szCs w:val="20"/>
              </w:rPr>
              <w:t>Orientadora</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Sesión de</w:t>
            </w:r>
          </w:p>
          <w:p w:rsidR="00733381" w:rsidRPr="0018088A" w:rsidRDefault="00733381" w:rsidP="0018088A">
            <w:pPr>
              <w:spacing w:after="60"/>
              <w:jc w:val="left"/>
              <w:rPr>
                <w:rFonts w:cs="Arial"/>
                <w:sz w:val="20"/>
                <w:szCs w:val="20"/>
              </w:rPr>
            </w:pPr>
            <w:r w:rsidRPr="0018088A">
              <w:rPr>
                <w:rFonts w:cs="Arial"/>
                <w:sz w:val="20"/>
                <w:szCs w:val="20"/>
              </w:rPr>
              <w:t>Evaluación. Toma de decisiones respecto Promoción y Orientación.</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Registros</w:t>
            </w:r>
          </w:p>
          <w:p w:rsidR="00733381" w:rsidRPr="0018088A" w:rsidRDefault="00733381" w:rsidP="0018088A">
            <w:pPr>
              <w:spacing w:after="60"/>
              <w:jc w:val="left"/>
              <w:rPr>
                <w:rFonts w:cs="Arial"/>
                <w:sz w:val="20"/>
                <w:szCs w:val="20"/>
              </w:rPr>
            </w:pPr>
            <w:r w:rsidRPr="0018088A">
              <w:rPr>
                <w:rFonts w:cs="Arial"/>
                <w:sz w:val="20"/>
                <w:szCs w:val="20"/>
              </w:rPr>
              <w:t>observaciones aprendizaje alumnos. Documento Informativo Individual del alumno de 6º de Ed. Primaria</w:t>
            </w:r>
          </w:p>
        </w:tc>
      </w:tr>
      <w:tr w:rsidR="00733381" w:rsidRPr="00374B52" w:rsidTr="00FC299D">
        <w:trPr>
          <w:trHeight w:hRule="exact" w:val="1546"/>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8.- Orientación Individual</w:t>
            </w:r>
          </w:p>
          <w:p w:rsidR="00733381" w:rsidRPr="0018088A" w:rsidRDefault="00733381" w:rsidP="0018088A">
            <w:pPr>
              <w:spacing w:after="60"/>
              <w:jc w:val="left"/>
              <w:rPr>
                <w:rFonts w:cs="Arial"/>
                <w:sz w:val="20"/>
                <w:szCs w:val="20"/>
              </w:rPr>
            </w:pPr>
            <w:r w:rsidRPr="0018088A">
              <w:rPr>
                <w:rFonts w:cs="Arial"/>
                <w:sz w:val="20"/>
                <w:szCs w:val="20"/>
              </w:rPr>
              <w:t>A.C.N.E.E</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Junio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 Estudios</w:t>
            </w:r>
          </w:p>
          <w:p w:rsidR="00733381" w:rsidRPr="0018088A" w:rsidRDefault="00733381" w:rsidP="0018088A">
            <w:pPr>
              <w:spacing w:after="60"/>
              <w:jc w:val="left"/>
              <w:rPr>
                <w:rFonts w:cs="Arial"/>
                <w:sz w:val="20"/>
                <w:szCs w:val="20"/>
              </w:rPr>
            </w:pPr>
            <w:r w:rsidRPr="0018088A">
              <w:rPr>
                <w:rFonts w:cs="Arial"/>
                <w:sz w:val="20"/>
                <w:szCs w:val="20"/>
              </w:rPr>
              <w:t>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Orientadora</w:t>
            </w:r>
          </w:p>
          <w:p w:rsidR="00733381" w:rsidRPr="0018088A" w:rsidRDefault="00733381" w:rsidP="0018088A">
            <w:pPr>
              <w:spacing w:after="60"/>
              <w:jc w:val="left"/>
              <w:rPr>
                <w:rFonts w:cs="Arial"/>
                <w:sz w:val="20"/>
                <w:szCs w:val="20"/>
              </w:rPr>
            </w:pPr>
            <w:r w:rsidRPr="0018088A">
              <w:rPr>
                <w:rFonts w:cs="Arial"/>
                <w:sz w:val="20"/>
                <w:szCs w:val="20"/>
              </w:rPr>
              <w:t>I.E.S.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Trasmisión de</w:t>
            </w:r>
          </w:p>
          <w:p w:rsidR="00733381" w:rsidRPr="0018088A" w:rsidRDefault="00733381" w:rsidP="0018088A">
            <w:pPr>
              <w:spacing w:after="60"/>
              <w:jc w:val="left"/>
              <w:rPr>
                <w:rFonts w:cs="Arial"/>
                <w:sz w:val="20"/>
                <w:szCs w:val="20"/>
              </w:rPr>
            </w:pPr>
            <w:r w:rsidRPr="0018088A">
              <w:rPr>
                <w:rFonts w:cs="Arial"/>
                <w:sz w:val="20"/>
                <w:szCs w:val="20"/>
              </w:rPr>
              <w:t>información características del alumnado con n.e.e y de la respuesta educativa.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Informes de</w:t>
            </w:r>
          </w:p>
          <w:p w:rsidR="00733381" w:rsidRPr="0018088A" w:rsidRDefault="00733381" w:rsidP="0018088A">
            <w:pPr>
              <w:spacing w:after="60"/>
              <w:jc w:val="left"/>
              <w:rPr>
                <w:rFonts w:cs="Arial"/>
                <w:sz w:val="20"/>
                <w:szCs w:val="20"/>
              </w:rPr>
            </w:pPr>
            <w:r w:rsidRPr="0018088A">
              <w:rPr>
                <w:rFonts w:cs="Arial"/>
                <w:sz w:val="20"/>
                <w:szCs w:val="20"/>
              </w:rPr>
              <w:t>Evaluación</w:t>
            </w:r>
          </w:p>
          <w:p w:rsidR="00733381" w:rsidRPr="0018088A" w:rsidRDefault="00733381" w:rsidP="0018088A">
            <w:pPr>
              <w:spacing w:after="60"/>
              <w:jc w:val="left"/>
              <w:rPr>
                <w:rFonts w:cs="Arial"/>
                <w:sz w:val="20"/>
                <w:szCs w:val="20"/>
              </w:rPr>
            </w:pPr>
            <w:r w:rsidRPr="0018088A">
              <w:rPr>
                <w:rFonts w:cs="Arial"/>
                <w:sz w:val="20"/>
                <w:szCs w:val="20"/>
              </w:rPr>
              <w:t>Psicopedagógica</w:t>
            </w:r>
          </w:p>
        </w:tc>
      </w:tr>
      <w:tr w:rsidR="00733381" w:rsidRPr="00374B52" w:rsidTr="00FC299D">
        <w:trPr>
          <w:trHeight w:hRule="exact" w:val="1567"/>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9.- Planificación Acción</w:t>
            </w:r>
          </w:p>
          <w:p w:rsidR="00733381" w:rsidRPr="0018088A" w:rsidRDefault="00733381" w:rsidP="0018088A">
            <w:pPr>
              <w:spacing w:after="60"/>
              <w:jc w:val="left"/>
              <w:rPr>
                <w:rFonts w:cs="Arial"/>
                <w:sz w:val="20"/>
                <w:szCs w:val="20"/>
              </w:rPr>
            </w:pPr>
            <w:r w:rsidRPr="0018088A">
              <w:rPr>
                <w:rFonts w:cs="Arial"/>
                <w:sz w:val="20"/>
                <w:szCs w:val="20"/>
              </w:rPr>
              <w:t>Tutorial</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Septiembre</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 de Estudios</w:t>
            </w:r>
          </w:p>
          <w:p w:rsidR="00733381" w:rsidRPr="0018088A" w:rsidRDefault="00733381" w:rsidP="0018088A">
            <w:pPr>
              <w:spacing w:after="60"/>
              <w:jc w:val="left"/>
              <w:rPr>
                <w:rFonts w:cs="Arial"/>
                <w:sz w:val="20"/>
                <w:szCs w:val="20"/>
              </w:rPr>
            </w:pPr>
            <w:r w:rsidRPr="0018088A">
              <w:rPr>
                <w:rFonts w:cs="Arial"/>
                <w:sz w:val="20"/>
                <w:szCs w:val="20"/>
              </w:rPr>
              <w:t>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Orientadora</w:t>
            </w:r>
          </w:p>
          <w:p w:rsidR="00733381" w:rsidRPr="0018088A" w:rsidRDefault="00733381" w:rsidP="0018088A">
            <w:pPr>
              <w:spacing w:after="60"/>
              <w:jc w:val="left"/>
              <w:rPr>
                <w:rFonts w:cs="Arial"/>
                <w:sz w:val="20"/>
                <w:szCs w:val="20"/>
              </w:rPr>
            </w:pPr>
            <w:r w:rsidRPr="0018088A">
              <w:rPr>
                <w:rFonts w:cs="Arial"/>
                <w:sz w:val="20"/>
                <w:szCs w:val="20"/>
              </w:rPr>
              <w:t>Tutores 1º E.S.O</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Sesión</w:t>
            </w:r>
          </w:p>
          <w:p w:rsidR="00733381" w:rsidRPr="0018088A" w:rsidRDefault="00733381" w:rsidP="0018088A">
            <w:pPr>
              <w:spacing w:after="60"/>
              <w:jc w:val="left"/>
              <w:rPr>
                <w:rFonts w:cs="Arial"/>
                <w:sz w:val="20"/>
                <w:szCs w:val="20"/>
              </w:rPr>
            </w:pPr>
            <w:r w:rsidRPr="0018088A">
              <w:rPr>
                <w:rFonts w:cs="Arial"/>
                <w:sz w:val="20"/>
                <w:szCs w:val="20"/>
              </w:rPr>
              <w:t>Información Características alumnos y planificación acogida alumnos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Informes</w:t>
            </w:r>
          </w:p>
          <w:p w:rsidR="00733381" w:rsidRPr="0018088A" w:rsidRDefault="00733381" w:rsidP="0018088A">
            <w:pPr>
              <w:spacing w:after="60"/>
              <w:jc w:val="left"/>
              <w:rPr>
                <w:rFonts w:cs="Arial"/>
                <w:sz w:val="20"/>
                <w:szCs w:val="20"/>
              </w:rPr>
            </w:pPr>
            <w:r w:rsidRPr="0018088A">
              <w:rPr>
                <w:rFonts w:cs="Arial"/>
                <w:sz w:val="20"/>
                <w:szCs w:val="20"/>
              </w:rPr>
              <w:t>alumnos. Guión Desarrollo Entrevista inicial familias. Guión actividades de acogida.</w:t>
            </w:r>
          </w:p>
        </w:tc>
      </w:tr>
      <w:tr w:rsidR="00733381" w:rsidRPr="00374B52" w:rsidTr="00FC299D">
        <w:trPr>
          <w:trHeight w:hRule="exact" w:val="1122"/>
        </w:trPr>
        <w:tc>
          <w:tcPr>
            <w:tcW w:w="2981"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10.- Entrevista Individual</w:t>
            </w:r>
          </w:p>
          <w:p w:rsidR="00733381" w:rsidRPr="0018088A" w:rsidRDefault="00733381" w:rsidP="0018088A">
            <w:pPr>
              <w:spacing w:after="60"/>
              <w:jc w:val="left"/>
              <w:rPr>
                <w:rFonts w:cs="Arial"/>
                <w:sz w:val="20"/>
                <w:szCs w:val="20"/>
              </w:rPr>
            </w:pPr>
            <w:r w:rsidRPr="0018088A">
              <w:rPr>
                <w:rFonts w:cs="Arial"/>
                <w:sz w:val="20"/>
                <w:szCs w:val="20"/>
              </w:rPr>
              <w:t>Tutor-Familia</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Primeras semanas de curso</w:t>
            </w:r>
          </w:p>
        </w:tc>
        <w:tc>
          <w:tcPr>
            <w:tcW w:w="1992"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I.E.S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Jefe Estudios</w:t>
            </w:r>
          </w:p>
          <w:p w:rsidR="00733381" w:rsidRPr="0018088A" w:rsidRDefault="00733381" w:rsidP="0018088A">
            <w:pPr>
              <w:spacing w:after="60"/>
              <w:jc w:val="left"/>
              <w:rPr>
                <w:rFonts w:cs="Arial"/>
                <w:sz w:val="20"/>
                <w:szCs w:val="20"/>
              </w:rPr>
            </w:pPr>
            <w:r w:rsidRPr="0018088A">
              <w:rPr>
                <w:rFonts w:cs="Arial"/>
                <w:sz w:val="20"/>
                <w:szCs w:val="20"/>
              </w:rPr>
              <w:t>I.E.S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Tutores alumnos</w:t>
            </w:r>
          </w:p>
          <w:p w:rsidR="00733381" w:rsidRPr="0018088A" w:rsidRDefault="00733381" w:rsidP="0018088A">
            <w:pPr>
              <w:spacing w:after="60"/>
              <w:jc w:val="left"/>
              <w:rPr>
                <w:rFonts w:cs="Arial"/>
                <w:sz w:val="20"/>
                <w:szCs w:val="20"/>
              </w:rPr>
            </w:pPr>
            <w:r w:rsidRPr="0018088A">
              <w:rPr>
                <w:rFonts w:cs="Arial"/>
                <w:sz w:val="20"/>
                <w:szCs w:val="20"/>
              </w:rPr>
              <w:t>1º E.S.O. Familias Alumnos.</w:t>
            </w:r>
          </w:p>
        </w:tc>
        <w:tc>
          <w:tcPr>
            <w:tcW w:w="1995"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Entrevista</w:t>
            </w:r>
          </w:p>
          <w:p w:rsidR="00733381" w:rsidRPr="0018088A" w:rsidRDefault="00733381" w:rsidP="0018088A">
            <w:pPr>
              <w:spacing w:after="60"/>
              <w:jc w:val="left"/>
              <w:rPr>
                <w:rFonts w:cs="Arial"/>
                <w:sz w:val="20"/>
                <w:szCs w:val="20"/>
              </w:rPr>
            </w:pPr>
            <w:r w:rsidRPr="0018088A">
              <w:rPr>
                <w:rFonts w:cs="Arial"/>
                <w:sz w:val="20"/>
                <w:szCs w:val="20"/>
              </w:rPr>
              <w:t>Individual con Familias.</w:t>
            </w:r>
          </w:p>
        </w:tc>
        <w:tc>
          <w:tcPr>
            <w:tcW w:w="1994" w:type="dxa"/>
            <w:tcBorders>
              <w:top w:val="single" w:sz="8" w:space="0" w:color="000000"/>
              <w:left w:val="single" w:sz="8" w:space="0" w:color="000000"/>
              <w:bottom w:val="single" w:sz="8" w:space="0" w:color="000000"/>
              <w:right w:val="single" w:sz="8" w:space="0" w:color="000000"/>
            </w:tcBorders>
          </w:tcPr>
          <w:p w:rsidR="00733381" w:rsidRPr="0018088A" w:rsidRDefault="00733381" w:rsidP="0018088A">
            <w:pPr>
              <w:spacing w:after="60"/>
              <w:jc w:val="left"/>
              <w:rPr>
                <w:rFonts w:cs="Arial"/>
                <w:sz w:val="20"/>
                <w:szCs w:val="20"/>
              </w:rPr>
            </w:pPr>
            <w:r w:rsidRPr="0018088A">
              <w:rPr>
                <w:rFonts w:cs="Arial"/>
                <w:sz w:val="20"/>
                <w:szCs w:val="20"/>
              </w:rPr>
              <w:t>Hoja de</w:t>
            </w:r>
          </w:p>
          <w:p w:rsidR="00733381" w:rsidRPr="0018088A" w:rsidRDefault="00733381" w:rsidP="0018088A">
            <w:pPr>
              <w:spacing w:after="60"/>
              <w:jc w:val="left"/>
              <w:rPr>
                <w:rFonts w:cs="Arial"/>
                <w:sz w:val="20"/>
                <w:szCs w:val="20"/>
              </w:rPr>
            </w:pPr>
            <w:r w:rsidRPr="0018088A">
              <w:rPr>
                <w:rFonts w:cs="Arial"/>
                <w:sz w:val="20"/>
                <w:szCs w:val="20"/>
              </w:rPr>
              <w:t>Recogida de</w:t>
            </w:r>
          </w:p>
          <w:p w:rsidR="00733381" w:rsidRPr="0018088A" w:rsidRDefault="00733381" w:rsidP="0018088A">
            <w:pPr>
              <w:spacing w:after="60"/>
              <w:jc w:val="left"/>
              <w:rPr>
                <w:rFonts w:cs="Arial"/>
                <w:sz w:val="20"/>
                <w:szCs w:val="20"/>
              </w:rPr>
            </w:pPr>
            <w:r w:rsidRPr="0018088A">
              <w:rPr>
                <w:rFonts w:cs="Arial"/>
                <w:sz w:val="20"/>
                <w:szCs w:val="20"/>
              </w:rPr>
              <w:t>Datos. Guión Desarrollo Entrevista</w:t>
            </w:r>
          </w:p>
        </w:tc>
      </w:tr>
    </w:tbl>
    <w:p w:rsidR="00733381" w:rsidRDefault="00733381">
      <w:pPr>
        <w:rPr>
          <w:rFonts w:cs="Arial"/>
        </w:rPr>
      </w:pPr>
    </w:p>
    <w:p w:rsidR="00301927" w:rsidRDefault="00301927">
      <w:pPr>
        <w:rPr>
          <w:rFonts w:cs="Arial"/>
        </w:rPr>
      </w:pPr>
    </w:p>
    <w:p w:rsidR="00301927" w:rsidRDefault="00301927">
      <w:pPr>
        <w:rPr>
          <w:rFonts w:cs="Arial"/>
        </w:rPr>
      </w:pPr>
    </w:p>
    <w:p w:rsidR="00733381" w:rsidRDefault="00733381">
      <w:pPr>
        <w:rPr>
          <w:rFonts w:cs="Arial"/>
        </w:rPr>
      </w:pPr>
    </w:p>
    <w:p w:rsidR="00733381" w:rsidRDefault="00733381">
      <w:pPr>
        <w:rPr>
          <w:rFonts w:cs="Arial"/>
        </w:rPr>
      </w:pPr>
    </w:p>
    <w:p w:rsidR="00733381" w:rsidRDefault="00733381">
      <w:pPr>
        <w:rPr>
          <w:rFonts w:cs="Arial"/>
        </w:rPr>
      </w:pPr>
    </w:p>
    <w:p w:rsidR="00733381" w:rsidRDefault="00733381">
      <w:pPr>
        <w:rPr>
          <w:rFonts w:cs="Arial"/>
        </w:rPr>
      </w:pPr>
    </w:p>
    <w:p w:rsidR="00733381" w:rsidRDefault="00733381">
      <w:pPr>
        <w:rPr>
          <w:rFonts w:cs="Arial"/>
        </w:rPr>
      </w:pPr>
    </w:p>
    <w:p w:rsidR="00733381" w:rsidRDefault="00733381">
      <w:pPr>
        <w:rPr>
          <w:rFonts w:cs="Arial"/>
        </w:rPr>
      </w:pPr>
    </w:p>
    <w:p w:rsidR="00733381" w:rsidRDefault="00733381">
      <w:pPr>
        <w:rPr>
          <w:rFonts w:cs="Arial"/>
        </w:rPr>
      </w:pPr>
    </w:p>
    <w:p w:rsidR="00733381" w:rsidRDefault="00733381" w:rsidP="003C2248">
      <w:pPr>
        <w:rPr>
          <w:rFonts w:cs="Arial"/>
        </w:rPr>
      </w:pPr>
      <w:r w:rsidRPr="00BD299C">
        <w:rPr>
          <w:rFonts w:cs="Arial"/>
        </w:rPr>
        <w:lastRenderedPageBreak/>
        <w:t>CENTRO ______________________</w:t>
      </w:r>
      <w:r w:rsidR="0018088A">
        <w:rPr>
          <w:rFonts w:cs="Arial"/>
        </w:rPr>
        <w:t>__________</w:t>
      </w:r>
      <w:r w:rsidRPr="00BD299C">
        <w:rPr>
          <w:rFonts w:cs="Arial"/>
        </w:rPr>
        <w:t>____</w:t>
      </w:r>
      <w:r>
        <w:rPr>
          <w:rFonts w:cs="Arial"/>
        </w:rPr>
        <w:t>_</w:t>
      </w:r>
      <w:r w:rsidRPr="00BD299C">
        <w:rPr>
          <w:rFonts w:cs="Arial"/>
        </w:rPr>
        <w:t xml:space="preserve">______ </w:t>
      </w:r>
      <w:r>
        <w:rPr>
          <w:rFonts w:cs="Arial"/>
        </w:rPr>
        <w:t>ÁREA__________</w:t>
      </w:r>
      <w:r w:rsidRPr="00BD299C">
        <w:rPr>
          <w:rFonts w:cs="Arial"/>
        </w:rPr>
        <w:t>_______________________ C</w:t>
      </w:r>
      <w:r>
        <w:rPr>
          <w:rFonts w:cs="Arial"/>
        </w:rPr>
        <w:t>U</w:t>
      </w:r>
      <w:r w:rsidR="0018088A">
        <w:rPr>
          <w:rFonts w:cs="Arial"/>
        </w:rPr>
        <w:t>RSO ______________</w:t>
      </w:r>
    </w:p>
    <w:p w:rsidR="00733381" w:rsidRPr="0018088A" w:rsidRDefault="00733381">
      <w:pPr>
        <w:rPr>
          <w:rFonts w:cs="Arial"/>
          <w:b/>
        </w:rPr>
      </w:pPr>
      <w:r w:rsidRPr="0018088A">
        <w:rPr>
          <w:rFonts w:cs="Arial"/>
          <w:b/>
        </w:rPr>
        <w:t>ANALISIS DE RESULTADOS ACADEMICOS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8"/>
        <w:gridCol w:w="1936"/>
        <w:gridCol w:w="7635"/>
      </w:tblGrid>
      <w:tr w:rsidR="00733381" w:rsidRPr="00C06656" w:rsidTr="00FC299D">
        <w:tc>
          <w:tcPr>
            <w:tcW w:w="5498" w:type="dxa"/>
            <w:vAlign w:val="center"/>
          </w:tcPr>
          <w:p w:rsidR="00733381" w:rsidRPr="00104663" w:rsidRDefault="00733381" w:rsidP="00104663">
            <w:pPr>
              <w:spacing w:after="0"/>
              <w:jc w:val="center"/>
              <w:rPr>
                <w:rFonts w:cs="Arial"/>
                <w:b/>
              </w:rPr>
            </w:pPr>
            <w:r w:rsidRPr="00104663">
              <w:rPr>
                <w:rFonts w:cs="Arial"/>
                <w:b/>
              </w:rPr>
              <w:t>ALUMNO</w:t>
            </w:r>
          </w:p>
        </w:tc>
        <w:tc>
          <w:tcPr>
            <w:tcW w:w="0" w:type="auto"/>
            <w:vAlign w:val="center"/>
          </w:tcPr>
          <w:p w:rsidR="00733381" w:rsidRPr="00104663" w:rsidRDefault="00733381" w:rsidP="00104663">
            <w:pPr>
              <w:spacing w:after="0"/>
              <w:jc w:val="center"/>
              <w:rPr>
                <w:rFonts w:cs="Arial"/>
                <w:b/>
              </w:rPr>
            </w:pPr>
            <w:r w:rsidRPr="00104663">
              <w:rPr>
                <w:rFonts w:cs="Arial"/>
                <w:b/>
              </w:rPr>
              <w:t>CALIFICACIÓN</w:t>
            </w:r>
          </w:p>
        </w:tc>
        <w:tc>
          <w:tcPr>
            <w:tcW w:w="7635" w:type="dxa"/>
            <w:vAlign w:val="center"/>
          </w:tcPr>
          <w:p w:rsidR="00733381" w:rsidRPr="00104663" w:rsidRDefault="00733381" w:rsidP="00104663">
            <w:pPr>
              <w:spacing w:after="0"/>
              <w:jc w:val="center"/>
              <w:rPr>
                <w:rFonts w:cs="Arial"/>
                <w:b/>
              </w:rPr>
            </w:pPr>
            <w:r w:rsidRPr="00104663">
              <w:rPr>
                <w:rFonts w:cs="Arial"/>
                <w:b/>
              </w:rPr>
              <w:t>OBSERVACIONES</w:t>
            </w: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r w:rsidR="00733381" w:rsidRPr="0018088A" w:rsidTr="00FC299D">
        <w:trPr>
          <w:trHeight w:val="295"/>
        </w:trPr>
        <w:tc>
          <w:tcPr>
            <w:tcW w:w="5498" w:type="dxa"/>
          </w:tcPr>
          <w:p w:rsidR="00733381" w:rsidRPr="0018088A" w:rsidRDefault="00733381" w:rsidP="00104663">
            <w:pPr>
              <w:spacing w:after="0"/>
            </w:pPr>
          </w:p>
        </w:tc>
        <w:tc>
          <w:tcPr>
            <w:tcW w:w="0" w:type="auto"/>
          </w:tcPr>
          <w:p w:rsidR="00733381" w:rsidRPr="0018088A" w:rsidRDefault="00733381" w:rsidP="00104663">
            <w:pPr>
              <w:spacing w:after="0"/>
            </w:pPr>
          </w:p>
        </w:tc>
        <w:tc>
          <w:tcPr>
            <w:tcW w:w="7635" w:type="dxa"/>
          </w:tcPr>
          <w:p w:rsidR="00733381" w:rsidRPr="0018088A" w:rsidRDefault="00733381" w:rsidP="00104663">
            <w:pPr>
              <w:spacing w:after="0"/>
            </w:pPr>
          </w:p>
        </w:tc>
      </w:tr>
    </w:tbl>
    <w:p w:rsidR="00733381" w:rsidRDefault="00733381" w:rsidP="003C2248">
      <w:pPr>
        <w:rPr>
          <w:rFonts w:cs="Arial"/>
        </w:rPr>
      </w:pPr>
      <w:r>
        <w:br w:type="page"/>
      </w:r>
      <w:r w:rsidRPr="00BD299C">
        <w:rPr>
          <w:rFonts w:cs="Arial"/>
        </w:rPr>
        <w:lastRenderedPageBreak/>
        <w:t>CEN</w:t>
      </w:r>
      <w:r w:rsidR="0018088A">
        <w:rPr>
          <w:rFonts w:cs="Arial"/>
        </w:rPr>
        <w:t>TRO ___________________________</w:t>
      </w:r>
      <w:r w:rsidRPr="00BD299C">
        <w:rPr>
          <w:rFonts w:cs="Arial"/>
        </w:rPr>
        <w:t>_________</w:t>
      </w:r>
      <w:r>
        <w:rPr>
          <w:rFonts w:cs="Arial"/>
        </w:rPr>
        <w:t>_</w:t>
      </w:r>
      <w:r w:rsidRPr="00BD299C">
        <w:rPr>
          <w:rFonts w:cs="Arial"/>
        </w:rPr>
        <w:t xml:space="preserve">______ </w:t>
      </w:r>
      <w:r>
        <w:rPr>
          <w:rFonts w:cs="Arial"/>
        </w:rPr>
        <w:t>ÁREA__________</w:t>
      </w:r>
      <w:r w:rsidR="0018088A">
        <w:rPr>
          <w:rFonts w:cs="Arial"/>
        </w:rPr>
        <w:t>______</w:t>
      </w:r>
      <w:r w:rsidRPr="00BD299C">
        <w:rPr>
          <w:rFonts w:cs="Arial"/>
        </w:rPr>
        <w:t>_________________ C</w:t>
      </w:r>
      <w:r>
        <w:rPr>
          <w:rFonts w:cs="Arial"/>
        </w:rPr>
        <w:t>U</w:t>
      </w:r>
      <w:r w:rsidR="0018088A">
        <w:rPr>
          <w:rFonts w:cs="Arial"/>
        </w:rPr>
        <w:t>RSO ______________</w:t>
      </w:r>
    </w:p>
    <w:p w:rsidR="00733381" w:rsidRPr="0018088A" w:rsidRDefault="00733381">
      <w:pPr>
        <w:rPr>
          <w:rFonts w:cs="Arial"/>
          <w:b/>
        </w:rPr>
      </w:pPr>
      <w:r w:rsidRPr="0018088A">
        <w:rPr>
          <w:rFonts w:cs="Arial"/>
          <w:b/>
        </w:rPr>
        <w:t>PLANES DE CONVIVENCIA. PROPUESTA DE MEDIDAS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73"/>
        <w:gridCol w:w="14294"/>
      </w:tblGrid>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1</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2</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3</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4</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5</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6</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7</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8</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9</w:t>
            </w:r>
          </w:p>
        </w:tc>
        <w:tc>
          <w:tcPr>
            <w:tcW w:w="14832" w:type="dxa"/>
          </w:tcPr>
          <w:p w:rsidR="00733381" w:rsidRPr="00104663" w:rsidRDefault="00733381" w:rsidP="00104663">
            <w:pPr>
              <w:spacing w:after="0"/>
              <w:rPr>
                <w:rFonts w:cs="Arial"/>
              </w:rPr>
            </w:pPr>
          </w:p>
        </w:tc>
      </w:tr>
      <w:tr w:rsidR="00733381" w:rsidTr="00FC299D">
        <w:trPr>
          <w:trHeight w:val="851"/>
        </w:trPr>
        <w:tc>
          <w:tcPr>
            <w:tcW w:w="680" w:type="dxa"/>
          </w:tcPr>
          <w:p w:rsidR="00733381" w:rsidRPr="00104663" w:rsidRDefault="00733381" w:rsidP="00104663">
            <w:pPr>
              <w:spacing w:after="0"/>
              <w:ind w:right="113"/>
              <w:jc w:val="right"/>
              <w:rPr>
                <w:rFonts w:cs="Arial"/>
              </w:rPr>
            </w:pPr>
            <w:r w:rsidRPr="00104663">
              <w:rPr>
                <w:rFonts w:cs="Arial"/>
              </w:rPr>
              <w:t>10</w:t>
            </w:r>
          </w:p>
        </w:tc>
        <w:tc>
          <w:tcPr>
            <w:tcW w:w="14832" w:type="dxa"/>
          </w:tcPr>
          <w:p w:rsidR="00733381" w:rsidRPr="00104663" w:rsidRDefault="00733381" w:rsidP="00104663">
            <w:pPr>
              <w:spacing w:after="0"/>
              <w:rPr>
                <w:rFonts w:cs="Arial"/>
              </w:rPr>
            </w:pPr>
          </w:p>
        </w:tc>
      </w:tr>
    </w:tbl>
    <w:p w:rsidR="00733381" w:rsidRDefault="00733381">
      <w:pPr>
        <w:rPr>
          <w:rFonts w:cs="Arial"/>
        </w:rPr>
      </w:pPr>
    </w:p>
    <w:p w:rsidR="00733381" w:rsidRDefault="00733381" w:rsidP="003C2248">
      <w:pPr>
        <w:rPr>
          <w:rFonts w:cs="Arial"/>
        </w:rPr>
      </w:pPr>
      <w:r>
        <w:rPr>
          <w:rFonts w:cs="Arial"/>
        </w:rPr>
        <w:br w:type="page"/>
      </w:r>
      <w:r w:rsidR="0018088A">
        <w:rPr>
          <w:rFonts w:cs="Arial"/>
        </w:rPr>
        <w:lastRenderedPageBreak/>
        <w:t>CENTRO ______________________</w:t>
      </w:r>
      <w:r w:rsidRPr="00BD299C">
        <w:rPr>
          <w:rFonts w:cs="Arial"/>
        </w:rPr>
        <w:t>______________</w:t>
      </w:r>
      <w:r>
        <w:rPr>
          <w:rFonts w:cs="Arial"/>
        </w:rPr>
        <w:t>_</w:t>
      </w:r>
      <w:r w:rsidRPr="00BD299C">
        <w:rPr>
          <w:rFonts w:cs="Arial"/>
        </w:rPr>
        <w:t xml:space="preserve">______ </w:t>
      </w:r>
      <w:r>
        <w:rPr>
          <w:rFonts w:cs="Arial"/>
        </w:rPr>
        <w:t>ÁREA__________</w:t>
      </w:r>
      <w:r w:rsidR="0018088A">
        <w:rPr>
          <w:rFonts w:cs="Arial"/>
        </w:rPr>
        <w:t>____</w:t>
      </w:r>
      <w:r w:rsidRPr="00BD299C">
        <w:rPr>
          <w:rFonts w:cs="Arial"/>
        </w:rPr>
        <w:t>____________________ C</w:t>
      </w:r>
      <w:r>
        <w:rPr>
          <w:rFonts w:cs="Arial"/>
        </w:rPr>
        <w:t>U</w:t>
      </w:r>
      <w:r w:rsidR="0018088A">
        <w:rPr>
          <w:rFonts w:cs="Arial"/>
        </w:rPr>
        <w:t>RSO _____________</w:t>
      </w:r>
    </w:p>
    <w:p w:rsidR="00733381" w:rsidRPr="0018088A" w:rsidRDefault="00733381" w:rsidP="003C2248">
      <w:pPr>
        <w:rPr>
          <w:rFonts w:cs="Arial"/>
          <w:b/>
        </w:rPr>
      </w:pPr>
      <w:r w:rsidRPr="0018088A">
        <w:rPr>
          <w:rFonts w:cs="Arial"/>
          <w:b/>
        </w:rPr>
        <w:t>PROBLEMAS DE CONDUCTA Y AB</w:t>
      </w:r>
      <w:r w:rsidR="004E2CB2">
        <w:rPr>
          <w:rFonts w:cs="Arial"/>
          <w:b/>
        </w:rPr>
        <w:t>SEN</w:t>
      </w:r>
      <w:r w:rsidRPr="0018088A">
        <w:rPr>
          <w:rFonts w:cs="Arial"/>
          <w:b/>
        </w:rPr>
        <w:t>TISMO RESEÑABLES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73"/>
        <w:gridCol w:w="14294"/>
      </w:tblGrid>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1</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2</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3</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4</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5</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6</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7</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8</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9</w:t>
            </w:r>
          </w:p>
        </w:tc>
        <w:tc>
          <w:tcPr>
            <w:tcW w:w="14832" w:type="dxa"/>
          </w:tcPr>
          <w:p w:rsidR="00733381" w:rsidRPr="00104663" w:rsidRDefault="00733381" w:rsidP="003C2248">
            <w:pPr>
              <w:rPr>
                <w:rFonts w:cs="Arial"/>
              </w:rPr>
            </w:pPr>
          </w:p>
        </w:tc>
      </w:tr>
      <w:tr w:rsidR="00733381" w:rsidTr="00FC299D">
        <w:trPr>
          <w:trHeight w:val="851"/>
        </w:trPr>
        <w:tc>
          <w:tcPr>
            <w:tcW w:w="680" w:type="dxa"/>
          </w:tcPr>
          <w:p w:rsidR="00733381" w:rsidRPr="00104663" w:rsidRDefault="00733381" w:rsidP="00104663">
            <w:pPr>
              <w:ind w:right="113"/>
              <w:jc w:val="right"/>
              <w:rPr>
                <w:rFonts w:cs="Arial"/>
              </w:rPr>
            </w:pPr>
            <w:r w:rsidRPr="00104663">
              <w:rPr>
                <w:rFonts w:cs="Arial"/>
              </w:rPr>
              <w:t>10</w:t>
            </w:r>
          </w:p>
        </w:tc>
        <w:tc>
          <w:tcPr>
            <w:tcW w:w="14832" w:type="dxa"/>
          </w:tcPr>
          <w:p w:rsidR="00733381" w:rsidRPr="00104663" w:rsidRDefault="00733381" w:rsidP="003C2248">
            <w:pPr>
              <w:rPr>
                <w:rFonts w:cs="Arial"/>
              </w:rPr>
            </w:pPr>
          </w:p>
        </w:tc>
      </w:tr>
    </w:tbl>
    <w:p w:rsidR="00733381" w:rsidRPr="00C06656" w:rsidRDefault="00733381">
      <w:pPr>
        <w:rPr>
          <w:rFonts w:cs="Arial"/>
        </w:rPr>
      </w:pPr>
    </w:p>
    <w:p w:rsidR="00733381" w:rsidRDefault="00733381" w:rsidP="00954590">
      <w:pPr>
        <w:ind w:left="-10"/>
        <w:rPr>
          <w:lang w:val="es-ES_tradnl"/>
        </w:rPr>
        <w:sectPr w:rsidR="00733381" w:rsidSect="0098716C">
          <w:pgSz w:w="16838" w:h="11906" w:orient="landscape" w:code="9"/>
          <w:pgMar w:top="1134" w:right="1134" w:bottom="851" w:left="851" w:header="284" w:footer="57" w:gutter="0"/>
          <w:pgBorders w:zOrder="back">
            <w:top w:val="cornerTriangles" w:sz="14" w:space="0" w:color="auto"/>
            <w:left w:val="cornerTriangles" w:sz="14" w:space="2" w:color="auto"/>
            <w:bottom w:val="cornerTriangles" w:sz="14" w:space="0" w:color="auto"/>
            <w:right w:val="cornerTriangles" w:sz="14" w:space="2" w:color="auto"/>
          </w:pgBorders>
          <w:cols w:space="708"/>
          <w:docGrid w:linePitch="360"/>
        </w:sectPr>
      </w:pPr>
    </w:p>
    <w:p w:rsidR="0035728A" w:rsidRPr="00954590" w:rsidRDefault="0035728A" w:rsidP="00CE3554">
      <w:pPr>
        <w:pStyle w:val="Ttulo2"/>
      </w:pPr>
      <w:bookmarkStart w:id="311" w:name="_Toc201921503"/>
      <w:bookmarkStart w:id="312" w:name="_Toc224689998"/>
      <w:r w:rsidRPr="00954590">
        <w:lastRenderedPageBreak/>
        <w:t xml:space="preserve">Protocolo de actuación dirigido a menores sobre </w:t>
      </w:r>
      <w:r w:rsidR="00CE3554">
        <w:t>identidad y expresión de género</w:t>
      </w:r>
      <w:bookmarkEnd w:id="311"/>
      <w:bookmarkEnd w:id="312"/>
    </w:p>
    <w:p w:rsidR="00863F93" w:rsidRPr="00970CF5" w:rsidRDefault="00863F93" w:rsidP="00970CF5">
      <w:pPr>
        <w:pStyle w:val="Ttulo3"/>
      </w:pPr>
      <w:bookmarkStart w:id="313" w:name="_Toc201921504"/>
      <w:bookmarkStart w:id="314" w:name="_Toc224689999"/>
      <w:r w:rsidRPr="00970CF5">
        <w:t>P</w:t>
      </w:r>
      <w:r w:rsidR="00970CF5" w:rsidRPr="00970CF5">
        <w:t>rincipios</w:t>
      </w:r>
      <w:r w:rsidR="001C1AB1">
        <w:t xml:space="preserve"> </w:t>
      </w:r>
      <w:r w:rsidR="00970CF5" w:rsidRPr="00970CF5">
        <w:t>generales</w:t>
      </w:r>
      <w:r w:rsidR="001C1AB1">
        <w:t xml:space="preserve"> </w:t>
      </w:r>
      <w:r w:rsidR="00970CF5" w:rsidRPr="00970CF5">
        <w:t>de</w:t>
      </w:r>
      <w:r w:rsidR="001C1AB1">
        <w:t xml:space="preserve"> </w:t>
      </w:r>
      <w:r w:rsidR="00970CF5" w:rsidRPr="00970CF5">
        <w:t>actuación</w:t>
      </w:r>
      <w:r w:rsidR="001C1AB1">
        <w:t xml:space="preserve"> </w:t>
      </w:r>
      <w:r w:rsidR="00970CF5" w:rsidRPr="00970CF5">
        <w:t>en</w:t>
      </w:r>
      <w:r w:rsidR="001C1AB1">
        <w:t xml:space="preserve"> </w:t>
      </w:r>
      <w:r w:rsidR="00970CF5" w:rsidRPr="00970CF5">
        <w:t>materia</w:t>
      </w:r>
      <w:r w:rsidR="001C1AB1">
        <w:t xml:space="preserve"> </w:t>
      </w:r>
      <w:r w:rsidR="00970CF5" w:rsidRPr="00970CF5">
        <w:t>de identidad de</w:t>
      </w:r>
      <w:r w:rsidR="001C1AB1">
        <w:t xml:space="preserve"> </w:t>
      </w:r>
      <w:r w:rsidR="00970CF5" w:rsidRPr="00970CF5">
        <w:t>género</w:t>
      </w:r>
      <w:r w:rsidR="001C1AB1">
        <w:t xml:space="preserve"> </w:t>
      </w:r>
      <w:r w:rsidR="00970CF5" w:rsidRPr="00970CF5">
        <w:t>y</w:t>
      </w:r>
      <w:r w:rsidR="001C1AB1">
        <w:t xml:space="preserve"> </w:t>
      </w:r>
      <w:r w:rsidR="00970CF5" w:rsidRPr="00970CF5">
        <w:t>de</w:t>
      </w:r>
      <w:r w:rsidR="001C1AB1">
        <w:t xml:space="preserve"> </w:t>
      </w:r>
      <w:r w:rsidR="00970CF5" w:rsidRPr="00970CF5">
        <w:t>transexualidad</w:t>
      </w:r>
      <w:bookmarkEnd w:id="313"/>
      <w:bookmarkEnd w:id="314"/>
    </w:p>
    <w:p w:rsidR="00863F93" w:rsidRPr="00863F93" w:rsidRDefault="00863F93" w:rsidP="00863F93">
      <w:r w:rsidRPr="00863F93">
        <w:t>Los criterios generales de actuación que guiarán este protocolo serán:</w:t>
      </w:r>
    </w:p>
    <w:p w:rsidR="00863F93" w:rsidRPr="00863F93" w:rsidRDefault="00863F93" w:rsidP="00407A7B">
      <w:pPr>
        <w:numPr>
          <w:ilvl w:val="0"/>
          <w:numId w:val="62"/>
        </w:numPr>
        <w:tabs>
          <w:tab w:val="clear" w:pos="1800"/>
        </w:tabs>
        <w:ind w:left="284" w:hanging="283"/>
      </w:pPr>
      <w:r w:rsidRPr="00863F93">
        <w:t>Principiodeautodeterminacióndelaidentidaddegénero.Laadministración deberá respetar dicho principio en todos los procedimientos y actuaciones que lleve a cabo.</w:t>
      </w:r>
    </w:p>
    <w:p w:rsidR="00863F93" w:rsidRPr="00863F93" w:rsidRDefault="00863F93" w:rsidP="00407A7B">
      <w:pPr>
        <w:numPr>
          <w:ilvl w:val="0"/>
          <w:numId w:val="62"/>
        </w:numPr>
        <w:tabs>
          <w:tab w:val="clear" w:pos="1800"/>
        </w:tabs>
        <w:ind w:left="284" w:hanging="283"/>
      </w:pPr>
      <w:r w:rsidRPr="00863F93">
        <w:t>Principio de no discriminación por motivos de identidad y/o expresión de género.</w:t>
      </w:r>
      <w:r w:rsidR="001C1AB1">
        <w:t xml:space="preserve"> </w:t>
      </w:r>
      <w:r w:rsidRPr="00863F93">
        <w:t>Todas</w:t>
      </w:r>
      <w:r w:rsidR="001C1AB1">
        <w:t xml:space="preserve"> </w:t>
      </w:r>
      <w:r w:rsidRPr="00863F93">
        <w:t>las</w:t>
      </w:r>
      <w:r w:rsidR="001C1AB1">
        <w:t xml:space="preserve"> </w:t>
      </w:r>
      <w:r w:rsidRPr="00863F93">
        <w:t>personas</w:t>
      </w:r>
      <w:r w:rsidR="001C1AB1">
        <w:t xml:space="preserve"> </w:t>
      </w:r>
      <w:r w:rsidRPr="00863F93">
        <w:t>son</w:t>
      </w:r>
      <w:r w:rsidR="001C1AB1">
        <w:t xml:space="preserve"> </w:t>
      </w:r>
      <w:r w:rsidRPr="00863F93">
        <w:t>libres</w:t>
      </w:r>
      <w:r w:rsidR="001C1AB1">
        <w:t xml:space="preserve"> </w:t>
      </w:r>
      <w:r w:rsidRPr="00863F93">
        <w:t>e</w:t>
      </w:r>
      <w:r w:rsidR="001C1AB1">
        <w:t xml:space="preserve"> </w:t>
      </w:r>
      <w:r w:rsidRPr="00863F93">
        <w:t>iguales</w:t>
      </w:r>
      <w:r w:rsidR="001C1AB1">
        <w:t xml:space="preserve"> </w:t>
      </w:r>
      <w:r w:rsidRPr="00863F93">
        <w:t>en</w:t>
      </w:r>
      <w:r w:rsidR="000175FC">
        <w:t xml:space="preserve"> </w:t>
      </w:r>
      <w:r w:rsidRPr="00863F93">
        <w:t>dignidad</w:t>
      </w:r>
      <w:r w:rsidR="000175FC">
        <w:t xml:space="preserve"> </w:t>
      </w:r>
      <w:r w:rsidRPr="00863F93">
        <w:t>y</w:t>
      </w:r>
      <w:r w:rsidR="000175FC">
        <w:t xml:space="preserve"> </w:t>
      </w:r>
      <w:r w:rsidRPr="00863F93">
        <w:t>derechos,</w:t>
      </w:r>
      <w:r w:rsidR="000175FC">
        <w:t xml:space="preserve"> </w:t>
      </w:r>
      <w:r w:rsidRPr="00863F93">
        <w:t>con independencia de sus orientaciones sexuales e identidades y/o expresiones de género.</w:t>
      </w:r>
    </w:p>
    <w:p w:rsidR="00863F93" w:rsidRPr="00863F93" w:rsidRDefault="00863F93" w:rsidP="00407A7B">
      <w:pPr>
        <w:numPr>
          <w:ilvl w:val="0"/>
          <w:numId w:val="62"/>
        </w:numPr>
        <w:tabs>
          <w:tab w:val="clear" w:pos="1800"/>
        </w:tabs>
        <w:ind w:left="284" w:hanging="283"/>
      </w:pPr>
      <w:r w:rsidRPr="00863F93">
        <w:t>Principio de igualdad de género. Las administraciones firmantes</w:t>
      </w:r>
      <w:r w:rsidR="000175FC">
        <w:t xml:space="preserve"> </w:t>
      </w:r>
      <w:r w:rsidRPr="00863F93">
        <w:t>adoptarán las medidas oportunas para garantizar la igualdad de oportunidades entre niñas y niños en todos los ámbitos.</w:t>
      </w:r>
    </w:p>
    <w:p w:rsidR="00863F93" w:rsidRPr="00863F93" w:rsidRDefault="00863F93" w:rsidP="00407A7B">
      <w:pPr>
        <w:numPr>
          <w:ilvl w:val="0"/>
          <w:numId w:val="62"/>
        </w:numPr>
        <w:tabs>
          <w:tab w:val="clear" w:pos="1800"/>
        </w:tabs>
        <w:ind w:left="284" w:hanging="283"/>
      </w:pPr>
      <w:r w:rsidRPr="00863F93">
        <w:t>Principio de</w:t>
      </w:r>
      <w:r w:rsidR="000175FC">
        <w:t xml:space="preserve"> </w:t>
      </w:r>
      <w:r w:rsidRPr="00863F93">
        <w:t>participación a través de las distintas</w:t>
      </w:r>
      <w:r w:rsidR="000175FC">
        <w:t xml:space="preserve"> </w:t>
      </w:r>
      <w:r w:rsidRPr="00863F93">
        <w:t>asociaciones,</w:t>
      </w:r>
      <w:r w:rsidR="000175FC">
        <w:t xml:space="preserve"> </w:t>
      </w:r>
      <w:r w:rsidRPr="00863F93">
        <w:t>colectivos,</w:t>
      </w:r>
      <w:r w:rsidR="000175FC">
        <w:t xml:space="preserve"> </w:t>
      </w:r>
      <w:r w:rsidRPr="00863F93">
        <w:t>y organizaciones que promuevan y protejan los derechos humanos de las personas trans.</w:t>
      </w:r>
    </w:p>
    <w:p w:rsidR="00863F93" w:rsidRPr="00863F93" w:rsidRDefault="00863F93" w:rsidP="00407A7B">
      <w:pPr>
        <w:numPr>
          <w:ilvl w:val="0"/>
          <w:numId w:val="62"/>
        </w:numPr>
        <w:tabs>
          <w:tab w:val="clear" w:pos="1800"/>
        </w:tabs>
        <w:ind w:left="284" w:hanging="283"/>
      </w:pPr>
      <w:r w:rsidRPr="00863F93">
        <w:t>Principio de integración social y administrativa. La administración promoverá entre otras medidas la acreditación documental de su identidad de género, facilitando y agilizando los procesos administrativos.</w:t>
      </w:r>
    </w:p>
    <w:p w:rsidR="00863F93" w:rsidRPr="00863F93" w:rsidRDefault="00863F93" w:rsidP="00970CF5">
      <w:pPr>
        <w:pStyle w:val="Ttulo3"/>
      </w:pPr>
      <w:bookmarkStart w:id="315" w:name="_Toc201921505"/>
      <w:bookmarkStart w:id="316" w:name="_Toc224690000"/>
      <w:r w:rsidRPr="00863F93">
        <w:t>M</w:t>
      </w:r>
      <w:r w:rsidR="00970CF5" w:rsidRPr="00863F93">
        <w:t>edidas</w:t>
      </w:r>
      <w:r w:rsidR="000175FC">
        <w:t xml:space="preserve"> </w:t>
      </w:r>
      <w:r w:rsidR="00970CF5" w:rsidRPr="00863F93">
        <w:t>de</w:t>
      </w:r>
      <w:r w:rsidR="000175FC">
        <w:t xml:space="preserve"> </w:t>
      </w:r>
      <w:r w:rsidR="00970CF5" w:rsidRPr="00863F93">
        <w:t>actuación por</w:t>
      </w:r>
      <w:r w:rsidR="000175FC">
        <w:t xml:space="preserve"> </w:t>
      </w:r>
      <w:r w:rsidR="00970CF5" w:rsidRPr="00863F93">
        <w:t>ámbitos</w:t>
      </w:r>
      <w:bookmarkEnd w:id="315"/>
      <w:bookmarkEnd w:id="316"/>
    </w:p>
    <w:p w:rsidR="00863F93" w:rsidRPr="00863F93" w:rsidRDefault="00863F93" w:rsidP="00970CF5">
      <w:pPr>
        <w:pStyle w:val="Ttulo4"/>
      </w:pPr>
      <w:r w:rsidRPr="00863F93">
        <w:t>Ámbito Educativo</w:t>
      </w:r>
    </w:p>
    <w:p w:rsidR="00863F93" w:rsidRPr="00863F93" w:rsidRDefault="00863F93" w:rsidP="00863F93">
      <w:r w:rsidRPr="00863F93">
        <w:t>Los principios educativos generales que regirán las actuaciones son la inclusión educativa y la atención a la diversidad, entre otros.</w:t>
      </w:r>
    </w:p>
    <w:p w:rsidR="00863F93" w:rsidRPr="000D3657" w:rsidRDefault="00863F93" w:rsidP="000D3657">
      <w:pPr>
        <w:rPr>
          <w:b/>
        </w:rPr>
      </w:pPr>
      <w:r w:rsidRPr="000D3657">
        <w:rPr>
          <w:b/>
        </w:rPr>
        <w:t>Actuaciones de Prevención y Sensibilización</w:t>
      </w:r>
    </w:p>
    <w:p w:rsidR="00863F93" w:rsidRPr="00863F93" w:rsidRDefault="00863F93" w:rsidP="00863F93">
      <w:r w:rsidRPr="00863F93">
        <w:t>Los centros educativos deben incluir en su Programación General Anual actividades de sensibilización entre las que se incluirán charlas, talleres o jornadas, para visibilizar la realidad del alumnado trans y del resto de la diversidad sexual y de género, dejando clara la posición contraria del centro a la discriminación por LGTBIfobia y contra cualquier</w:t>
      </w:r>
      <w:r w:rsidR="000175FC">
        <w:t xml:space="preserve"> </w:t>
      </w:r>
      <w:r w:rsidRPr="00863F93">
        <w:t>tipo</w:t>
      </w:r>
      <w:r w:rsidR="000175FC">
        <w:t xml:space="preserve"> </w:t>
      </w:r>
      <w:r w:rsidRPr="00863F93">
        <w:t>de</w:t>
      </w:r>
      <w:r w:rsidR="000175FC">
        <w:t xml:space="preserve"> </w:t>
      </w:r>
      <w:r w:rsidRPr="00863F93">
        <w:t>violencia</w:t>
      </w:r>
      <w:r w:rsidR="000175FC">
        <w:t xml:space="preserve"> </w:t>
      </w:r>
      <w:r w:rsidRPr="00863F93">
        <w:t>por</w:t>
      </w:r>
      <w:r w:rsidR="000175FC">
        <w:t xml:space="preserve"> </w:t>
      </w:r>
      <w:r w:rsidRPr="00863F93">
        <w:t>razón</w:t>
      </w:r>
      <w:r w:rsidR="000175FC">
        <w:t xml:space="preserve"> </w:t>
      </w:r>
      <w:r w:rsidRPr="00863F93">
        <w:t>de</w:t>
      </w:r>
      <w:r w:rsidR="000175FC">
        <w:t xml:space="preserve"> </w:t>
      </w:r>
      <w:r w:rsidRPr="00863F93">
        <w:t>identidad</w:t>
      </w:r>
      <w:r w:rsidR="000175FC">
        <w:t xml:space="preserve"> </w:t>
      </w:r>
      <w:r w:rsidRPr="00863F93">
        <w:t>y/o</w:t>
      </w:r>
      <w:r w:rsidR="000175FC">
        <w:t xml:space="preserve"> </w:t>
      </w:r>
      <w:r w:rsidRPr="00863F93">
        <w:t>expresión</w:t>
      </w:r>
      <w:r w:rsidR="000175FC">
        <w:t xml:space="preserve"> </w:t>
      </w:r>
      <w:r w:rsidRPr="00863F93">
        <w:t>de</w:t>
      </w:r>
      <w:r w:rsidR="000175FC">
        <w:t xml:space="preserve"> </w:t>
      </w:r>
      <w:r w:rsidRPr="00863F93">
        <w:t>género</w:t>
      </w:r>
      <w:r w:rsidR="000175FC">
        <w:t xml:space="preserve"> </w:t>
      </w:r>
      <w:r w:rsidRPr="00863F93">
        <w:t>u orientación sexual.</w:t>
      </w:r>
    </w:p>
    <w:p w:rsidR="00863F93" w:rsidRPr="00863F93" w:rsidRDefault="00863F93" w:rsidP="00407A7B">
      <w:pPr>
        <w:numPr>
          <w:ilvl w:val="0"/>
          <w:numId w:val="64"/>
        </w:numPr>
        <w:ind w:left="284" w:hanging="294"/>
      </w:pPr>
      <w:r w:rsidRPr="00863F93">
        <w:t>Se velará porque el sistema educativo sea un espacio de respeto y tolerancia libre de toda presión, agresión o discriminación por motivos de identidad o expresión de género.</w:t>
      </w:r>
    </w:p>
    <w:p w:rsidR="00863F93" w:rsidRPr="00863F93" w:rsidRDefault="00863F93" w:rsidP="00407A7B">
      <w:pPr>
        <w:numPr>
          <w:ilvl w:val="0"/>
          <w:numId w:val="64"/>
        </w:numPr>
        <w:ind w:left="284" w:hanging="294"/>
      </w:pPr>
      <w:r w:rsidRPr="00863F93">
        <w:t>Se impulsarán medidas conducentes a lograr el efectivo respeto en el sistema educativo de la diversidad afectivo-sexual, así como la aceptación de las diferentes expresiones de identidad de género que permitan superar los estereotipos y comportamientos sexistas.</w:t>
      </w:r>
    </w:p>
    <w:p w:rsidR="00863F93" w:rsidRPr="00863F93" w:rsidRDefault="00863F93" w:rsidP="00407A7B">
      <w:pPr>
        <w:numPr>
          <w:ilvl w:val="0"/>
          <w:numId w:val="64"/>
        </w:numPr>
        <w:ind w:left="284" w:hanging="294"/>
      </w:pPr>
      <w:r w:rsidRPr="00863F93">
        <w:t>Se incluirá dentro de los objetivos de los centros educativos el abordaje de la educación sobre la diversidad sexual y de género y la no discriminación.</w:t>
      </w:r>
    </w:p>
    <w:p w:rsidR="00863F93" w:rsidRPr="00863F93" w:rsidRDefault="00863F93" w:rsidP="00407A7B">
      <w:pPr>
        <w:numPr>
          <w:ilvl w:val="0"/>
          <w:numId w:val="64"/>
        </w:numPr>
        <w:ind w:left="284" w:hanging="294"/>
      </w:pPr>
      <w:r w:rsidRPr="00863F93">
        <w:t>Se garantizará que se preste apoyo psicopedagógico con asesoramiento del personal especialista en orientación educativa y psicopedagógica en aquellas situaciones que lo requieran.</w:t>
      </w:r>
    </w:p>
    <w:p w:rsidR="00863F93" w:rsidRPr="00863F93" w:rsidRDefault="00863F93" w:rsidP="00407A7B">
      <w:pPr>
        <w:numPr>
          <w:ilvl w:val="0"/>
          <w:numId w:val="64"/>
        </w:numPr>
        <w:ind w:left="284" w:hanging="294"/>
      </w:pPr>
      <w:r w:rsidRPr="00863F93">
        <w:t>La administración educativa, a través del Centro Regional de Formación del Profesorado, organizará acciones dirigidas a la formación y sensibilización del equipo docente y directivo, referente al desarrollo afectivo-sexual e identidad de género de niñas, niños y adolescentes, así como también establecerá los</w:t>
      </w:r>
      <w:r w:rsidR="000175FC">
        <w:t xml:space="preserve"> </w:t>
      </w:r>
      <w:r w:rsidRPr="00863F93">
        <w:t xml:space="preserve">mecanismos de coordinación, </w:t>
      </w:r>
      <w:r w:rsidRPr="00863F93">
        <w:lastRenderedPageBreak/>
        <w:t>seguimiento y evaluación</w:t>
      </w:r>
      <w:r w:rsidR="00056948">
        <w:t xml:space="preserve"> </w:t>
      </w:r>
      <w:r w:rsidRPr="00863F93">
        <w:t>entre los diferentes servicios sociales, sanitarios y del Instituto de la Mujer.</w:t>
      </w:r>
    </w:p>
    <w:p w:rsidR="00863F93" w:rsidRPr="00863F93" w:rsidRDefault="00863F93" w:rsidP="00407A7B">
      <w:pPr>
        <w:numPr>
          <w:ilvl w:val="0"/>
          <w:numId w:val="64"/>
        </w:numPr>
        <w:ind w:left="284" w:hanging="294"/>
      </w:pPr>
      <w:r w:rsidRPr="00863F93">
        <w:t>El equipo docente elaborará las actuaciones pertinentes para garantizar la inclusión socioeducativa del alumnado.</w:t>
      </w:r>
    </w:p>
    <w:p w:rsidR="00863F93" w:rsidRPr="000D3657" w:rsidRDefault="00863F93" w:rsidP="000D3657">
      <w:pPr>
        <w:rPr>
          <w:b/>
        </w:rPr>
      </w:pPr>
      <w:r w:rsidRPr="000D3657">
        <w:rPr>
          <w:b/>
        </w:rPr>
        <w:t>Comunicación e identificación</w:t>
      </w:r>
    </w:p>
    <w:p w:rsidR="00863F93" w:rsidRPr="00970CF5" w:rsidRDefault="00863F93" w:rsidP="00407A7B">
      <w:pPr>
        <w:numPr>
          <w:ilvl w:val="0"/>
          <w:numId w:val="64"/>
        </w:numPr>
        <w:ind w:left="284" w:hanging="294"/>
      </w:pPr>
      <w:r w:rsidRPr="00970CF5">
        <w:t>Cuando cualquier miembro de la comunidad educativa del centro escolar detecte alumnado que pudiera presentar indicadores que manifiesten que su sexo de asignación difiere de su identidad de género:</w:t>
      </w:r>
    </w:p>
    <w:p w:rsidR="00863F93" w:rsidRPr="00863F93" w:rsidRDefault="00863F93" w:rsidP="00407A7B">
      <w:pPr>
        <w:numPr>
          <w:ilvl w:val="0"/>
          <w:numId w:val="63"/>
        </w:numPr>
        <w:spacing w:after="60"/>
        <w:ind w:left="567" w:hanging="295"/>
      </w:pPr>
      <w:r w:rsidRPr="00863F93">
        <w:t>Lo pondrá en conocimiento de la tutora o tutor del grupo-clase que, a su vez lo trasladará</w:t>
      </w:r>
      <w:r w:rsidR="001F3E76">
        <w:t xml:space="preserve"> </w:t>
      </w:r>
      <w:r w:rsidRPr="00863F93">
        <w:t>a</w:t>
      </w:r>
      <w:r w:rsidR="001F3E76">
        <w:t xml:space="preserve"> </w:t>
      </w:r>
      <w:r w:rsidRPr="00863F93">
        <w:t>la</w:t>
      </w:r>
      <w:r w:rsidR="001F3E76">
        <w:t xml:space="preserve"> </w:t>
      </w:r>
      <w:r w:rsidRPr="00863F93">
        <w:t>jefatura</w:t>
      </w:r>
      <w:r w:rsidR="001F3E76">
        <w:t xml:space="preserve"> </w:t>
      </w:r>
      <w:r w:rsidRPr="00863F93">
        <w:t>de</w:t>
      </w:r>
      <w:r w:rsidR="001F3E76">
        <w:t xml:space="preserve"> </w:t>
      </w:r>
      <w:r w:rsidRPr="00863F93">
        <w:t>estudios</w:t>
      </w:r>
      <w:r w:rsidR="001F3E76">
        <w:t xml:space="preserve"> </w:t>
      </w:r>
      <w:r w:rsidRPr="00863F93">
        <w:t>y</w:t>
      </w:r>
      <w:r w:rsidR="001F3E76">
        <w:t xml:space="preserve"> </w:t>
      </w:r>
      <w:r w:rsidRPr="00863F93">
        <w:t>conjuntamente</w:t>
      </w:r>
      <w:r w:rsidR="001F3E76">
        <w:t xml:space="preserve"> </w:t>
      </w:r>
      <w:r w:rsidRPr="00863F93">
        <w:t>se</w:t>
      </w:r>
      <w:r w:rsidR="001F3E76">
        <w:t xml:space="preserve"> </w:t>
      </w:r>
      <w:r w:rsidRPr="00863F93">
        <w:t>procederá</w:t>
      </w:r>
      <w:r w:rsidR="001F3E76">
        <w:t xml:space="preserve"> </w:t>
      </w:r>
      <w:r w:rsidRPr="00863F93">
        <w:t>a</w:t>
      </w:r>
      <w:r w:rsidR="001F3E76">
        <w:t xml:space="preserve"> </w:t>
      </w:r>
      <w:r w:rsidRPr="00863F93">
        <w:t>la derivación al o la responsable de orientación, conforme al procedimiento de derivación establecido en el centro.</w:t>
      </w:r>
    </w:p>
    <w:p w:rsidR="00863F93" w:rsidRPr="00863F93" w:rsidRDefault="00863F93" w:rsidP="00407A7B">
      <w:pPr>
        <w:numPr>
          <w:ilvl w:val="0"/>
          <w:numId w:val="63"/>
        </w:numPr>
        <w:spacing w:after="60"/>
        <w:ind w:left="567" w:hanging="295"/>
      </w:pPr>
      <w:r w:rsidRPr="00863F93">
        <w:t>Se informará a la familia de los aspectos observados/valorados en el contexto escolar.</w:t>
      </w:r>
    </w:p>
    <w:p w:rsidR="00863F93" w:rsidRPr="00863F93" w:rsidRDefault="00863F93" w:rsidP="00407A7B">
      <w:pPr>
        <w:numPr>
          <w:ilvl w:val="0"/>
          <w:numId w:val="63"/>
        </w:numPr>
        <w:spacing w:after="60"/>
        <w:ind w:left="567" w:hanging="295"/>
      </w:pPr>
      <w:r w:rsidRPr="00863F93">
        <w:t>La orientadora o el orientador, previo consentimiento de la familia, iniciará una valoración del impacto de la posible transfobia experimentada dentro del contexto educativo, para lo que se prestará especial atención a los aspectos psico-sociales, emocionales, de relación y familiares.</w:t>
      </w:r>
    </w:p>
    <w:p w:rsidR="00863F93" w:rsidRPr="00863F93" w:rsidRDefault="00863F93" w:rsidP="00407A7B">
      <w:pPr>
        <w:numPr>
          <w:ilvl w:val="0"/>
          <w:numId w:val="63"/>
        </w:numPr>
        <w:spacing w:after="60"/>
        <w:ind w:left="567" w:hanging="295"/>
      </w:pPr>
      <w:r w:rsidRPr="00863F93">
        <w:t>Se facilitará información a la familia sobre los recursos públicos existentes al respecto y se procederá a la derivación voluntaria del alumno o alumna a los servicios o instituciones que considere necesarias en función de las características de la persona menor y/o su familia.</w:t>
      </w:r>
    </w:p>
    <w:p w:rsidR="00863F93" w:rsidRPr="00863F93" w:rsidRDefault="00863F93" w:rsidP="00407A7B">
      <w:pPr>
        <w:numPr>
          <w:ilvl w:val="0"/>
          <w:numId w:val="63"/>
        </w:numPr>
        <w:spacing w:after="60"/>
        <w:ind w:left="567" w:hanging="295"/>
      </w:pPr>
      <w:r w:rsidRPr="00863F93">
        <w:t>En el caso de que los y las responsables legales de la persona menor o alguno de ellos, muestren señales de no respetar la identidad sexual de la misma, se pondrá en conocimiento del Servicio de Familia y Menores de la Consejería de Bienestar Social.</w:t>
      </w:r>
    </w:p>
    <w:p w:rsidR="00863F93" w:rsidRPr="00863F93" w:rsidRDefault="00863F93" w:rsidP="00407A7B">
      <w:pPr>
        <w:numPr>
          <w:ilvl w:val="0"/>
          <w:numId w:val="64"/>
        </w:numPr>
        <w:ind w:left="284" w:hanging="294"/>
      </w:pPr>
      <w:r w:rsidRPr="00863F93">
        <w:t>Cuando la madre, el padre o las personas representantes legales de la alumna o el alumno comuniquen por escrito al centro que su hijo o hija tiene una identidad de género que no coincide con el sexo asignado Se trasladará esta información, de manera inmediata,al equipo docentey posteriormente se</w:t>
      </w:r>
      <w:r w:rsidR="001F3E76">
        <w:t xml:space="preserve"> </w:t>
      </w:r>
      <w:r w:rsidRPr="00863F93">
        <w:t>trasladará al Servicio de Inspección Educativa. Para ello, debe contarse con la autorización familiar de intercambio de información por escrito (según anexo I).</w:t>
      </w:r>
    </w:p>
    <w:p w:rsidR="00863F93" w:rsidRPr="00863F93" w:rsidRDefault="00863F93" w:rsidP="00407A7B">
      <w:pPr>
        <w:numPr>
          <w:ilvl w:val="0"/>
          <w:numId w:val="64"/>
        </w:numPr>
        <w:ind w:left="284" w:hanging="294"/>
      </w:pPr>
      <w:r w:rsidRPr="00863F93">
        <w:t>Para evitar situaciones discriminatorias no será obligatorio tener que aportar informes públicos o privados que justifiquen que la alumna o el alumno tiene una identidad de género que no coincide con el sexo asignado al nacer y con independencia de que se haya producido la detección en el centro o en otro ámbito.</w:t>
      </w:r>
    </w:p>
    <w:p w:rsidR="00863F93" w:rsidRPr="00863F93" w:rsidRDefault="00863F93" w:rsidP="00863F93">
      <w:r w:rsidRPr="00863F93">
        <w:t>Cuando el centro tenga constancia de que se trata de una persona cuya identidad de género es diferente a su sexo de asignación se podrá poner en marcha el Plan de Actuación Escolar abajo descrito La directora o el director del centro informará de las medidas adoptadas en el Plan de Actuación Escolar a la familia, el claustro y el Consejo Escolar.</w:t>
      </w:r>
    </w:p>
    <w:p w:rsidR="00863F93" w:rsidRPr="00863F93" w:rsidRDefault="00863F93" w:rsidP="00863F93">
      <w:r w:rsidRPr="00863F93">
        <w:t>El alumnado cuya identidad sexual no se corresponda con el sexo asignado al nacer, tendrá pleno derecho a que se reconozca su identidad sexual en el ámbito educativo, siendo tratado conforme a ella a todos los efectos en dicho ámbito.</w:t>
      </w:r>
    </w:p>
    <w:p w:rsidR="00863F93" w:rsidRPr="00863F93" w:rsidRDefault="00863F93" w:rsidP="00863F93">
      <w:r w:rsidRPr="00863F93">
        <w:t>En el centro escolar, el equipo docente permitirá al o la menor la libre manifestación de su expresión de género, velando porque no se produzcan actitudes de burla o menosprecio por parte de sus iguales o de personas adultas.</w:t>
      </w:r>
    </w:p>
    <w:p w:rsidR="00863F93" w:rsidRPr="00863F93" w:rsidRDefault="00863F93" w:rsidP="00863F93">
      <w:r w:rsidRPr="00863F93">
        <w:t>Si desde el centro educativo se detectara que la persona menor trans pudiera sufrir alguna dificultad como consecuencia de una posible situación de transfobia o LGTBIfobia, se adoptarán las medidas oportunas poniendo en marcha el Protocolo de Acoso Escolar en aquello casos que se considere necesario.</w:t>
      </w:r>
    </w:p>
    <w:p w:rsidR="00863F93" w:rsidRPr="00863F93" w:rsidRDefault="00863F93" w:rsidP="000D3657">
      <w:pPr>
        <w:pStyle w:val="Ttulo4"/>
      </w:pPr>
      <w:r w:rsidRPr="00863F93">
        <w:lastRenderedPageBreak/>
        <w:t>Plan de Actuación Escolar</w:t>
      </w:r>
    </w:p>
    <w:p w:rsidR="00863F93" w:rsidRPr="00863F93" w:rsidRDefault="00863F93" w:rsidP="00863F93">
      <w:r w:rsidRPr="00863F93">
        <w:t>La aplicación de estas medidas se realizará de forma personalizada, según las necesidades que la persona menor presente. En todo el proceso se deberá garantizar la confidencialidad y adecuado tratamiento de la información a la persona menor y su familia.</w:t>
      </w:r>
    </w:p>
    <w:p w:rsidR="00863F93" w:rsidRPr="00863F93" w:rsidRDefault="00863F93" w:rsidP="00863F93">
      <w:r w:rsidRPr="00863F93">
        <w:t>La orientadora o el orientador, el equipo directivo y la tutora o tutor diseñarán un Plan de Actuación que incluirá:</w:t>
      </w:r>
    </w:p>
    <w:p w:rsidR="00863F93" w:rsidRPr="00863F93" w:rsidRDefault="00863F93" w:rsidP="00407A7B">
      <w:pPr>
        <w:numPr>
          <w:ilvl w:val="0"/>
          <w:numId w:val="64"/>
        </w:numPr>
        <w:spacing w:after="60"/>
        <w:ind w:left="284" w:hanging="295"/>
      </w:pPr>
      <w:r w:rsidRPr="00863F93">
        <w:t>Medidas de información y sensibilización dirigidas al alumnado del centro para trabajar cuestiones sobre identidad de género a fin de conseguir un buen desarrollo y aceptación del proceso de tránsito social desu compañero o compañera.</w:t>
      </w:r>
    </w:p>
    <w:p w:rsidR="00863F93" w:rsidRPr="00863F93" w:rsidRDefault="00863F93" w:rsidP="00407A7B">
      <w:pPr>
        <w:numPr>
          <w:ilvl w:val="0"/>
          <w:numId w:val="64"/>
        </w:numPr>
        <w:spacing w:after="60"/>
        <w:ind w:left="284" w:hanging="295"/>
      </w:pPr>
      <w:r w:rsidRPr="00863F93">
        <w:t>Actuaciones formativas dirigidas al equipo directivo, orientador u orientadora y equipo docente del centro llevadas a cabo por profesional cualificado en promoción de igualdad de género y coeducación.</w:t>
      </w:r>
    </w:p>
    <w:p w:rsidR="00863F93" w:rsidRPr="00863F93" w:rsidRDefault="001F3E76" w:rsidP="00407A7B">
      <w:pPr>
        <w:numPr>
          <w:ilvl w:val="0"/>
          <w:numId w:val="64"/>
        </w:numPr>
        <w:spacing w:after="60"/>
        <w:ind w:left="284" w:hanging="295"/>
      </w:pPr>
      <w:r w:rsidRPr="00863F93">
        <w:t>Actuación</w:t>
      </w:r>
      <w:r>
        <w:t xml:space="preserve"> </w:t>
      </w:r>
      <w:r w:rsidR="00863F93" w:rsidRPr="00863F93">
        <w:t>es</w:t>
      </w:r>
      <w:r>
        <w:t xml:space="preserve"> </w:t>
      </w:r>
      <w:r w:rsidR="00863F93" w:rsidRPr="00863F93">
        <w:t>de</w:t>
      </w:r>
      <w:r>
        <w:t xml:space="preserve"> </w:t>
      </w:r>
      <w:r w:rsidR="00863F93" w:rsidRPr="00863F93">
        <w:t>sensibilización</w:t>
      </w:r>
      <w:r>
        <w:t xml:space="preserve"> </w:t>
      </w:r>
      <w:r w:rsidR="00863F93" w:rsidRPr="00863F93">
        <w:t>e</w:t>
      </w:r>
      <w:r>
        <w:t xml:space="preserve"> </w:t>
      </w:r>
      <w:r w:rsidR="00863F93" w:rsidRPr="00863F93">
        <w:t>información</w:t>
      </w:r>
      <w:r>
        <w:t xml:space="preserve"> </w:t>
      </w:r>
      <w:r w:rsidR="00863F93" w:rsidRPr="00863F93">
        <w:t>dirigidas</w:t>
      </w:r>
      <w:r>
        <w:t xml:space="preserve"> </w:t>
      </w:r>
      <w:r w:rsidR="00863F93" w:rsidRPr="00863F93">
        <w:t>a</w:t>
      </w:r>
      <w:r>
        <w:t xml:space="preserve"> </w:t>
      </w:r>
      <w:r w:rsidR="00863F93" w:rsidRPr="00863F93">
        <w:t>las</w:t>
      </w:r>
      <w:r>
        <w:t xml:space="preserve"> </w:t>
      </w:r>
      <w:r w:rsidR="00863F93" w:rsidRPr="00863F93">
        <w:t>familias</w:t>
      </w:r>
      <w:r>
        <w:t xml:space="preserve"> </w:t>
      </w:r>
      <w:r w:rsidR="00863F93" w:rsidRPr="00863F93">
        <w:t>y asociaciones de madres y padres del centro educativo relacionadas con la diversidad de género y sexual en la infancia y adolescencia. El centro podrá recurrir</w:t>
      </w:r>
      <w:r>
        <w:t xml:space="preserve"> </w:t>
      </w:r>
      <w:r w:rsidR="00863F93" w:rsidRPr="00863F93">
        <w:t>a</w:t>
      </w:r>
      <w:r>
        <w:t xml:space="preserve"> </w:t>
      </w:r>
      <w:r w:rsidR="00863F93" w:rsidRPr="00863F93">
        <w:t>las</w:t>
      </w:r>
      <w:r>
        <w:t xml:space="preserve"> </w:t>
      </w:r>
      <w:r w:rsidR="00863F93" w:rsidRPr="00863F93">
        <w:t>asociaciones,</w:t>
      </w:r>
      <w:r>
        <w:t xml:space="preserve"> </w:t>
      </w:r>
      <w:r w:rsidR="00863F93" w:rsidRPr="00863F93">
        <w:t>profesionales</w:t>
      </w:r>
      <w:r>
        <w:t xml:space="preserve"> </w:t>
      </w:r>
      <w:r w:rsidR="00863F93" w:rsidRPr="00863F93">
        <w:t>o</w:t>
      </w:r>
      <w:r>
        <w:t xml:space="preserve"> </w:t>
      </w:r>
      <w:r w:rsidR="00863F93" w:rsidRPr="00863F93">
        <w:t>entidades</w:t>
      </w:r>
      <w:r>
        <w:t xml:space="preserve"> </w:t>
      </w:r>
      <w:r w:rsidR="00863F93" w:rsidRPr="00863F93">
        <w:t>especializadas</w:t>
      </w:r>
      <w:r>
        <w:t xml:space="preserve"> </w:t>
      </w:r>
      <w:r w:rsidR="00863F93" w:rsidRPr="00863F93">
        <w:t>en trabajar</w:t>
      </w:r>
      <w:r>
        <w:t xml:space="preserve"> </w:t>
      </w:r>
      <w:r w:rsidR="00863F93" w:rsidRPr="00863F93">
        <w:t>con la diversidad sexualy/o de género que</w:t>
      </w:r>
      <w:r>
        <w:t xml:space="preserve"> </w:t>
      </w:r>
      <w:r w:rsidR="00863F93" w:rsidRPr="00863F93">
        <w:t>crea</w:t>
      </w:r>
      <w:r>
        <w:t xml:space="preserve"> </w:t>
      </w:r>
      <w:r w:rsidR="00863F93" w:rsidRPr="00863F93">
        <w:t>necesarias para llevarla a cabo.</w:t>
      </w:r>
    </w:p>
    <w:p w:rsidR="00863F93" w:rsidRPr="00863F93" w:rsidRDefault="00863F93" w:rsidP="00407A7B">
      <w:pPr>
        <w:numPr>
          <w:ilvl w:val="0"/>
          <w:numId w:val="64"/>
        </w:numPr>
        <w:spacing w:after="60"/>
        <w:ind w:left="284" w:hanging="295"/>
      </w:pPr>
      <w:r w:rsidRPr="00863F93">
        <w:t>Derivación voluntaria del alumnado a los servicios o instituciones que considere necesarias en función de las características de la persona menor y/o su familia</w:t>
      </w:r>
    </w:p>
    <w:p w:rsidR="00863F93" w:rsidRPr="00863F93" w:rsidRDefault="00863F93" w:rsidP="00407A7B">
      <w:pPr>
        <w:numPr>
          <w:ilvl w:val="0"/>
          <w:numId w:val="64"/>
        </w:numPr>
        <w:spacing w:after="60"/>
        <w:ind w:left="284" w:hanging="295"/>
      </w:pPr>
      <w:r w:rsidRPr="00863F93">
        <w:t>Medidas organizativas en el centro escolar:</w:t>
      </w:r>
    </w:p>
    <w:p w:rsidR="00863F93" w:rsidRPr="00863F93" w:rsidRDefault="00863F93" w:rsidP="00407A7B">
      <w:pPr>
        <w:numPr>
          <w:ilvl w:val="0"/>
          <w:numId w:val="63"/>
        </w:numPr>
        <w:spacing w:after="60"/>
        <w:ind w:left="567" w:hanging="295"/>
      </w:pPr>
      <w:r w:rsidRPr="00863F93">
        <w:t>El centro escolar velará por el respeto a las manifestaciones de identidad de género que se realicen en el ámbito educativo y el libre desarrollo de la personalidad del alumnado conforme a su identidad.</w:t>
      </w:r>
    </w:p>
    <w:p w:rsidR="00863F93" w:rsidRPr="00863F93" w:rsidRDefault="00863F93" w:rsidP="00407A7B">
      <w:pPr>
        <w:numPr>
          <w:ilvl w:val="0"/>
          <w:numId w:val="63"/>
        </w:numPr>
        <w:spacing w:after="60"/>
        <w:ind w:left="567" w:hanging="295"/>
      </w:pPr>
      <w:r w:rsidRPr="00863F93">
        <w:t>Se</w:t>
      </w:r>
      <w:r w:rsidR="001F3E76">
        <w:t xml:space="preserve"> </w:t>
      </w:r>
      <w:r w:rsidRPr="00863F93">
        <w:t>indicará</w:t>
      </w:r>
      <w:r w:rsidR="001F3E76">
        <w:t xml:space="preserve"> </w:t>
      </w:r>
      <w:r w:rsidRPr="00863F93">
        <w:t>al</w:t>
      </w:r>
      <w:r w:rsidR="001F3E76">
        <w:t xml:space="preserve"> </w:t>
      </w:r>
      <w:r w:rsidRPr="00863F93">
        <w:t>profesorado</w:t>
      </w:r>
      <w:r w:rsidR="001F3E76">
        <w:t xml:space="preserve"> </w:t>
      </w:r>
      <w:r w:rsidRPr="00863F93">
        <w:t>y personal</w:t>
      </w:r>
      <w:r w:rsidR="001F3E76">
        <w:t xml:space="preserve"> </w:t>
      </w:r>
      <w:r w:rsidRPr="00863F93">
        <w:t>de</w:t>
      </w:r>
      <w:r w:rsidR="001F3E76">
        <w:t xml:space="preserve"> </w:t>
      </w:r>
      <w:r w:rsidRPr="00863F93">
        <w:t>administración</w:t>
      </w:r>
      <w:r w:rsidR="001F3E76">
        <w:t xml:space="preserve"> </w:t>
      </w:r>
      <w:r w:rsidRPr="00863F93">
        <w:t>y</w:t>
      </w:r>
      <w:r w:rsidR="001F3E76">
        <w:t xml:space="preserve"> </w:t>
      </w:r>
      <w:r w:rsidRPr="00863F93">
        <w:t>servicios</w:t>
      </w:r>
      <w:r w:rsidR="001F3E76">
        <w:t xml:space="preserve"> </w:t>
      </w:r>
      <w:r w:rsidRPr="00863F93">
        <w:t>del centro que se dirija al alumnado trans por el nombre elegido por éste, sin perjuicio de que en las bases de datos de la administración educativa se mantengan los datos de identidad registrales. Con este fin se adecuará la documentación administrativa de exposición pública y la que pueda dirigirse al alumnado, haciendo figurar en dicha documentación el nombre elegido, evitando que dicho nombre aparezca de forma distinta a la del resto del alumnado.</w:t>
      </w:r>
    </w:p>
    <w:p w:rsidR="00863F93" w:rsidRPr="00863F93" w:rsidRDefault="00863F93" w:rsidP="00407A7B">
      <w:pPr>
        <w:numPr>
          <w:ilvl w:val="0"/>
          <w:numId w:val="63"/>
        </w:numPr>
        <w:spacing w:after="60"/>
        <w:ind w:left="567" w:hanging="295"/>
      </w:pPr>
      <w:r w:rsidRPr="00863F93">
        <w:t>Se permitirá a la alumna o al alumno usar la vestimenta que, por elección, considere que se ajuste a su identidad.</w:t>
      </w:r>
    </w:p>
    <w:p w:rsidR="00863F93" w:rsidRPr="00863F93" w:rsidRDefault="00863F93" w:rsidP="00407A7B">
      <w:pPr>
        <w:numPr>
          <w:ilvl w:val="0"/>
          <w:numId w:val="63"/>
        </w:numPr>
        <w:spacing w:after="60"/>
        <w:ind w:left="567" w:hanging="295"/>
      </w:pPr>
      <w:r w:rsidRPr="00863F93">
        <w:t>Independientemente</w:t>
      </w:r>
      <w:r w:rsidR="001F3E76">
        <w:t xml:space="preserve"> </w:t>
      </w:r>
      <w:r w:rsidRPr="00863F93">
        <w:t>de</w:t>
      </w:r>
      <w:r w:rsidR="001F3E76">
        <w:t xml:space="preserve"> </w:t>
      </w:r>
      <w:r w:rsidRPr="00863F93">
        <w:t>que</w:t>
      </w:r>
      <w:r w:rsidR="001F3E76">
        <w:t xml:space="preserve"> </w:t>
      </w:r>
      <w:r w:rsidRPr="00863F93">
        <w:t>en</w:t>
      </w:r>
      <w:r w:rsidR="001F3E76">
        <w:t xml:space="preserve"> </w:t>
      </w:r>
      <w:r w:rsidRPr="00863F93">
        <w:t>los</w:t>
      </w:r>
      <w:r w:rsidR="001F3E76">
        <w:t xml:space="preserve"> </w:t>
      </w:r>
      <w:r w:rsidRPr="00863F93">
        <w:t>documentos</w:t>
      </w:r>
      <w:r w:rsidR="001F3E76">
        <w:t xml:space="preserve"> </w:t>
      </w:r>
      <w:r w:rsidRPr="00863F93">
        <w:t>oficiales</w:t>
      </w:r>
      <w:r w:rsidR="001F3E76">
        <w:t xml:space="preserve"> </w:t>
      </w:r>
      <w:r w:rsidRPr="00863F93">
        <w:t>aparezca</w:t>
      </w:r>
      <w:r w:rsidR="001F3E76">
        <w:t xml:space="preserve"> </w:t>
      </w:r>
      <w:r w:rsidRPr="00863F93">
        <w:t>el nombre legal hasta que por resolución judicial se proceda al cambio, se le denominará con el nombre elegido en los documentos internos no oficiales,</w:t>
      </w:r>
      <w:r w:rsidR="001F3E76">
        <w:t xml:space="preserve"> </w:t>
      </w:r>
      <w:r w:rsidRPr="00863F93">
        <w:t>en listas de clase, exámenes, carnet de alumna o alumno, biblioteca, etc. En las mismas condiciones y con las misma forma que al resto del alumnado.</w:t>
      </w:r>
    </w:p>
    <w:p w:rsidR="00863F93" w:rsidRPr="00863F93" w:rsidRDefault="00863F93" w:rsidP="00407A7B">
      <w:pPr>
        <w:numPr>
          <w:ilvl w:val="0"/>
          <w:numId w:val="63"/>
        </w:numPr>
        <w:spacing w:after="60"/>
        <w:ind w:left="567" w:hanging="295"/>
      </w:pPr>
      <w:r w:rsidRPr="00863F93">
        <w:t>Se permitirá que acuda a los baños y vestuarios que se correspondan con su identidad en caso de que el centro no cuente con baños mixtos.</w:t>
      </w:r>
    </w:p>
    <w:p w:rsidR="00863F93" w:rsidRPr="00863F93" w:rsidRDefault="00863F93" w:rsidP="00407A7B">
      <w:pPr>
        <w:numPr>
          <w:ilvl w:val="0"/>
          <w:numId w:val="63"/>
        </w:numPr>
        <w:spacing w:after="60"/>
        <w:ind w:left="567" w:hanging="295"/>
      </w:pPr>
      <w:r w:rsidRPr="00863F93">
        <w:t>En las actividades extraescolares que el centro educativo pueda realizar como excursiones, viajes de fin de curso,etc.</w:t>
      </w:r>
      <w:r w:rsidR="001F3E76">
        <w:t xml:space="preserve"> </w:t>
      </w:r>
      <w:r w:rsidRPr="00863F93">
        <w:t>Se garantizará</w:t>
      </w:r>
      <w:r w:rsidR="001F3E76">
        <w:t xml:space="preserve"> </w:t>
      </w:r>
      <w:r w:rsidRPr="00863F93">
        <w:t>que este alumnado participe atendiendo a su identidad sexual, sin que ello suponga una discriminación por su condición, y se facilitará que las medidas que se están aplicando en el centro tengan continuidad en este tipo de actividades.</w:t>
      </w:r>
    </w:p>
    <w:p w:rsidR="00863F93" w:rsidRPr="00863F93" w:rsidRDefault="00863F93" w:rsidP="00863F93">
      <w:r w:rsidRPr="00863F93">
        <w:t>A partir de que exista una resolución judicial u otra medida que autorice legalmente, el cambio</w:t>
      </w:r>
      <w:r w:rsidR="001F3E76">
        <w:t xml:space="preserve"> </w:t>
      </w:r>
      <w:r w:rsidRPr="00863F93">
        <w:t>de</w:t>
      </w:r>
      <w:r w:rsidR="001F3E76">
        <w:t xml:space="preserve"> </w:t>
      </w:r>
      <w:r w:rsidRPr="00863F93">
        <w:t>nombre</w:t>
      </w:r>
      <w:r w:rsidR="001F3E76">
        <w:t xml:space="preserve"> </w:t>
      </w:r>
      <w:r w:rsidRPr="00863F93">
        <w:t>en</w:t>
      </w:r>
      <w:r w:rsidR="001F3E76">
        <w:t xml:space="preserve"> </w:t>
      </w:r>
      <w:r w:rsidRPr="00863F93">
        <w:t>el</w:t>
      </w:r>
      <w:r w:rsidR="001F3E76">
        <w:t xml:space="preserve"> </w:t>
      </w:r>
      <w:r w:rsidRPr="00863F93">
        <w:t>registro</w:t>
      </w:r>
      <w:r w:rsidR="001F3E76">
        <w:t xml:space="preserve"> </w:t>
      </w:r>
      <w:r w:rsidRPr="00863F93">
        <w:t>civil,</w:t>
      </w:r>
      <w:r w:rsidR="001F3E76">
        <w:t xml:space="preserve"> </w:t>
      </w:r>
      <w:r w:rsidRPr="00863F93">
        <w:t>se</w:t>
      </w:r>
      <w:r w:rsidR="001F3E76">
        <w:t xml:space="preserve"> </w:t>
      </w:r>
      <w:r w:rsidRPr="00863F93">
        <w:t>harán</w:t>
      </w:r>
      <w:r w:rsidR="001F3E76">
        <w:t xml:space="preserve"> </w:t>
      </w:r>
      <w:r w:rsidRPr="00863F93">
        <w:t>efectivos</w:t>
      </w:r>
      <w:r w:rsidR="001F3E76">
        <w:t xml:space="preserve"> </w:t>
      </w:r>
      <w:r w:rsidRPr="00863F93">
        <w:t>los</w:t>
      </w:r>
      <w:r w:rsidR="001F3E76">
        <w:t xml:space="preserve"> </w:t>
      </w:r>
      <w:r w:rsidRPr="00863F93">
        <w:t>cambios</w:t>
      </w:r>
      <w:r w:rsidR="001F3E76">
        <w:t xml:space="preserve"> </w:t>
      </w:r>
      <w:r w:rsidRPr="00863F93">
        <w:t>en</w:t>
      </w:r>
      <w:r w:rsidR="001F3E76">
        <w:t xml:space="preserve"> </w:t>
      </w:r>
      <w:r w:rsidRPr="00863F93">
        <w:t>los documentos oficiales escolares.</w:t>
      </w:r>
    </w:p>
    <w:p w:rsidR="00863F93" w:rsidRPr="00863F93" w:rsidRDefault="00863F93" w:rsidP="00863F93">
      <w:r w:rsidRPr="00863F93">
        <w:t>Este protocolo es de obligado cumplimiento para cualquier centro educativo de la región ya sea público o sostenido con fondos públicos.</w:t>
      </w:r>
    </w:p>
    <w:p w:rsidR="00863F93" w:rsidRPr="00863F93" w:rsidRDefault="00863F93" w:rsidP="00A2288A">
      <w:pPr>
        <w:pStyle w:val="Ttulo3"/>
      </w:pPr>
      <w:bookmarkStart w:id="317" w:name="_Toc201921506"/>
      <w:bookmarkStart w:id="318" w:name="_Toc224690001"/>
      <w:r w:rsidRPr="00863F93">
        <w:lastRenderedPageBreak/>
        <w:t>5. A</w:t>
      </w:r>
      <w:r w:rsidR="003572ED" w:rsidRPr="00863F93">
        <w:t>nexos</w:t>
      </w:r>
      <w:bookmarkEnd w:id="317"/>
      <w:bookmarkEnd w:id="318"/>
    </w:p>
    <w:p w:rsidR="00863F93" w:rsidRPr="00863F93" w:rsidRDefault="00863F93" w:rsidP="00A2288A">
      <w:pPr>
        <w:pStyle w:val="Ttulo4"/>
      </w:pPr>
      <w:r w:rsidRPr="00863F93">
        <w:t>Anexo I. Glosario y definiciones</w:t>
      </w:r>
    </w:p>
    <w:p w:rsidR="00863F93" w:rsidRPr="00863F93" w:rsidRDefault="00863F93" w:rsidP="00863F93">
      <w:r w:rsidRPr="00A2288A">
        <w:rPr>
          <w:i/>
        </w:rPr>
        <w:t>Características sexuales físicas y corporales</w:t>
      </w:r>
      <w:r w:rsidRPr="00863F93">
        <w:t>. Integración de los niveles genéticos, hormonales, gonadales y fisiológicos que dan lugar a las características sexuales primarias y secundarias.</w:t>
      </w:r>
    </w:p>
    <w:p w:rsidR="00863F93" w:rsidRPr="00863F93" w:rsidRDefault="00863F93" w:rsidP="00863F93">
      <w:r w:rsidRPr="00A2288A">
        <w:rPr>
          <w:i/>
        </w:rPr>
        <w:t>Estereotipo de género</w:t>
      </w:r>
      <w:r w:rsidRPr="00863F93">
        <w:t>: conjunto de cualidades y características psicológicas y físicas que una sociedad asigna a hombres y mujeres. Fijando un modelo predeterminado, restrictivo, binarista y bajo una visión tópica de las mujeres y los hombres.</w:t>
      </w:r>
    </w:p>
    <w:p w:rsidR="00863F93" w:rsidRPr="00863F93" w:rsidRDefault="00863F93" w:rsidP="00863F93">
      <w:r w:rsidRPr="00A2288A">
        <w:rPr>
          <w:i/>
        </w:rPr>
        <w:t>Género</w:t>
      </w:r>
      <w:r w:rsidRPr="00863F93">
        <w:t>:</w:t>
      </w:r>
      <w:r w:rsidR="001F3E76">
        <w:t xml:space="preserve"> </w:t>
      </w:r>
      <w:r w:rsidRPr="00863F93">
        <w:t>conjunto</w:t>
      </w:r>
      <w:r w:rsidR="001F3E76">
        <w:t xml:space="preserve"> </w:t>
      </w:r>
      <w:r w:rsidRPr="00863F93">
        <w:t>de</w:t>
      </w:r>
      <w:r w:rsidR="001F3E76">
        <w:t xml:space="preserve"> </w:t>
      </w:r>
      <w:r w:rsidRPr="00863F93">
        <w:t>características</w:t>
      </w:r>
      <w:r w:rsidR="001F3E76">
        <w:t xml:space="preserve"> </w:t>
      </w:r>
      <w:r w:rsidRPr="00863F93">
        <w:t>sociales,</w:t>
      </w:r>
      <w:r w:rsidR="001F3E76">
        <w:t xml:space="preserve"> </w:t>
      </w:r>
      <w:r w:rsidRPr="00863F93">
        <w:t>culturales,</w:t>
      </w:r>
      <w:r w:rsidR="001F3E76">
        <w:t xml:space="preserve"> </w:t>
      </w:r>
      <w:r w:rsidRPr="00863F93">
        <w:t>políticas,</w:t>
      </w:r>
      <w:r w:rsidR="001F3E76">
        <w:t xml:space="preserve"> </w:t>
      </w:r>
      <w:r w:rsidRPr="00863F93">
        <w:t>psicológicas, jurídicas y económicas que la sociedad asigna a las personas de forma diferenciada como propias de hombres y mujeres. El género es una construcción sociocultural que varía a través de la Historia y se refiere a los rasgos psicológicos y culturales que la sociedad atribuye a lo que considera "masculino" o "femenino" mediante la educación, el uso del lenguaje, la familia, las instituciones o la religión. Sin embargo, algunas personas no se identifican dentro del género binario del hombre/mujer y éste no siempre se corresponde con el sexo asignado al nacer.</w:t>
      </w:r>
    </w:p>
    <w:p w:rsidR="00863F93" w:rsidRPr="00863F93" w:rsidRDefault="00863F93" w:rsidP="00863F93">
      <w:r w:rsidRPr="00A2288A">
        <w:rPr>
          <w:i/>
        </w:rPr>
        <w:t>Identidad de género/sexual</w:t>
      </w:r>
      <w:r w:rsidRPr="00863F93">
        <w:t>: la vivencia interna e individual del género tal y como cada persona la siente y auto determina, sin que deba ser definida por terceros, pudiendo corresponder o no con el sexo asignado al momento del nacimiento, y pudiendo involucrar la modificación de la apariencia o la función corporal a través de medios farmacológicos,</w:t>
      </w:r>
      <w:r w:rsidR="001F3E76">
        <w:t xml:space="preserve"> </w:t>
      </w:r>
      <w:r w:rsidRPr="00863F93">
        <w:t>quirúrgicos</w:t>
      </w:r>
      <w:r w:rsidR="001F3E76">
        <w:t xml:space="preserve"> </w:t>
      </w:r>
      <w:r w:rsidRPr="00863F93">
        <w:t>o</w:t>
      </w:r>
      <w:r w:rsidR="001F3E76">
        <w:t xml:space="preserve"> </w:t>
      </w:r>
      <w:r w:rsidRPr="00863F93">
        <w:t>de</w:t>
      </w:r>
      <w:r w:rsidR="001F3E76">
        <w:t xml:space="preserve"> </w:t>
      </w:r>
      <w:r w:rsidRPr="00863F93">
        <w:t>otra</w:t>
      </w:r>
      <w:r w:rsidR="001F3E76">
        <w:t xml:space="preserve"> </w:t>
      </w:r>
      <w:r w:rsidRPr="00863F93">
        <w:t>índole,</w:t>
      </w:r>
      <w:r w:rsidR="001F3E76">
        <w:t xml:space="preserve"> </w:t>
      </w:r>
      <w:r w:rsidRPr="00863F93">
        <w:t>siempre</w:t>
      </w:r>
      <w:r w:rsidR="001F3E76">
        <w:t xml:space="preserve"> </w:t>
      </w:r>
      <w:r w:rsidRPr="00863F93">
        <w:t>que</w:t>
      </w:r>
      <w:r w:rsidR="001F3E76">
        <w:t xml:space="preserve"> </w:t>
      </w:r>
      <w:r w:rsidRPr="00863F93">
        <w:t>ellos</w:t>
      </w:r>
      <w:r w:rsidR="001F3E76">
        <w:t xml:space="preserve"> s</w:t>
      </w:r>
      <w:r w:rsidRPr="00863F93">
        <w:t>ea</w:t>
      </w:r>
      <w:r w:rsidR="001F3E76">
        <w:t xml:space="preserve"> </w:t>
      </w:r>
      <w:r w:rsidRPr="00863F93">
        <w:t>libremente escogido.</w:t>
      </w:r>
    </w:p>
    <w:p w:rsidR="00863F93" w:rsidRPr="00863F93" w:rsidRDefault="00863F93" w:rsidP="00863F93">
      <w:r w:rsidRPr="00A2288A">
        <w:rPr>
          <w:i/>
        </w:rPr>
        <w:t>Intersexualidad</w:t>
      </w:r>
      <w:r w:rsidRPr="00863F93">
        <w:t>: variedad de situaciones en las cuales, una persona nace con una anatomía reproductiva o sexual que no parece encajar en las definiciones típicas de masculino y femenino.</w:t>
      </w:r>
    </w:p>
    <w:p w:rsidR="00863F93" w:rsidRPr="00863F93" w:rsidRDefault="00863F93" w:rsidP="00863F93">
      <w:r w:rsidRPr="00A2288A">
        <w:rPr>
          <w:i/>
        </w:rPr>
        <w:t>Orientación sexual</w:t>
      </w:r>
      <w:r w:rsidRPr="00863F93">
        <w:t>:</w:t>
      </w:r>
      <w:r w:rsidR="001F3E76">
        <w:t xml:space="preserve"> </w:t>
      </w:r>
      <w:r w:rsidRPr="00863F93">
        <w:t>la</w:t>
      </w:r>
      <w:r w:rsidR="001F3E76">
        <w:t xml:space="preserve"> </w:t>
      </w:r>
      <w:r w:rsidRPr="00863F93">
        <w:t>orientación</w:t>
      </w:r>
      <w:r w:rsidR="001F3E76">
        <w:t xml:space="preserve"> </w:t>
      </w:r>
      <w:r w:rsidRPr="00863F93">
        <w:t>sexual</w:t>
      </w:r>
      <w:r w:rsidR="001F3E76">
        <w:t xml:space="preserve"> </w:t>
      </w:r>
      <w:r w:rsidRPr="00863F93">
        <w:t>es</w:t>
      </w:r>
      <w:r w:rsidR="001F3E76">
        <w:t xml:space="preserve"> </w:t>
      </w:r>
      <w:r w:rsidRPr="00863F93">
        <w:t>una</w:t>
      </w:r>
      <w:r w:rsidR="001F3E76">
        <w:t xml:space="preserve"> </w:t>
      </w:r>
      <w:r w:rsidRPr="00863F93">
        <w:t>atracción</w:t>
      </w:r>
      <w:r w:rsidR="001F3E76">
        <w:t xml:space="preserve"> </w:t>
      </w:r>
      <w:r w:rsidRPr="00863F93">
        <w:t>emocional,</w:t>
      </w:r>
      <w:r w:rsidR="001F3E76">
        <w:t xml:space="preserve"> </w:t>
      </w:r>
      <w:r w:rsidRPr="00863F93">
        <w:t>romántica, sexualoafectivaduraderahaciaotraspersonas.Esimportantediferenciarla orientación sexual de la identidad de género. Las personas trans pueden tener una orientación sexual heterosexual, gay, lésbica, bisexual, pansexual, etc.</w:t>
      </w:r>
    </w:p>
    <w:p w:rsidR="00863F93" w:rsidRPr="00863F93" w:rsidRDefault="00863F93" w:rsidP="00863F93">
      <w:r w:rsidRPr="00A2288A">
        <w:rPr>
          <w:i/>
        </w:rPr>
        <w:t>Persona trans</w:t>
      </w:r>
      <w:r w:rsidRPr="00863F93">
        <w:t>: toda aquella persona que se identifica con un género diferente o que expresa su identidad de género de manera diferente al género que le asignaron al nacer. A los efectos de este protocolo y sin prejuzgar otras acepciones sociales el término trans ampara múltiples formas de expresión de la identidad de género o subcategorías como transexuales, transgénero, travestis, variantes de género, queer o personas de género diferenciado, así como a quienes definen su género como «otro» o describen su identidad en sus propias palabras.</w:t>
      </w:r>
    </w:p>
    <w:p w:rsidR="00863F93" w:rsidRPr="00863F93" w:rsidRDefault="00863F93" w:rsidP="00863F93">
      <w:r w:rsidRPr="00A2288A">
        <w:rPr>
          <w:i/>
        </w:rPr>
        <w:t>Transfobia</w:t>
      </w:r>
      <w:r w:rsidRPr="00863F93">
        <w:t>: es un conjunto de creencias culturales y personales, opiniones, actitudes y conductas agresivas basadas en prejuicios, miedo y/</w:t>
      </w:r>
      <w:r w:rsidR="00097622">
        <w:t>u</w:t>
      </w:r>
      <w:r w:rsidRPr="00863F93">
        <w:t>odio dirigidos contra personas o grupos que no se ajusten y/o o transgreden las expectativas sociales y normas de género. La transfobia afecta a las personas cuya identidad de género/sexual o expresióndegénerodifieredelasignadoalnacer,ysemanifiestadediversas maneras, por ejemplo, a través de la violencia física, del insulto, no ser tratado según la identidad de género/sexual de la persona, o la exclusión social entre otras. La transfobia también puede darse de forma institucionalizada a través de formas de discriminación como la penalización, la patologización, o estigmatización de las personas trans.</w:t>
      </w:r>
    </w:p>
    <w:p w:rsidR="00326178" w:rsidRDefault="00A2288A" w:rsidP="00326178">
      <w:pPr>
        <w:pStyle w:val="Ttulo4"/>
      </w:pPr>
      <w:r>
        <w:br w:type="page"/>
      </w:r>
      <w:r w:rsidR="00326178">
        <w:rPr>
          <w:spacing w:val="-5"/>
        </w:rPr>
        <w:lastRenderedPageBreak/>
        <w:t>A</w:t>
      </w:r>
      <w:r w:rsidR="00326178">
        <w:t>ne</w:t>
      </w:r>
      <w:r w:rsidR="00326178">
        <w:rPr>
          <w:spacing w:val="1"/>
        </w:rPr>
        <w:t>x</w:t>
      </w:r>
      <w:r w:rsidR="00326178">
        <w:t>o</w:t>
      </w:r>
      <w:r w:rsidR="00326178">
        <w:rPr>
          <w:spacing w:val="1"/>
        </w:rPr>
        <w:t xml:space="preserve"> I</w:t>
      </w:r>
      <w:r w:rsidR="00326178">
        <w:t>I.</w:t>
      </w:r>
      <w:r w:rsidR="00301927">
        <w:t xml:space="preserve"> </w:t>
      </w:r>
      <w:r w:rsidR="00326178">
        <w:t>Mo</w:t>
      </w:r>
      <w:r w:rsidR="00326178">
        <w:rPr>
          <w:spacing w:val="-1"/>
        </w:rPr>
        <w:t>d</w:t>
      </w:r>
      <w:r w:rsidR="00326178">
        <w:rPr>
          <w:spacing w:val="1"/>
        </w:rPr>
        <w:t>e</w:t>
      </w:r>
      <w:r w:rsidR="00326178">
        <w:t>lo</w:t>
      </w:r>
      <w:r w:rsidR="001F3E76">
        <w:t xml:space="preserve"> </w:t>
      </w:r>
      <w:r w:rsidR="00326178">
        <w:t>de</w:t>
      </w:r>
      <w:r w:rsidR="001F3E76">
        <w:t xml:space="preserve"> </w:t>
      </w:r>
      <w:r w:rsidR="00326178">
        <w:rPr>
          <w:spacing w:val="1"/>
        </w:rPr>
        <w:t>c</w:t>
      </w:r>
      <w:r w:rsidR="00326178">
        <w:t>ons</w:t>
      </w:r>
      <w:r w:rsidR="00326178">
        <w:rPr>
          <w:spacing w:val="1"/>
        </w:rPr>
        <w:t>e</w:t>
      </w:r>
      <w:r w:rsidR="00326178">
        <w:t>n</w:t>
      </w:r>
      <w:r w:rsidR="00326178">
        <w:rPr>
          <w:spacing w:val="-1"/>
        </w:rPr>
        <w:t>t</w:t>
      </w:r>
      <w:r w:rsidR="00326178">
        <w:t>i</w:t>
      </w:r>
      <w:r w:rsidR="00326178">
        <w:rPr>
          <w:spacing w:val="-2"/>
        </w:rPr>
        <w:t>m</w:t>
      </w:r>
      <w:r w:rsidR="00326178">
        <w:t>i</w:t>
      </w:r>
      <w:r w:rsidR="00326178">
        <w:rPr>
          <w:spacing w:val="1"/>
        </w:rPr>
        <w:t>e</w:t>
      </w:r>
      <w:r w:rsidR="00326178">
        <w:t>n</w:t>
      </w:r>
      <w:r w:rsidR="00326178">
        <w:rPr>
          <w:spacing w:val="-1"/>
        </w:rPr>
        <w:t>t</w:t>
      </w:r>
      <w:r w:rsidR="00326178">
        <w:t>o</w:t>
      </w: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tabs>
          <w:tab w:val="left" w:pos="2000"/>
          <w:tab w:val="left" w:pos="3280"/>
          <w:tab w:val="left" w:pos="4120"/>
          <w:tab w:val="left" w:pos="4660"/>
          <w:tab w:val="left" w:pos="5580"/>
          <w:tab w:val="left" w:pos="6260"/>
          <w:tab w:val="left" w:pos="7920"/>
          <w:tab w:val="left" w:pos="8320"/>
        </w:tabs>
        <w:autoSpaceDE w:val="0"/>
        <w:autoSpaceDN w:val="0"/>
        <w:adjustRightInd w:val="0"/>
        <w:spacing w:after="0" w:line="277" w:lineRule="auto"/>
        <w:ind w:left="102" w:right="64"/>
        <w:rPr>
          <w:rFonts w:cs="Arial"/>
          <w:color w:val="000000"/>
        </w:rPr>
      </w:pPr>
      <w:r>
        <w:rPr>
          <w:rFonts w:cs="Arial"/>
          <w:color w:val="000000"/>
          <w:spacing w:val="-1"/>
        </w:rPr>
        <w:t>AU</w:t>
      </w:r>
      <w:r>
        <w:rPr>
          <w:rFonts w:cs="Arial"/>
          <w:color w:val="000000"/>
          <w:spacing w:val="2"/>
        </w:rPr>
        <w:t>T</w:t>
      </w:r>
      <w:r>
        <w:rPr>
          <w:rFonts w:cs="Arial"/>
          <w:color w:val="000000"/>
          <w:spacing w:val="1"/>
        </w:rPr>
        <w:t>O</w:t>
      </w:r>
      <w:r>
        <w:rPr>
          <w:rFonts w:cs="Arial"/>
          <w:color w:val="000000"/>
          <w:spacing w:val="-3"/>
        </w:rPr>
        <w:t>R</w:t>
      </w:r>
      <w:r>
        <w:rPr>
          <w:rFonts w:cs="Arial"/>
          <w:color w:val="000000"/>
          <w:spacing w:val="1"/>
        </w:rPr>
        <w:t>I</w:t>
      </w:r>
      <w:r>
        <w:rPr>
          <w:rFonts w:cs="Arial"/>
          <w:color w:val="000000"/>
        </w:rPr>
        <w:t>Z</w:t>
      </w:r>
      <w:r>
        <w:rPr>
          <w:rFonts w:cs="Arial"/>
          <w:color w:val="000000"/>
          <w:spacing w:val="-1"/>
        </w:rPr>
        <w:t>ACI</w:t>
      </w:r>
      <w:r>
        <w:rPr>
          <w:rFonts w:cs="Arial"/>
          <w:color w:val="000000"/>
          <w:spacing w:val="1"/>
        </w:rPr>
        <w:t>Ó</w:t>
      </w:r>
      <w:r>
        <w:rPr>
          <w:rFonts w:cs="Arial"/>
          <w:color w:val="000000"/>
        </w:rPr>
        <w:t>N</w:t>
      </w:r>
      <w:r>
        <w:rPr>
          <w:rFonts w:cs="Arial"/>
          <w:color w:val="000000"/>
        </w:rPr>
        <w:tab/>
        <w:t>F</w:t>
      </w:r>
      <w:r>
        <w:rPr>
          <w:rFonts w:cs="Arial"/>
          <w:color w:val="000000"/>
          <w:spacing w:val="-1"/>
        </w:rPr>
        <w:t>A</w:t>
      </w:r>
      <w:r>
        <w:rPr>
          <w:rFonts w:cs="Arial"/>
          <w:color w:val="000000"/>
          <w:spacing w:val="-4"/>
        </w:rPr>
        <w:t>M</w:t>
      </w:r>
      <w:r>
        <w:rPr>
          <w:rFonts w:cs="Arial"/>
          <w:color w:val="000000"/>
          <w:spacing w:val="1"/>
        </w:rPr>
        <w:t>I</w:t>
      </w:r>
      <w:r>
        <w:rPr>
          <w:rFonts w:cs="Arial"/>
          <w:color w:val="000000"/>
        </w:rPr>
        <w:t>LIAR</w:t>
      </w:r>
      <w:r>
        <w:rPr>
          <w:rFonts w:cs="Arial"/>
          <w:color w:val="000000"/>
        </w:rPr>
        <w:tab/>
      </w:r>
      <w:r>
        <w:rPr>
          <w:rFonts w:cs="Arial"/>
          <w:color w:val="000000"/>
          <w:spacing w:val="-1"/>
        </w:rPr>
        <w:t>PAR</w:t>
      </w:r>
      <w:r>
        <w:rPr>
          <w:rFonts w:cs="Arial"/>
          <w:color w:val="000000"/>
        </w:rPr>
        <w:t>A</w:t>
      </w:r>
      <w:r>
        <w:rPr>
          <w:rFonts w:cs="Arial"/>
          <w:color w:val="000000"/>
        </w:rPr>
        <w:tab/>
      </w:r>
      <w:r>
        <w:rPr>
          <w:rFonts w:cs="Arial"/>
          <w:color w:val="000000"/>
          <w:spacing w:val="-1"/>
        </w:rPr>
        <w:t>E</w:t>
      </w:r>
      <w:r>
        <w:rPr>
          <w:rFonts w:cs="Arial"/>
          <w:color w:val="000000"/>
        </w:rPr>
        <w:t>L</w:t>
      </w:r>
      <w:r>
        <w:rPr>
          <w:rFonts w:cs="Arial"/>
          <w:color w:val="000000"/>
        </w:rPr>
        <w:tab/>
      </w:r>
      <w:r>
        <w:rPr>
          <w:rFonts w:cs="Arial"/>
          <w:color w:val="000000"/>
          <w:spacing w:val="1"/>
        </w:rPr>
        <w:t>I</w:t>
      </w:r>
      <w:r>
        <w:rPr>
          <w:rFonts w:cs="Arial"/>
          <w:color w:val="000000"/>
          <w:spacing w:val="-1"/>
        </w:rPr>
        <w:t>NIC</w:t>
      </w:r>
      <w:r>
        <w:rPr>
          <w:rFonts w:cs="Arial"/>
          <w:color w:val="000000"/>
          <w:spacing w:val="1"/>
        </w:rPr>
        <w:t>I</w:t>
      </w:r>
      <w:r>
        <w:rPr>
          <w:rFonts w:cs="Arial"/>
          <w:color w:val="000000"/>
        </w:rPr>
        <w:t>O</w:t>
      </w:r>
      <w:r>
        <w:rPr>
          <w:rFonts w:cs="Arial"/>
          <w:color w:val="000000"/>
        </w:rPr>
        <w:tab/>
      </w:r>
      <w:r>
        <w:rPr>
          <w:rFonts w:cs="Arial"/>
          <w:color w:val="000000"/>
          <w:spacing w:val="-1"/>
        </w:rPr>
        <w:t>DE</w:t>
      </w:r>
      <w:r>
        <w:rPr>
          <w:rFonts w:cs="Arial"/>
          <w:color w:val="000000"/>
        </w:rPr>
        <w:t>L</w:t>
      </w:r>
      <w:r>
        <w:rPr>
          <w:rFonts w:cs="Arial"/>
          <w:color w:val="000000"/>
        </w:rPr>
        <w:tab/>
      </w:r>
      <w:r>
        <w:rPr>
          <w:rFonts w:cs="Arial"/>
          <w:color w:val="000000"/>
          <w:spacing w:val="-1"/>
        </w:rPr>
        <w:t>PRO</w:t>
      </w:r>
      <w:r>
        <w:rPr>
          <w:rFonts w:cs="Arial"/>
          <w:color w:val="000000"/>
        </w:rPr>
        <w:t>TO</w:t>
      </w:r>
      <w:r>
        <w:rPr>
          <w:rFonts w:cs="Arial"/>
          <w:color w:val="000000"/>
          <w:spacing w:val="-3"/>
        </w:rPr>
        <w:t>C</w:t>
      </w:r>
      <w:r>
        <w:rPr>
          <w:rFonts w:cs="Arial"/>
          <w:color w:val="000000"/>
          <w:spacing w:val="-1"/>
        </w:rPr>
        <w:t>O</w:t>
      </w:r>
      <w:r>
        <w:rPr>
          <w:rFonts w:cs="Arial"/>
          <w:color w:val="000000"/>
        </w:rPr>
        <w:t>LO</w:t>
      </w:r>
      <w:r>
        <w:rPr>
          <w:rFonts w:cs="Arial"/>
          <w:color w:val="000000"/>
        </w:rPr>
        <w:tab/>
        <w:t>Y</w:t>
      </w:r>
      <w:r>
        <w:rPr>
          <w:rFonts w:cs="Arial"/>
          <w:color w:val="000000"/>
        </w:rPr>
        <w:tab/>
      </w:r>
      <w:r>
        <w:rPr>
          <w:rFonts w:cs="Arial"/>
          <w:color w:val="000000"/>
          <w:spacing w:val="-1"/>
        </w:rPr>
        <w:t>E</w:t>
      </w:r>
      <w:r>
        <w:rPr>
          <w:rFonts w:cs="Arial"/>
          <w:color w:val="000000"/>
        </w:rPr>
        <w:t xml:space="preserve">L </w:t>
      </w:r>
      <w:r>
        <w:rPr>
          <w:rFonts w:cs="Arial"/>
          <w:color w:val="000000"/>
          <w:spacing w:val="1"/>
        </w:rPr>
        <w:t>I</w:t>
      </w:r>
      <w:r>
        <w:rPr>
          <w:rFonts w:cs="Arial"/>
          <w:color w:val="000000"/>
          <w:spacing w:val="-1"/>
        </w:rPr>
        <w:t>N</w:t>
      </w:r>
      <w:r>
        <w:rPr>
          <w:rFonts w:cs="Arial"/>
          <w:color w:val="000000"/>
          <w:spacing w:val="2"/>
        </w:rPr>
        <w:t>T</w:t>
      </w:r>
      <w:r>
        <w:rPr>
          <w:rFonts w:cs="Arial"/>
          <w:color w:val="000000"/>
          <w:spacing w:val="-1"/>
        </w:rPr>
        <w:t>ERCA</w:t>
      </w:r>
      <w:r>
        <w:rPr>
          <w:rFonts w:cs="Arial"/>
          <w:color w:val="000000"/>
          <w:spacing w:val="-4"/>
        </w:rPr>
        <w:t>M</w:t>
      </w:r>
      <w:r>
        <w:rPr>
          <w:rFonts w:cs="Arial"/>
          <w:color w:val="000000"/>
          <w:spacing w:val="-1"/>
        </w:rPr>
        <w:t>B</w:t>
      </w:r>
      <w:r>
        <w:rPr>
          <w:rFonts w:cs="Arial"/>
          <w:color w:val="000000"/>
          <w:spacing w:val="1"/>
        </w:rPr>
        <w:t>I</w:t>
      </w:r>
      <w:r>
        <w:rPr>
          <w:rFonts w:cs="Arial"/>
          <w:color w:val="000000"/>
        </w:rPr>
        <w:t>O</w:t>
      </w:r>
      <w:r w:rsidR="00301927">
        <w:rPr>
          <w:rFonts w:cs="Arial"/>
          <w:color w:val="000000"/>
        </w:rPr>
        <w:t xml:space="preserve"> </w:t>
      </w:r>
      <w:r>
        <w:rPr>
          <w:rFonts w:cs="Arial"/>
          <w:color w:val="000000"/>
          <w:spacing w:val="-1"/>
        </w:rPr>
        <w:t>D</w:t>
      </w:r>
      <w:r>
        <w:rPr>
          <w:rFonts w:cs="Arial"/>
          <w:color w:val="000000"/>
        </w:rPr>
        <w:t>E</w:t>
      </w:r>
      <w:r w:rsidR="00301927">
        <w:rPr>
          <w:rFonts w:cs="Arial"/>
          <w:color w:val="000000"/>
        </w:rPr>
        <w:t xml:space="preserve"> </w:t>
      </w:r>
      <w:r>
        <w:rPr>
          <w:rFonts w:cs="Arial"/>
          <w:color w:val="000000"/>
          <w:spacing w:val="1"/>
        </w:rPr>
        <w:t>I</w:t>
      </w:r>
      <w:r>
        <w:rPr>
          <w:rFonts w:cs="Arial"/>
          <w:color w:val="000000"/>
          <w:spacing w:val="-1"/>
        </w:rPr>
        <w:t>N</w:t>
      </w:r>
      <w:r>
        <w:rPr>
          <w:rFonts w:cs="Arial"/>
          <w:color w:val="000000"/>
        </w:rPr>
        <w:t>FOR</w:t>
      </w:r>
      <w:r>
        <w:rPr>
          <w:rFonts w:cs="Arial"/>
          <w:color w:val="000000"/>
          <w:spacing w:val="-4"/>
        </w:rPr>
        <w:t>M</w:t>
      </w:r>
      <w:r>
        <w:rPr>
          <w:rFonts w:cs="Arial"/>
          <w:color w:val="000000"/>
          <w:spacing w:val="-1"/>
        </w:rPr>
        <w:t>AC</w:t>
      </w:r>
      <w:r>
        <w:rPr>
          <w:rFonts w:cs="Arial"/>
          <w:color w:val="000000"/>
          <w:spacing w:val="1"/>
        </w:rPr>
        <w:t>IÓ</w:t>
      </w:r>
      <w:r>
        <w:rPr>
          <w:rFonts w:cs="Arial"/>
          <w:color w:val="000000"/>
        </w:rPr>
        <w:t xml:space="preserve">N </w:t>
      </w:r>
      <w:r>
        <w:rPr>
          <w:rFonts w:cs="Arial"/>
          <w:color w:val="000000"/>
          <w:spacing w:val="-1"/>
        </w:rPr>
        <w:t>EN</w:t>
      </w:r>
      <w:r>
        <w:rPr>
          <w:rFonts w:cs="Arial"/>
          <w:color w:val="000000"/>
          <w:spacing w:val="2"/>
        </w:rPr>
        <w:t>T</w:t>
      </w:r>
      <w:r>
        <w:rPr>
          <w:rFonts w:cs="Arial"/>
          <w:color w:val="000000"/>
          <w:spacing w:val="-1"/>
        </w:rPr>
        <w:t>R</w:t>
      </w:r>
      <w:r>
        <w:rPr>
          <w:rFonts w:cs="Arial"/>
          <w:color w:val="000000"/>
        </w:rPr>
        <w:t xml:space="preserve">E </w:t>
      </w:r>
      <w:r>
        <w:rPr>
          <w:rFonts w:cs="Arial"/>
          <w:color w:val="000000"/>
          <w:spacing w:val="-1"/>
        </w:rPr>
        <w:t>P</w:t>
      </w:r>
      <w:r>
        <w:rPr>
          <w:rFonts w:cs="Arial"/>
          <w:color w:val="000000"/>
          <w:spacing w:val="-3"/>
        </w:rPr>
        <w:t>R</w:t>
      </w:r>
      <w:r>
        <w:rPr>
          <w:rFonts w:cs="Arial"/>
          <w:color w:val="000000"/>
          <w:spacing w:val="1"/>
        </w:rPr>
        <w:t>O</w:t>
      </w:r>
      <w:r>
        <w:rPr>
          <w:rFonts w:cs="Arial"/>
          <w:color w:val="000000"/>
        </w:rPr>
        <w:t>F</w:t>
      </w:r>
      <w:r>
        <w:rPr>
          <w:rFonts w:cs="Arial"/>
          <w:color w:val="000000"/>
          <w:spacing w:val="-1"/>
        </w:rPr>
        <w:t>ESI</w:t>
      </w:r>
      <w:r>
        <w:rPr>
          <w:rFonts w:cs="Arial"/>
          <w:color w:val="000000"/>
          <w:spacing w:val="1"/>
        </w:rPr>
        <w:t>O</w:t>
      </w:r>
      <w:r>
        <w:rPr>
          <w:rFonts w:cs="Arial"/>
          <w:color w:val="000000"/>
          <w:spacing w:val="-1"/>
        </w:rPr>
        <w:t>NA</w:t>
      </w:r>
      <w:r>
        <w:rPr>
          <w:rFonts w:cs="Arial"/>
          <w:color w:val="000000"/>
        </w:rPr>
        <w:t>L</w:t>
      </w:r>
      <w:r>
        <w:rPr>
          <w:rFonts w:cs="Arial"/>
          <w:color w:val="000000"/>
          <w:spacing w:val="-1"/>
        </w:rPr>
        <w:t>E</w:t>
      </w:r>
      <w:r>
        <w:rPr>
          <w:rFonts w:cs="Arial"/>
          <w:color w:val="000000"/>
        </w:rPr>
        <w:t>S</w:t>
      </w:r>
    </w:p>
    <w:p w:rsidR="00326178" w:rsidRDefault="00326178" w:rsidP="00326178">
      <w:pPr>
        <w:widowControl w:val="0"/>
        <w:autoSpaceDE w:val="0"/>
        <w:autoSpaceDN w:val="0"/>
        <w:adjustRightInd w:val="0"/>
        <w:spacing w:before="10" w:after="0" w:line="170" w:lineRule="exact"/>
        <w:rPr>
          <w:rFonts w:cs="Arial"/>
          <w:color w:val="000000"/>
          <w:sz w:val="17"/>
          <w:szCs w:val="17"/>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ind w:left="102" w:right="-20"/>
        <w:rPr>
          <w:rFonts w:cs="Arial"/>
          <w:color w:val="000000"/>
        </w:rPr>
      </w:pPr>
      <w:r>
        <w:rPr>
          <w:rFonts w:cs="Arial"/>
          <w:color w:val="000000"/>
          <w:spacing w:val="-1"/>
        </w:rPr>
        <w:t>D</w:t>
      </w:r>
      <w:r>
        <w:rPr>
          <w:rFonts w:cs="Arial"/>
          <w:color w:val="000000"/>
        </w:rPr>
        <w:t>oña</w:t>
      </w:r>
      <w:r>
        <w:rPr>
          <w:rFonts w:cs="Arial"/>
          <w:color w:val="000000"/>
          <w:spacing w:val="1"/>
        </w:rPr>
        <w:t>/</w:t>
      </w:r>
      <w:r>
        <w:rPr>
          <w:rFonts w:cs="Arial"/>
          <w:color w:val="000000"/>
          <w:spacing w:val="-1"/>
        </w:rPr>
        <w:t>D</w:t>
      </w:r>
      <w:r>
        <w:rPr>
          <w:rFonts w:cs="Arial"/>
          <w:color w:val="000000"/>
        </w:rPr>
        <w:t>o</w:t>
      </w:r>
      <w:r>
        <w:rPr>
          <w:rFonts w:cs="Arial"/>
          <w:color w:val="000000"/>
          <w:spacing w:val="-1"/>
        </w:rPr>
        <w:t>n</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 xml:space="preserve">……, con </w:t>
      </w:r>
      <w:r>
        <w:rPr>
          <w:rFonts w:cs="Arial"/>
          <w:color w:val="000000"/>
          <w:spacing w:val="-1"/>
        </w:rPr>
        <w:t>DN</w:t>
      </w:r>
      <w:r>
        <w:rPr>
          <w:rFonts w:cs="Arial"/>
          <w:color w:val="000000"/>
        </w:rPr>
        <w:t>I /</w:t>
      </w:r>
      <w:r>
        <w:rPr>
          <w:rFonts w:cs="Arial"/>
          <w:color w:val="000000"/>
          <w:spacing w:val="-1"/>
        </w:rPr>
        <w:t>N</w:t>
      </w:r>
      <w:r>
        <w:rPr>
          <w:rFonts w:cs="Arial"/>
          <w:color w:val="000000"/>
          <w:spacing w:val="1"/>
        </w:rPr>
        <w:t>I</w:t>
      </w:r>
      <w:r>
        <w:rPr>
          <w:rFonts w:cs="Arial"/>
          <w:color w:val="000000"/>
          <w:spacing w:val="-3"/>
        </w:rPr>
        <w:t>E</w:t>
      </w:r>
      <w:r>
        <w:rPr>
          <w:rFonts w:cs="Arial"/>
          <w:color w:val="000000"/>
        </w:rPr>
        <w:t>/</w:t>
      </w:r>
      <w:r>
        <w:rPr>
          <w:rFonts w:cs="Arial"/>
          <w:color w:val="000000"/>
          <w:spacing w:val="-1"/>
        </w:rPr>
        <w:t>N</w:t>
      </w:r>
      <w:r>
        <w:rPr>
          <w:rFonts w:cs="Arial"/>
          <w:color w:val="000000"/>
        </w:rPr>
        <w:t>º de</w:t>
      </w:r>
      <w:r w:rsidR="001F3E76">
        <w:rPr>
          <w:rFonts w:cs="Arial"/>
          <w:color w:val="000000"/>
        </w:rPr>
        <w:t xml:space="preserve"> </w:t>
      </w:r>
      <w:r>
        <w:rPr>
          <w:rFonts w:cs="Arial"/>
          <w:color w:val="000000"/>
          <w:spacing w:val="-1"/>
        </w:rPr>
        <w:t>P</w:t>
      </w:r>
      <w:r>
        <w:rPr>
          <w:rFonts w:cs="Arial"/>
          <w:color w:val="000000"/>
        </w:rPr>
        <w:t>as</w:t>
      </w:r>
      <w:r>
        <w:rPr>
          <w:rFonts w:cs="Arial"/>
          <w:color w:val="000000"/>
          <w:spacing w:val="-1"/>
        </w:rPr>
        <w:t>a</w:t>
      </w:r>
      <w:r>
        <w:rPr>
          <w:rFonts w:cs="Arial"/>
          <w:color w:val="000000"/>
        </w:rPr>
        <w:t>p</w:t>
      </w:r>
      <w:r>
        <w:rPr>
          <w:rFonts w:cs="Arial"/>
          <w:color w:val="000000"/>
          <w:spacing w:val="-1"/>
        </w:rPr>
        <w:t>o</w:t>
      </w:r>
      <w:r>
        <w:rPr>
          <w:rFonts w:cs="Arial"/>
          <w:color w:val="000000"/>
          <w:spacing w:val="1"/>
        </w:rPr>
        <w:t>rt</w:t>
      </w:r>
      <w:r>
        <w:rPr>
          <w:rFonts w:cs="Arial"/>
          <w:color w:val="000000"/>
          <w:spacing w:val="-3"/>
        </w:rPr>
        <w:t>e</w:t>
      </w:r>
      <w:r>
        <w:rPr>
          <w:rFonts w:cs="Arial"/>
          <w:color w:val="000000"/>
        </w:rPr>
        <w:t>:</w:t>
      </w:r>
    </w:p>
    <w:p w:rsidR="00326178" w:rsidRDefault="00326178" w:rsidP="00326178">
      <w:pPr>
        <w:widowControl w:val="0"/>
        <w:autoSpaceDE w:val="0"/>
        <w:autoSpaceDN w:val="0"/>
        <w:adjustRightInd w:val="0"/>
        <w:spacing w:before="40" w:after="0"/>
        <w:ind w:left="102" w:right="-20"/>
        <w:rPr>
          <w:rFonts w:cs="Arial"/>
          <w:color w:val="000000"/>
        </w:rPr>
      </w:pP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spacing w:val="1"/>
        </w:rPr>
        <w:t>.</w:t>
      </w:r>
      <w:r>
        <w:rPr>
          <w:rFonts w:cs="Arial"/>
          <w:color w:val="000000"/>
        </w:rPr>
        <w:t>.</w:t>
      </w:r>
    </w:p>
    <w:p w:rsidR="00326178" w:rsidRDefault="00326178" w:rsidP="00326178">
      <w:pPr>
        <w:widowControl w:val="0"/>
        <w:autoSpaceDE w:val="0"/>
        <w:autoSpaceDN w:val="0"/>
        <w:adjustRightInd w:val="0"/>
        <w:spacing w:before="7" w:after="0" w:line="150" w:lineRule="exact"/>
        <w:rPr>
          <w:rFonts w:cs="Arial"/>
          <w:color w:val="000000"/>
          <w:sz w:val="15"/>
          <w:szCs w:val="15"/>
        </w:rPr>
      </w:pPr>
    </w:p>
    <w:p w:rsidR="00326178" w:rsidRDefault="00326178" w:rsidP="00326178">
      <w:pPr>
        <w:widowControl w:val="0"/>
        <w:autoSpaceDE w:val="0"/>
        <w:autoSpaceDN w:val="0"/>
        <w:adjustRightInd w:val="0"/>
        <w:spacing w:after="0"/>
        <w:ind w:left="102" w:right="-20"/>
        <w:rPr>
          <w:rFonts w:cs="Arial"/>
          <w:color w:val="000000"/>
        </w:rPr>
      </w:pPr>
      <w:r>
        <w:rPr>
          <w:rFonts w:cs="Arial"/>
          <w:color w:val="000000"/>
          <w:spacing w:val="-1"/>
        </w:rPr>
        <w:t>D</w:t>
      </w:r>
      <w:r>
        <w:rPr>
          <w:rFonts w:cs="Arial"/>
          <w:color w:val="000000"/>
        </w:rPr>
        <w:t>o</w:t>
      </w:r>
      <w:r>
        <w:rPr>
          <w:rFonts w:cs="Arial"/>
          <w:color w:val="000000"/>
          <w:spacing w:val="-1"/>
        </w:rPr>
        <w:t>ñ</w:t>
      </w:r>
      <w:r>
        <w:rPr>
          <w:rFonts w:cs="Arial"/>
          <w:color w:val="000000"/>
        </w:rPr>
        <w:t>a</w:t>
      </w:r>
      <w:r>
        <w:rPr>
          <w:rFonts w:cs="Arial"/>
          <w:color w:val="000000"/>
          <w:spacing w:val="1"/>
        </w:rPr>
        <w:t>/</w:t>
      </w:r>
      <w:r>
        <w:rPr>
          <w:rFonts w:cs="Arial"/>
          <w:color w:val="000000"/>
          <w:spacing w:val="-1"/>
        </w:rPr>
        <w:t>D</w:t>
      </w:r>
      <w:r>
        <w:rPr>
          <w:rFonts w:cs="Arial"/>
          <w:color w:val="000000"/>
        </w:rPr>
        <w:t>o</w:t>
      </w:r>
      <w:r>
        <w:rPr>
          <w:rFonts w:cs="Arial"/>
          <w:color w:val="000000"/>
          <w:spacing w:val="-1"/>
        </w:rPr>
        <w:t>n</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 xml:space="preserve">……,con </w:t>
      </w:r>
      <w:r>
        <w:rPr>
          <w:rFonts w:cs="Arial"/>
          <w:color w:val="000000"/>
          <w:spacing w:val="-1"/>
        </w:rPr>
        <w:t>DN</w:t>
      </w:r>
      <w:r>
        <w:rPr>
          <w:rFonts w:cs="Arial"/>
          <w:color w:val="000000"/>
        </w:rPr>
        <w:t>I /</w:t>
      </w:r>
      <w:r>
        <w:rPr>
          <w:rFonts w:cs="Arial"/>
          <w:color w:val="000000"/>
          <w:spacing w:val="-1"/>
        </w:rPr>
        <w:t>N</w:t>
      </w:r>
      <w:r>
        <w:rPr>
          <w:rFonts w:cs="Arial"/>
          <w:color w:val="000000"/>
          <w:spacing w:val="1"/>
        </w:rPr>
        <w:t>I</w:t>
      </w:r>
      <w:r>
        <w:rPr>
          <w:rFonts w:cs="Arial"/>
          <w:color w:val="000000"/>
          <w:spacing w:val="-3"/>
        </w:rPr>
        <w:t>E</w:t>
      </w:r>
      <w:r>
        <w:rPr>
          <w:rFonts w:cs="Arial"/>
          <w:color w:val="000000"/>
        </w:rPr>
        <w:t>/</w:t>
      </w:r>
      <w:r>
        <w:rPr>
          <w:rFonts w:cs="Arial"/>
          <w:color w:val="000000"/>
          <w:spacing w:val="-1"/>
        </w:rPr>
        <w:t>N</w:t>
      </w:r>
      <w:r>
        <w:rPr>
          <w:rFonts w:cs="Arial"/>
          <w:color w:val="000000"/>
        </w:rPr>
        <w:t>º de</w:t>
      </w:r>
      <w:r w:rsidR="001F3E76">
        <w:rPr>
          <w:rFonts w:cs="Arial"/>
          <w:color w:val="000000"/>
        </w:rPr>
        <w:t xml:space="preserve"> </w:t>
      </w:r>
      <w:r>
        <w:rPr>
          <w:rFonts w:cs="Arial"/>
          <w:color w:val="000000"/>
          <w:spacing w:val="-1"/>
        </w:rPr>
        <w:t>P</w:t>
      </w:r>
      <w:r>
        <w:rPr>
          <w:rFonts w:cs="Arial"/>
          <w:color w:val="000000"/>
        </w:rPr>
        <w:t>as</w:t>
      </w:r>
      <w:r>
        <w:rPr>
          <w:rFonts w:cs="Arial"/>
          <w:color w:val="000000"/>
          <w:spacing w:val="-1"/>
        </w:rPr>
        <w:t>a</w:t>
      </w:r>
      <w:r>
        <w:rPr>
          <w:rFonts w:cs="Arial"/>
          <w:color w:val="000000"/>
        </w:rPr>
        <w:t>p</w:t>
      </w:r>
      <w:r>
        <w:rPr>
          <w:rFonts w:cs="Arial"/>
          <w:color w:val="000000"/>
          <w:spacing w:val="-1"/>
        </w:rPr>
        <w:t>o</w:t>
      </w:r>
      <w:r>
        <w:rPr>
          <w:rFonts w:cs="Arial"/>
          <w:color w:val="000000"/>
          <w:spacing w:val="1"/>
        </w:rPr>
        <w:t>rt</w:t>
      </w:r>
      <w:r>
        <w:rPr>
          <w:rFonts w:cs="Arial"/>
          <w:color w:val="000000"/>
          <w:spacing w:val="-3"/>
        </w:rPr>
        <w:t>e</w:t>
      </w:r>
      <w:r>
        <w:rPr>
          <w:rFonts w:cs="Arial"/>
          <w:color w:val="000000"/>
        </w:rPr>
        <w:t>:</w:t>
      </w:r>
    </w:p>
    <w:p w:rsidR="00326178" w:rsidRDefault="00326178" w:rsidP="00326178">
      <w:pPr>
        <w:widowControl w:val="0"/>
        <w:autoSpaceDE w:val="0"/>
        <w:autoSpaceDN w:val="0"/>
        <w:adjustRightInd w:val="0"/>
        <w:spacing w:before="37" w:after="0"/>
        <w:ind w:left="102" w:right="-20"/>
        <w:rPr>
          <w:rFonts w:cs="Arial"/>
          <w:color w:val="000000"/>
        </w:rPr>
      </w:pP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spacing w:val="1"/>
        </w:rPr>
        <w:t>.</w:t>
      </w:r>
      <w:r>
        <w:rPr>
          <w:rFonts w:cs="Arial"/>
          <w:color w:val="000000"/>
        </w:rPr>
        <w:t>.</w:t>
      </w:r>
    </w:p>
    <w:p w:rsidR="00326178" w:rsidRDefault="00326178" w:rsidP="00326178">
      <w:pPr>
        <w:widowControl w:val="0"/>
        <w:autoSpaceDE w:val="0"/>
        <w:autoSpaceDN w:val="0"/>
        <w:adjustRightInd w:val="0"/>
        <w:spacing w:before="8" w:after="0" w:line="150" w:lineRule="exact"/>
        <w:rPr>
          <w:rFonts w:cs="Arial"/>
          <w:color w:val="000000"/>
          <w:sz w:val="15"/>
          <w:szCs w:val="15"/>
        </w:rPr>
      </w:pPr>
    </w:p>
    <w:p w:rsidR="00326178" w:rsidRDefault="001F3E76" w:rsidP="00326178">
      <w:pPr>
        <w:widowControl w:val="0"/>
        <w:autoSpaceDE w:val="0"/>
        <w:autoSpaceDN w:val="0"/>
        <w:adjustRightInd w:val="0"/>
        <w:spacing w:after="0" w:line="275" w:lineRule="auto"/>
        <w:ind w:left="102" w:right="56"/>
        <w:rPr>
          <w:rFonts w:cs="Arial"/>
          <w:color w:val="000000"/>
        </w:rPr>
      </w:pPr>
      <w:r>
        <w:rPr>
          <w:rFonts w:cs="Arial"/>
          <w:color w:val="000000"/>
        </w:rPr>
        <w:t>C</w:t>
      </w:r>
      <w:r w:rsidR="00326178">
        <w:rPr>
          <w:rFonts w:cs="Arial"/>
          <w:color w:val="000000"/>
        </w:rPr>
        <w:t>omo</w:t>
      </w:r>
      <w:r>
        <w:rPr>
          <w:rFonts w:cs="Arial"/>
          <w:color w:val="000000"/>
        </w:rPr>
        <w:t xml:space="preserve"> </w:t>
      </w:r>
      <w:r w:rsidR="00326178">
        <w:rPr>
          <w:rFonts w:cs="Arial"/>
          <w:color w:val="000000"/>
          <w:spacing w:val="1"/>
        </w:rPr>
        <w:t>m</w:t>
      </w:r>
      <w:r w:rsidR="00326178">
        <w:rPr>
          <w:rFonts w:cs="Arial"/>
          <w:color w:val="000000"/>
        </w:rPr>
        <w:t>a</w:t>
      </w:r>
      <w:r w:rsidR="00326178">
        <w:rPr>
          <w:rFonts w:cs="Arial"/>
          <w:color w:val="000000"/>
          <w:spacing w:val="-3"/>
        </w:rPr>
        <w:t>d</w:t>
      </w:r>
      <w:r w:rsidR="00326178">
        <w:rPr>
          <w:rFonts w:cs="Arial"/>
          <w:color w:val="000000"/>
          <w:spacing w:val="1"/>
        </w:rPr>
        <w:t>r</w:t>
      </w:r>
      <w:r w:rsidR="00326178">
        <w:rPr>
          <w:rFonts w:cs="Arial"/>
          <w:color w:val="000000"/>
        </w:rPr>
        <w:t>e/p</w:t>
      </w:r>
      <w:r w:rsidR="00326178">
        <w:rPr>
          <w:rFonts w:cs="Arial"/>
          <w:color w:val="000000"/>
          <w:spacing w:val="-1"/>
        </w:rPr>
        <w:t>a</w:t>
      </w:r>
      <w:r w:rsidR="00326178">
        <w:rPr>
          <w:rFonts w:cs="Arial"/>
          <w:color w:val="000000"/>
        </w:rPr>
        <w:t>dr</w:t>
      </w:r>
      <w:r w:rsidR="00326178">
        <w:rPr>
          <w:rFonts w:cs="Arial"/>
          <w:color w:val="000000"/>
          <w:spacing w:val="-2"/>
        </w:rPr>
        <w:t>e</w:t>
      </w:r>
      <w:r w:rsidR="00326178">
        <w:rPr>
          <w:rFonts w:cs="Arial"/>
          <w:color w:val="000000"/>
        </w:rPr>
        <w:t>/</w:t>
      </w:r>
      <w:r w:rsidR="00326178">
        <w:rPr>
          <w:rFonts w:cs="Arial"/>
          <w:color w:val="000000"/>
          <w:spacing w:val="1"/>
        </w:rPr>
        <w:t>t</w:t>
      </w:r>
      <w:r w:rsidR="00326178">
        <w:rPr>
          <w:rFonts w:cs="Arial"/>
          <w:color w:val="000000"/>
          <w:spacing w:val="-3"/>
        </w:rPr>
        <w:t>u</w:t>
      </w:r>
      <w:r w:rsidR="00326178">
        <w:rPr>
          <w:rFonts w:cs="Arial"/>
          <w:color w:val="000000"/>
          <w:spacing w:val="1"/>
        </w:rPr>
        <w:t>t</w:t>
      </w:r>
      <w:r w:rsidR="00326178">
        <w:rPr>
          <w:rFonts w:cs="Arial"/>
          <w:color w:val="000000"/>
          <w:spacing w:val="-3"/>
        </w:rPr>
        <w:t>o</w:t>
      </w:r>
      <w:r w:rsidR="00326178">
        <w:rPr>
          <w:rFonts w:cs="Arial"/>
          <w:color w:val="000000"/>
          <w:spacing w:val="2"/>
        </w:rPr>
        <w:t>r</w:t>
      </w:r>
      <w:r w:rsidR="00326178">
        <w:rPr>
          <w:rFonts w:cs="Arial"/>
          <w:color w:val="000000"/>
          <w:spacing w:val="-1"/>
        </w:rPr>
        <w:t>/</w:t>
      </w:r>
      <w:r w:rsidR="00326178">
        <w:rPr>
          <w:rFonts w:cs="Arial"/>
          <w:color w:val="000000"/>
          <w:spacing w:val="1"/>
        </w:rPr>
        <w:t>t</w:t>
      </w:r>
      <w:r w:rsidR="00326178">
        <w:rPr>
          <w:rFonts w:cs="Arial"/>
          <w:color w:val="000000"/>
        </w:rPr>
        <w:t>ut</w:t>
      </w:r>
      <w:r w:rsidR="00326178">
        <w:rPr>
          <w:rFonts w:cs="Arial"/>
          <w:color w:val="000000"/>
          <w:spacing w:val="-2"/>
        </w:rPr>
        <w:t>o</w:t>
      </w:r>
      <w:r w:rsidR="00326178">
        <w:rPr>
          <w:rFonts w:cs="Arial"/>
          <w:color w:val="000000"/>
          <w:spacing w:val="1"/>
        </w:rPr>
        <w:t>r</w:t>
      </w:r>
      <w:r w:rsidR="00326178">
        <w:rPr>
          <w:rFonts w:cs="Arial"/>
          <w:color w:val="000000"/>
        </w:rPr>
        <w:t>a</w:t>
      </w:r>
      <w:r>
        <w:rPr>
          <w:rFonts w:cs="Arial"/>
          <w:color w:val="000000"/>
        </w:rPr>
        <w:t xml:space="preserve"> </w:t>
      </w:r>
      <w:r w:rsidR="00326178">
        <w:rPr>
          <w:rFonts w:cs="Arial"/>
          <w:color w:val="000000"/>
        </w:rPr>
        <w:t>o</w:t>
      </w:r>
      <w:r>
        <w:rPr>
          <w:rFonts w:cs="Arial"/>
          <w:color w:val="000000"/>
        </w:rPr>
        <w:t xml:space="preserve"> </w:t>
      </w:r>
      <w:r w:rsidR="00326178">
        <w:rPr>
          <w:rFonts w:cs="Arial"/>
          <w:color w:val="000000"/>
          <w:spacing w:val="1"/>
        </w:rPr>
        <w:t>r</w:t>
      </w:r>
      <w:r w:rsidR="00326178">
        <w:rPr>
          <w:rFonts w:cs="Arial"/>
          <w:color w:val="000000"/>
        </w:rPr>
        <w:t>e</w:t>
      </w:r>
      <w:r w:rsidR="00326178">
        <w:rPr>
          <w:rFonts w:cs="Arial"/>
          <w:color w:val="000000"/>
          <w:spacing w:val="-1"/>
        </w:rPr>
        <w:t>p</w:t>
      </w:r>
      <w:r w:rsidR="00326178">
        <w:rPr>
          <w:rFonts w:cs="Arial"/>
          <w:color w:val="000000"/>
          <w:spacing w:val="1"/>
        </w:rPr>
        <w:t>r</w:t>
      </w:r>
      <w:r w:rsidR="00326178">
        <w:rPr>
          <w:rFonts w:cs="Arial"/>
          <w:color w:val="000000"/>
        </w:rPr>
        <w:t>es</w:t>
      </w:r>
      <w:r w:rsidR="00326178">
        <w:rPr>
          <w:rFonts w:cs="Arial"/>
          <w:color w:val="000000"/>
          <w:spacing w:val="-1"/>
        </w:rPr>
        <w:t>e</w:t>
      </w:r>
      <w:r w:rsidR="00326178">
        <w:rPr>
          <w:rFonts w:cs="Arial"/>
          <w:color w:val="000000"/>
          <w:spacing w:val="-3"/>
        </w:rPr>
        <w:t>n</w:t>
      </w:r>
      <w:r w:rsidR="00326178">
        <w:rPr>
          <w:rFonts w:cs="Arial"/>
          <w:color w:val="000000"/>
          <w:spacing w:val="1"/>
        </w:rPr>
        <w:t>t</w:t>
      </w:r>
      <w:r w:rsidR="00326178">
        <w:rPr>
          <w:rFonts w:cs="Arial"/>
          <w:color w:val="000000"/>
        </w:rPr>
        <w:t>a</w:t>
      </w:r>
      <w:r w:rsidR="00326178">
        <w:rPr>
          <w:rFonts w:cs="Arial"/>
          <w:color w:val="000000"/>
          <w:spacing w:val="-1"/>
        </w:rPr>
        <w:t>n</w:t>
      </w:r>
      <w:r w:rsidR="00326178">
        <w:rPr>
          <w:rFonts w:cs="Arial"/>
          <w:color w:val="000000"/>
          <w:spacing w:val="1"/>
        </w:rPr>
        <w:t>t</w:t>
      </w:r>
      <w:r w:rsidR="00326178">
        <w:rPr>
          <w:rFonts w:cs="Arial"/>
          <w:color w:val="000000"/>
        </w:rPr>
        <w:t>e</w:t>
      </w:r>
      <w:r>
        <w:rPr>
          <w:rFonts w:cs="Arial"/>
          <w:color w:val="000000"/>
        </w:rPr>
        <w:t xml:space="preserve"> </w:t>
      </w:r>
      <w:r w:rsidR="00326178">
        <w:rPr>
          <w:rFonts w:cs="Arial"/>
          <w:color w:val="000000"/>
          <w:spacing w:val="-1"/>
        </w:rPr>
        <w:t>l</w:t>
      </w:r>
      <w:r w:rsidR="00326178">
        <w:rPr>
          <w:rFonts w:cs="Arial"/>
          <w:color w:val="000000"/>
        </w:rPr>
        <w:t>e</w:t>
      </w:r>
      <w:r w:rsidR="00326178">
        <w:rPr>
          <w:rFonts w:cs="Arial"/>
          <w:color w:val="000000"/>
          <w:spacing w:val="2"/>
        </w:rPr>
        <w:t>g</w:t>
      </w:r>
      <w:r w:rsidR="00326178">
        <w:rPr>
          <w:rFonts w:cs="Arial"/>
          <w:color w:val="000000"/>
        </w:rPr>
        <w:t>al</w:t>
      </w:r>
      <w:r>
        <w:rPr>
          <w:rFonts w:cs="Arial"/>
          <w:color w:val="000000"/>
        </w:rPr>
        <w:t xml:space="preserve"> </w:t>
      </w:r>
      <w:r w:rsidR="00326178">
        <w:rPr>
          <w:rFonts w:cs="Arial"/>
          <w:i/>
          <w:iCs/>
          <w:color w:val="000000"/>
          <w:spacing w:val="1"/>
        </w:rPr>
        <w:t>(t</w:t>
      </w:r>
      <w:r w:rsidR="00326178">
        <w:rPr>
          <w:rFonts w:cs="Arial"/>
          <w:i/>
          <w:iCs/>
          <w:color w:val="000000"/>
          <w:spacing w:val="-3"/>
        </w:rPr>
        <w:t>á</w:t>
      </w:r>
      <w:r w:rsidR="00326178">
        <w:rPr>
          <w:rFonts w:cs="Arial"/>
          <w:i/>
          <w:iCs/>
          <w:color w:val="000000"/>
        </w:rPr>
        <w:t>ch</w:t>
      </w:r>
      <w:r w:rsidR="00326178">
        <w:rPr>
          <w:rFonts w:cs="Arial"/>
          <w:i/>
          <w:iCs/>
          <w:color w:val="000000"/>
          <w:spacing w:val="-1"/>
        </w:rPr>
        <w:t>e</w:t>
      </w:r>
      <w:r w:rsidR="00326178">
        <w:rPr>
          <w:rFonts w:cs="Arial"/>
          <w:i/>
          <w:iCs/>
          <w:color w:val="000000"/>
        </w:rPr>
        <w:t>se</w:t>
      </w:r>
      <w:r>
        <w:rPr>
          <w:rFonts w:cs="Arial"/>
          <w:i/>
          <w:iCs/>
          <w:color w:val="000000"/>
        </w:rPr>
        <w:t xml:space="preserve"> </w:t>
      </w:r>
      <w:r w:rsidR="00326178">
        <w:rPr>
          <w:rFonts w:cs="Arial"/>
          <w:i/>
          <w:iCs/>
          <w:color w:val="000000"/>
          <w:spacing w:val="-1"/>
        </w:rPr>
        <w:t>l</w:t>
      </w:r>
      <w:r w:rsidR="00326178">
        <w:rPr>
          <w:rFonts w:cs="Arial"/>
          <w:i/>
          <w:iCs/>
          <w:color w:val="000000"/>
        </w:rPr>
        <w:t>o</w:t>
      </w:r>
      <w:r>
        <w:rPr>
          <w:rFonts w:cs="Arial"/>
          <w:i/>
          <w:iCs/>
          <w:color w:val="000000"/>
        </w:rPr>
        <w:t xml:space="preserve"> </w:t>
      </w:r>
      <w:r w:rsidR="00326178">
        <w:rPr>
          <w:rFonts w:cs="Arial"/>
          <w:i/>
          <w:iCs/>
          <w:color w:val="000000"/>
        </w:rPr>
        <w:t>q</w:t>
      </w:r>
      <w:r w:rsidR="00326178">
        <w:rPr>
          <w:rFonts w:cs="Arial"/>
          <w:i/>
          <w:iCs/>
          <w:color w:val="000000"/>
          <w:spacing w:val="-1"/>
        </w:rPr>
        <w:t>u</w:t>
      </w:r>
      <w:r w:rsidR="00326178">
        <w:rPr>
          <w:rFonts w:cs="Arial"/>
          <w:i/>
          <w:iCs/>
          <w:color w:val="000000"/>
        </w:rPr>
        <w:t>e</w:t>
      </w:r>
      <w:r>
        <w:rPr>
          <w:rFonts w:cs="Arial"/>
          <w:i/>
          <w:iCs/>
          <w:color w:val="000000"/>
        </w:rPr>
        <w:t xml:space="preserve"> </w:t>
      </w:r>
      <w:r w:rsidR="00326178">
        <w:rPr>
          <w:rFonts w:cs="Arial"/>
          <w:i/>
          <w:iCs/>
          <w:color w:val="000000"/>
        </w:rPr>
        <w:t>no</w:t>
      </w:r>
      <w:r>
        <w:rPr>
          <w:rFonts w:cs="Arial"/>
          <w:i/>
          <w:iCs/>
          <w:color w:val="000000"/>
        </w:rPr>
        <w:t xml:space="preserve"> </w:t>
      </w:r>
      <w:r w:rsidR="00326178">
        <w:rPr>
          <w:rFonts w:cs="Arial"/>
          <w:i/>
          <w:iCs/>
          <w:color w:val="000000"/>
        </w:rPr>
        <w:t>proced</w:t>
      </w:r>
      <w:r w:rsidR="00326178">
        <w:rPr>
          <w:rFonts w:cs="Arial"/>
          <w:i/>
          <w:iCs/>
          <w:color w:val="000000"/>
          <w:spacing w:val="-1"/>
        </w:rPr>
        <w:t>a</w:t>
      </w:r>
      <w:r w:rsidR="00326178">
        <w:rPr>
          <w:rFonts w:cs="Arial"/>
          <w:i/>
          <w:iCs/>
          <w:color w:val="000000"/>
        </w:rPr>
        <w:t>)</w:t>
      </w:r>
      <w:r w:rsidR="00326178">
        <w:rPr>
          <w:rFonts w:cs="Arial"/>
          <w:color w:val="000000"/>
        </w:rPr>
        <w:t xml:space="preserve">de </w:t>
      </w:r>
      <w:r w:rsidR="00326178">
        <w:rPr>
          <w:rFonts w:cs="Arial"/>
          <w:color w:val="000000"/>
          <w:spacing w:val="-1"/>
        </w:rPr>
        <w:t>l</w:t>
      </w:r>
      <w:r w:rsidR="00326178">
        <w:rPr>
          <w:rFonts w:cs="Arial"/>
          <w:color w:val="000000"/>
        </w:rPr>
        <w:t>a pe</w:t>
      </w:r>
      <w:r w:rsidR="00326178">
        <w:rPr>
          <w:rFonts w:cs="Arial"/>
          <w:color w:val="000000"/>
          <w:spacing w:val="1"/>
        </w:rPr>
        <w:t>r</w:t>
      </w:r>
      <w:r w:rsidR="00326178">
        <w:rPr>
          <w:rFonts w:cs="Arial"/>
          <w:color w:val="000000"/>
        </w:rPr>
        <w:t>so</w:t>
      </w:r>
      <w:r w:rsidR="00326178">
        <w:rPr>
          <w:rFonts w:cs="Arial"/>
          <w:color w:val="000000"/>
          <w:spacing w:val="-1"/>
        </w:rPr>
        <w:t>n</w:t>
      </w:r>
      <w:r w:rsidR="00326178">
        <w:rPr>
          <w:rFonts w:cs="Arial"/>
          <w:color w:val="000000"/>
        </w:rPr>
        <w:t>a</w:t>
      </w:r>
      <w:r>
        <w:rPr>
          <w:rFonts w:cs="Arial"/>
          <w:color w:val="000000"/>
        </w:rPr>
        <w:t xml:space="preserve"> </w:t>
      </w:r>
      <w:r w:rsidR="00326178">
        <w:rPr>
          <w:rFonts w:cs="Arial"/>
          <w:color w:val="000000"/>
          <w:spacing w:val="1"/>
        </w:rPr>
        <w:t>m</w:t>
      </w:r>
      <w:r w:rsidR="00326178">
        <w:rPr>
          <w:rFonts w:cs="Arial"/>
          <w:color w:val="000000"/>
        </w:rPr>
        <w:t>e</w:t>
      </w:r>
      <w:r w:rsidR="00326178">
        <w:rPr>
          <w:rFonts w:cs="Arial"/>
          <w:color w:val="000000"/>
          <w:spacing w:val="-1"/>
        </w:rPr>
        <w:t>n</w:t>
      </w:r>
      <w:r w:rsidR="00326178">
        <w:rPr>
          <w:rFonts w:cs="Arial"/>
          <w:color w:val="000000"/>
        </w:rPr>
        <w:t>or</w:t>
      </w:r>
      <w:r>
        <w:rPr>
          <w:rFonts w:cs="Arial"/>
          <w:color w:val="000000"/>
        </w:rPr>
        <w:t xml:space="preserve"> </w:t>
      </w:r>
    </w:p>
    <w:p w:rsidR="00326178" w:rsidRDefault="00326178" w:rsidP="00326178">
      <w:pPr>
        <w:widowControl w:val="0"/>
        <w:autoSpaceDE w:val="0"/>
        <w:autoSpaceDN w:val="0"/>
        <w:adjustRightInd w:val="0"/>
        <w:spacing w:before="3" w:after="0" w:line="120" w:lineRule="exact"/>
        <w:rPr>
          <w:rFonts w:cs="Arial"/>
          <w:color w:val="000000"/>
          <w:sz w:val="12"/>
          <w:szCs w:val="12"/>
        </w:rPr>
      </w:pPr>
    </w:p>
    <w:p w:rsidR="00326178" w:rsidRDefault="001F3E76" w:rsidP="00326178">
      <w:pPr>
        <w:widowControl w:val="0"/>
        <w:autoSpaceDE w:val="0"/>
        <w:autoSpaceDN w:val="0"/>
        <w:adjustRightInd w:val="0"/>
        <w:spacing w:after="0" w:line="248" w:lineRule="exact"/>
        <w:ind w:left="102" w:right="-20"/>
        <w:rPr>
          <w:rFonts w:cs="Arial"/>
          <w:color w:val="000000"/>
        </w:rPr>
      </w:pPr>
      <w:r>
        <w:rPr>
          <w:rFonts w:cs="Arial"/>
          <w:color w:val="000000"/>
          <w:position w:val="-1"/>
        </w:rPr>
        <w:t>D</w:t>
      </w:r>
      <w:r w:rsidR="00326178">
        <w:rPr>
          <w:rFonts w:cs="Arial"/>
          <w:color w:val="000000"/>
          <w:spacing w:val="-1"/>
          <w:position w:val="-1"/>
        </w:rPr>
        <w:t>e</w:t>
      </w:r>
      <w:r w:rsidR="00326178">
        <w:rPr>
          <w:rFonts w:cs="Arial"/>
          <w:color w:val="000000"/>
          <w:position w:val="-1"/>
        </w:rPr>
        <w:t>c</w:t>
      </w:r>
      <w:r w:rsidR="00326178">
        <w:rPr>
          <w:rFonts w:cs="Arial"/>
          <w:color w:val="000000"/>
          <w:spacing w:val="-1"/>
          <w:position w:val="-1"/>
        </w:rPr>
        <w:t>l</w:t>
      </w:r>
      <w:r w:rsidR="00326178">
        <w:rPr>
          <w:rFonts w:cs="Arial"/>
          <w:color w:val="000000"/>
          <w:position w:val="-1"/>
        </w:rPr>
        <w:t>ara</w:t>
      </w:r>
      <w:r>
        <w:rPr>
          <w:rFonts w:cs="Arial"/>
          <w:color w:val="000000"/>
          <w:position w:val="-1"/>
        </w:rPr>
        <w:t xml:space="preserve"> </w:t>
      </w:r>
      <w:r w:rsidR="00326178">
        <w:rPr>
          <w:rFonts w:cs="Arial"/>
          <w:color w:val="000000"/>
          <w:spacing w:val="2"/>
          <w:position w:val="-1"/>
        </w:rPr>
        <w:t>q</w:t>
      </w:r>
      <w:r w:rsidR="00326178">
        <w:rPr>
          <w:rFonts w:cs="Arial"/>
          <w:color w:val="000000"/>
          <w:position w:val="-1"/>
        </w:rPr>
        <w:t>ue</w:t>
      </w:r>
      <w:r>
        <w:rPr>
          <w:rFonts w:cs="Arial"/>
          <w:color w:val="000000"/>
          <w:position w:val="-1"/>
        </w:rPr>
        <w:t xml:space="preserve"> </w:t>
      </w:r>
      <w:r w:rsidR="00326178">
        <w:rPr>
          <w:rFonts w:cs="Arial"/>
          <w:color w:val="000000"/>
          <w:position w:val="-1"/>
        </w:rPr>
        <w:t>h</w:t>
      </w:r>
      <w:r w:rsidR="00326178">
        <w:rPr>
          <w:rFonts w:cs="Arial"/>
          <w:color w:val="000000"/>
          <w:spacing w:val="-1"/>
          <w:position w:val="-1"/>
        </w:rPr>
        <w:t>a</w:t>
      </w:r>
      <w:r w:rsidR="00326178">
        <w:rPr>
          <w:rFonts w:cs="Arial"/>
          <w:color w:val="000000"/>
          <w:position w:val="-1"/>
        </w:rPr>
        <w:t>n</w:t>
      </w:r>
      <w:r>
        <w:rPr>
          <w:rFonts w:cs="Arial"/>
          <w:color w:val="000000"/>
          <w:position w:val="-1"/>
        </w:rPr>
        <w:t xml:space="preserve"> </w:t>
      </w:r>
      <w:r w:rsidR="00326178">
        <w:rPr>
          <w:rFonts w:cs="Arial"/>
          <w:color w:val="000000"/>
          <w:position w:val="-1"/>
        </w:rPr>
        <w:t>s</w:t>
      </w:r>
      <w:r w:rsidR="00326178">
        <w:rPr>
          <w:rFonts w:cs="Arial"/>
          <w:color w:val="000000"/>
          <w:spacing w:val="-1"/>
          <w:position w:val="-1"/>
        </w:rPr>
        <w:t>i</w:t>
      </w:r>
      <w:r w:rsidR="00326178">
        <w:rPr>
          <w:rFonts w:cs="Arial"/>
          <w:color w:val="000000"/>
          <w:position w:val="-1"/>
        </w:rPr>
        <w:t>do</w:t>
      </w:r>
      <w:r>
        <w:rPr>
          <w:rFonts w:cs="Arial"/>
          <w:color w:val="000000"/>
          <w:position w:val="-1"/>
        </w:rPr>
        <w:t xml:space="preserve"> </w:t>
      </w:r>
      <w:r w:rsidR="00326178">
        <w:rPr>
          <w:rFonts w:cs="Arial"/>
          <w:color w:val="000000"/>
          <w:spacing w:val="-1"/>
          <w:position w:val="-1"/>
        </w:rPr>
        <w:t>i</w:t>
      </w:r>
      <w:r w:rsidR="00326178">
        <w:rPr>
          <w:rFonts w:cs="Arial"/>
          <w:color w:val="000000"/>
          <w:spacing w:val="-3"/>
          <w:position w:val="-1"/>
        </w:rPr>
        <w:t>n</w:t>
      </w:r>
      <w:r w:rsidR="00326178">
        <w:rPr>
          <w:rFonts w:cs="Arial"/>
          <w:color w:val="000000"/>
          <w:spacing w:val="-1"/>
          <w:position w:val="-1"/>
        </w:rPr>
        <w:t>f</w:t>
      </w:r>
      <w:r w:rsidR="00326178">
        <w:rPr>
          <w:rFonts w:cs="Arial"/>
          <w:color w:val="000000"/>
          <w:position w:val="-1"/>
        </w:rPr>
        <w:t>or</w:t>
      </w:r>
      <w:r w:rsidR="00326178">
        <w:rPr>
          <w:rFonts w:cs="Arial"/>
          <w:color w:val="000000"/>
          <w:spacing w:val="1"/>
          <w:position w:val="-1"/>
        </w:rPr>
        <w:t>m</w:t>
      </w:r>
      <w:r w:rsidR="00326178">
        <w:rPr>
          <w:rFonts w:cs="Arial"/>
          <w:color w:val="000000"/>
          <w:position w:val="-1"/>
        </w:rPr>
        <w:t>a</w:t>
      </w:r>
      <w:r w:rsidR="00326178">
        <w:rPr>
          <w:rFonts w:cs="Arial"/>
          <w:color w:val="000000"/>
          <w:spacing w:val="-1"/>
          <w:position w:val="-1"/>
        </w:rPr>
        <w:t>d</w:t>
      </w:r>
      <w:r w:rsidR="00326178">
        <w:rPr>
          <w:rFonts w:cs="Arial"/>
          <w:color w:val="000000"/>
          <w:position w:val="-1"/>
        </w:rPr>
        <w:t>os</w:t>
      </w:r>
      <w:r>
        <w:rPr>
          <w:rFonts w:cs="Arial"/>
          <w:color w:val="000000"/>
          <w:position w:val="-1"/>
        </w:rPr>
        <w:t xml:space="preserve"> </w:t>
      </w:r>
      <w:r w:rsidR="00326178">
        <w:rPr>
          <w:rFonts w:cs="Arial"/>
          <w:color w:val="000000"/>
          <w:position w:val="-1"/>
        </w:rPr>
        <w:t>p</w:t>
      </w:r>
      <w:r w:rsidR="00326178">
        <w:rPr>
          <w:rFonts w:cs="Arial"/>
          <w:color w:val="000000"/>
          <w:spacing w:val="-3"/>
          <w:position w:val="-1"/>
        </w:rPr>
        <w:t>o</w:t>
      </w:r>
      <w:r w:rsidR="00326178">
        <w:rPr>
          <w:rFonts w:cs="Arial"/>
          <w:color w:val="000000"/>
          <w:position w:val="-1"/>
        </w:rPr>
        <w:t xml:space="preserve">r </w:t>
      </w:r>
      <w:r w:rsidR="00326178">
        <w:rPr>
          <w:rFonts w:cs="Arial"/>
          <w:color w:val="000000"/>
          <w:spacing w:val="3"/>
          <w:position w:val="-1"/>
        </w:rPr>
        <w:t>(</w:t>
      </w:r>
      <w:r w:rsidR="00326178">
        <w:rPr>
          <w:rFonts w:cs="Arial"/>
          <w:i/>
          <w:iCs/>
          <w:color w:val="000000"/>
          <w:position w:val="-1"/>
        </w:rPr>
        <w:t>es</w:t>
      </w:r>
      <w:r w:rsidR="00326178">
        <w:rPr>
          <w:rFonts w:cs="Arial"/>
          <w:i/>
          <w:iCs/>
          <w:color w:val="000000"/>
          <w:spacing w:val="-1"/>
          <w:position w:val="-1"/>
        </w:rPr>
        <w:t>p</w:t>
      </w:r>
      <w:r w:rsidR="00326178">
        <w:rPr>
          <w:rFonts w:cs="Arial"/>
          <w:i/>
          <w:iCs/>
          <w:color w:val="000000"/>
          <w:position w:val="-1"/>
        </w:rPr>
        <w:t>ec</w:t>
      </w:r>
      <w:r w:rsidR="00326178">
        <w:rPr>
          <w:rFonts w:cs="Arial"/>
          <w:i/>
          <w:iCs/>
          <w:color w:val="000000"/>
          <w:spacing w:val="-1"/>
          <w:position w:val="-1"/>
        </w:rPr>
        <w:t>i</w:t>
      </w:r>
      <w:r w:rsidR="00326178">
        <w:rPr>
          <w:rFonts w:cs="Arial"/>
          <w:i/>
          <w:iCs/>
          <w:color w:val="000000"/>
          <w:spacing w:val="1"/>
          <w:position w:val="-1"/>
        </w:rPr>
        <w:t>f</w:t>
      </w:r>
      <w:r w:rsidR="00326178">
        <w:rPr>
          <w:rFonts w:cs="Arial"/>
          <w:i/>
          <w:iCs/>
          <w:color w:val="000000"/>
          <w:spacing w:val="-1"/>
          <w:position w:val="-1"/>
        </w:rPr>
        <w:t>i</w:t>
      </w:r>
      <w:r w:rsidR="00326178">
        <w:rPr>
          <w:rFonts w:cs="Arial"/>
          <w:i/>
          <w:iCs/>
          <w:color w:val="000000"/>
          <w:position w:val="-1"/>
        </w:rPr>
        <w:t>c</w:t>
      </w:r>
      <w:r w:rsidR="00326178">
        <w:rPr>
          <w:rFonts w:cs="Arial"/>
          <w:i/>
          <w:iCs/>
          <w:color w:val="000000"/>
          <w:spacing w:val="-3"/>
          <w:position w:val="-1"/>
        </w:rPr>
        <w:t>a</w:t>
      </w:r>
      <w:r w:rsidR="00326178">
        <w:rPr>
          <w:rFonts w:cs="Arial"/>
          <w:i/>
          <w:iCs/>
          <w:color w:val="000000"/>
          <w:position w:val="-1"/>
        </w:rPr>
        <w:t>r</w:t>
      </w:r>
      <w:r>
        <w:rPr>
          <w:rFonts w:cs="Arial"/>
          <w:i/>
          <w:iCs/>
          <w:color w:val="000000"/>
          <w:position w:val="-1"/>
        </w:rPr>
        <w:t xml:space="preserve"> </w:t>
      </w:r>
      <w:r w:rsidR="00326178">
        <w:rPr>
          <w:rFonts w:cs="Arial"/>
          <w:i/>
          <w:iCs/>
          <w:color w:val="000000"/>
          <w:position w:val="-1"/>
        </w:rPr>
        <w:t>p</w:t>
      </w:r>
      <w:r w:rsidR="00326178">
        <w:rPr>
          <w:rFonts w:cs="Arial"/>
          <w:i/>
          <w:iCs/>
          <w:color w:val="000000"/>
          <w:spacing w:val="-2"/>
          <w:position w:val="-1"/>
        </w:rPr>
        <w:t>r</w:t>
      </w:r>
      <w:r w:rsidR="00326178">
        <w:rPr>
          <w:rFonts w:cs="Arial"/>
          <w:i/>
          <w:iCs/>
          <w:color w:val="000000"/>
          <w:position w:val="-1"/>
        </w:rPr>
        <w:t>ofes</w:t>
      </w:r>
      <w:r w:rsidR="00326178">
        <w:rPr>
          <w:rFonts w:cs="Arial"/>
          <w:i/>
          <w:iCs/>
          <w:color w:val="000000"/>
          <w:spacing w:val="-1"/>
          <w:position w:val="-1"/>
        </w:rPr>
        <w:t>i</w:t>
      </w:r>
      <w:r w:rsidR="00326178">
        <w:rPr>
          <w:rFonts w:cs="Arial"/>
          <w:i/>
          <w:iCs/>
          <w:color w:val="000000"/>
          <w:position w:val="-1"/>
        </w:rPr>
        <w:t>o</w:t>
      </w:r>
      <w:r w:rsidR="00326178">
        <w:rPr>
          <w:rFonts w:cs="Arial"/>
          <w:i/>
          <w:iCs/>
          <w:color w:val="000000"/>
          <w:spacing w:val="-1"/>
          <w:position w:val="-1"/>
        </w:rPr>
        <w:t>n</w:t>
      </w:r>
      <w:r w:rsidR="00326178">
        <w:rPr>
          <w:rFonts w:cs="Arial"/>
          <w:i/>
          <w:iCs/>
          <w:color w:val="000000"/>
          <w:position w:val="-1"/>
        </w:rPr>
        <w:t>al y</w:t>
      </w:r>
      <w:r>
        <w:rPr>
          <w:rFonts w:cs="Arial"/>
          <w:i/>
          <w:iCs/>
          <w:color w:val="000000"/>
          <w:position w:val="-1"/>
        </w:rPr>
        <w:t xml:space="preserve"> </w:t>
      </w:r>
      <w:r w:rsidR="00326178">
        <w:rPr>
          <w:rFonts w:cs="Arial"/>
          <w:i/>
          <w:iCs/>
          <w:color w:val="000000"/>
          <w:position w:val="-1"/>
        </w:rPr>
        <w:t>se</w:t>
      </w:r>
      <w:r w:rsidR="00326178">
        <w:rPr>
          <w:rFonts w:cs="Arial"/>
          <w:i/>
          <w:iCs/>
          <w:color w:val="000000"/>
          <w:spacing w:val="-2"/>
          <w:position w:val="-1"/>
        </w:rPr>
        <w:t>r</w:t>
      </w:r>
      <w:r w:rsidR="00326178">
        <w:rPr>
          <w:rFonts w:cs="Arial"/>
          <w:i/>
          <w:iCs/>
          <w:color w:val="000000"/>
          <w:position w:val="-1"/>
        </w:rPr>
        <w:t>v</w:t>
      </w:r>
      <w:r w:rsidR="00326178">
        <w:rPr>
          <w:rFonts w:cs="Arial"/>
          <w:i/>
          <w:iCs/>
          <w:color w:val="000000"/>
          <w:spacing w:val="-1"/>
          <w:position w:val="-1"/>
        </w:rPr>
        <w:t>i</w:t>
      </w:r>
      <w:r w:rsidR="00326178">
        <w:rPr>
          <w:rFonts w:cs="Arial"/>
          <w:i/>
          <w:iCs/>
          <w:color w:val="000000"/>
          <w:position w:val="-1"/>
        </w:rPr>
        <w:t>c</w:t>
      </w:r>
      <w:r w:rsidR="00326178">
        <w:rPr>
          <w:rFonts w:cs="Arial"/>
          <w:i/>
          <w:iCs/>
          <w:color w:val="000000"/>
          <w:spacing w:val="-1"/>
          <w:position w:val="-1"/>
        </w:rPr>
        <w:t>i</w:t>
      </w:r>
      <w:r w:rsidR="00326178">
        <w:rPr>
          <w:rFonts w:cs="Arial"/>
          <w:i/>
          <w:iCs/>
          <w:color w:val="000000"/>
          <w:spacing w:val="2"/>
          <w:position w:val="-1"/>
        </w:rPr>
        <w:t>o</w:t>
      </w:r>
      <w:r w:rsidR="00326178">
        <w:rPr>
          <w:rFonts w:cs="Arial"/>
          <w:color w:val="000000"/>
          <w:spacing w:val="1"/>
          <w:position w:val="-1"/>
        </w:rPr>
        <w:t>):</w:t>
      </w:r>
    </w:p>
    <w:p w:rsidR="00326178" w:rsidRDefault="00C07155" w:rsidP="00326178">
      <w:pPr>
        <w:widowControl w:val="0"/>
        <w:autoSpaceDE w:val="0"/>
        <w:autoSpaceDN w:val="0"/>
        <w:adjustRightInd w:val="0"/>
        <w:spacing w:before="5" w:after="0" w:line="150" w:lineRule="exact"/>
        <w:rPr>
          <w:rFonts w:cs="Arial"/>
          <w:color w:val="000000"/>
          <w:sz w:val="15"/>
          <w:szCs w:val="15"/>
        </w:rPr>
      </w:pPr>
      <w:r w:rsidRPr="00C07155">
        <w:rPr>
          <w:noProof/>
        </w:rPr>
        <w:pict>
          <v:group id="Group 6" o:spid="_x0000_s2053" style="position:absolute;left:0;text-align:left;margin-left:62.05pt;margin-top:2.15pt;width:490.9pt;height:32.85pt;z-index:-251659264;mso-position-horizontal-relative:page" coordorigin="1691,291" coordsize="852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" o:allowincell="f">
            <v:shape id="Freeform 7" o:spid="_x0000_s2055" style="position:absolute;left:1697;top:297;width:8517;height:0;visibility:visible;mso-wrap-style:square;v-text-anchor:top" coordsize="8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" path="m,l8516,e" filled="f" strokeweight=".20458mm">
              <v:path arrowok="t" o:connecttype="custom" o:connectlocs="0,0;8516,0" o:connectangles="0,0"/>
            </v:shape>
            <v:shape id="Freeform 8" o:spid="_x0000_s2054" style="position:absolute;left:1702;top:302;width:0;height:636;visibility:visible;mso-wrap-style:square;v-text-anchor:top" coordsize="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" path="m,l,636e" filled="f" strokeweight=".58pt">
              <v:path arrowok="t" o:connecttype="custom" o:connectlocs="0,0;0,636" o:connectangles="0,0"/>
            </v:shape>
            <v:shape id="Freeform 9" o:spid="_x0000_s1029" style="position:absolute;left:1697;top:943;width:8517;height:0;visibility:visible;mso-wrap-style:square;v-text-anchor:top" coordsize="8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" path="m,l8516,e" filled="f" strokeweight=".20458mm">
              <v:path arrowok="t" o:connecttype="custom" o:connectlocs="0,0;8516,0" o:connectangles="0,0"/>
            </v:shape>
            <v:shape id="Freeform 10" o:spid="_x0000_s1030" style="position:absolute;left:10209;top:302;width:0;height:636;visibility:visible;mso-wrap-style:square;v-text-anchor:top" coordsize="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" path="m,l,636e" filled="f" strokeweight=".58pt">
              <v:path arrowok="t" o:connecttype="custom" o:connectlocs="0,0;0,636" o:connectangles="0,0"/>
            </v:shape>
            <w10:wrap anchorx="page"/>
          </v:group>
        </w:pict>
      </w: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before="32" w:after="0" w:line="275" w:lineRule="auto"/>
        <w:ind w:left="102" w:right="56"/>
        <w:rPr>
          <w:rFonts w:cs="Arial"/>
          <w:color w:val="000000"/>
        </w:rPr>
      </w:pPr>
      <w:r>
        <w:rPr>
          <w:rFonts w:cs="Arial"/>
          <w:color w:val="000000"/>
        </w:rPr>
        <w:t>y a</w:t>
      </w:r>
      <w:r>
        <w:rPr>
          <w:rFonts w:cs="Arial"/>
          <w:color w:val="000000"/>
          <w:spacing w:val="-1"/>
        </w:rPr>
        <w:t>u</w:t>
      </w:r>
      <w:r>
        <w:rPr>
          <w:rFonts w:cs="Arial"/>
          <w:color w:val="000000"/>
          <w:spacing w:val="1"/>
        </w:rPr>
        <w:t>t</w:t>
      </w:r>
      <w:r>
        <w:rPr>
          <w:rFonts w:cs="Arial"/>
          <w:color w:val="000000"/>
        </w:rPr>
        <w:t>ori</w:t>
      </w:r>
      <w:r>
        <w:rPr>
          <w:rFonts w:cs="Arial"/>
          <w:color w:val="000000"/>
          <w:spacing w:val="-3"/>
        </w:rPr>
        <w:t>z</w:t>
      </w:r>
      <w:r>
        <w:rPr>
          <w:rFonts w:cs="Arial"/>
          <w:color w:val="000000"/>
        </w:rPr>
        <w:t>an</w:t>
      </w:r>
      <w:r w:rsidR="001F3E76">
        <w:rPr>
          <w:rFonts w:cs="Arial"/>
          <w:color w:val="000000"/>
        </w:rPr>
        <w:t xml:space="preserve"> </w:t>
      </w:r>
      <w:r>
        <w:rPr>
          <w:rFonts w:cs="Arial"/>
          <w:color w:val="000000"/>
        </w:rPr>
        <w:t>a</w:t>
      </w:r>
      <w:r w:rsidR="001F3E76">
        <w:rPr>
          <w:rFonts w:cs="Arial"/>
          <w:color w:val="000000"/>
        </w:rPr>
        <w:t xml:space="preserve"> </w:t>
      </w:r>
      <w:r>
        <w:rPr>
          <w:rFonts w:cs="Arial"/>
          <w:color w:val="000000"/>
          <w:spacing w:val="-1"/>
        </w:rPr>
        <w:t>l</w:t>
      </w:r>
      <w:r>
        <w:rPr>
          <w:rFonts w:cs="Arial"/>
          <w:color w:val="000000"/>
        </w:rPr>
        <w:t>a</w:t>
      </w:r>
      <w:r w:rsidR="001F3E76">
        <w:rPr>
          <w:rFonts w:cs="Arial"/>
          <w:color w:val="000000"/>
        </w:rPr>
        <w:t xml:space="preserve"> </w:t>
      </w:r>
      <w:r>
        <w:rPr>
          <w:rFonts w:cs="Arial"/>
          <w:color w:val="000000"/>
        </w:rPr>
        <w:t>a</w:t>
      </w:r>
      <w:r>
        <w:rPr>
          <w:rFonts w:cs="Arial"/>
          <w:color w:val="000000"/>
          <w:spacing w:val="-1"/>
        </w:rPr>
        <w:t>d</w:t>
      </w:r>
      <w:r>
        <w:rPr>
          <w:rFonts w:cs="Arial"/>
          <w:color w:val="000000"/>
          <w:spacing w:val="1"/>
        </w:rPr>
        <w:t>m</w:t>
      </w:r>
      <w:r>
        <w:rPr>
          <w:rFonts w:cs="Arial"/>
          <w:color w:val="000000"/>
          <w:spacing w:val="-1"/>
        </w:rPr>
        <w:t>i</w:t>
      </w:r>
      <w:r>
        <w:rPr>
          <w:rFonts w:cs="Arial"/>
          <w:color w:val="000000"/>
        </w:rPr>
        <w:t>n</w:t>
      </w:r>
      <w:r>
        <w:rPr>
          <w:rFonts w:cs="Arial"/>
          <w:color w:val="000000"/>
          <w:spacing w:val="-1"/>
        </w:rPr>
        <w:t>i</w:t>
      </w:r>
      <w:r>
        <w:rPr>
          <w:rFonts w:cs="Arial"/>
          <w:color w:val="000000"/>
        </w:rPr>
        <w:t>s</w:t>
      </w:r>
      <w:r>
        <w:rPr>
          <w:rFonts w:cs="Arial"/>
          <w:color w:val="000000"/>
          <w:spacing w:val="-1"/>
        </w:rPr>
        <w:t>t</w:t>
      </w:r>
      <w:r>
        <w:rPr>
          <w:rFonts w:cs="Arial"/>
          <w:color w:val="000000"/>
          <w:spacing w:val="1"/>
        </w:rPr>
        <w:t>r</w:t>
      </w:r>
      <w:r>
        <w:rPr>
          <w:rFonts w:cs="Arial"/>
          <w:color w:val="000000"/>
        </w:rPr>
        <w:t>ac</w:t>
      </w:r>
      <w:r>
        <w:rPr>
          <w:rFonts w:cs="Arial"/>
          <w:color w:val="000000"/>
          <w:spacing w:val="-1"/>
        </w:rPr>
        <w:t>i</w:t>
      </w:r>
      <w:r>
        <w:rPr>
          <w:rFonts w:cs="Arial"/>
          <w:color w:val="000000"/>
        </w:rPr>
        <w:t>ón</w:t>
      </w:r>
      <w:r w:rsidR="001F3E76">
        <w:rPr>
          <w:rFonts w:cs="Arial"/>
          <w:color w:val="000000"/>
        </w:rPr>
        <w:t xml:space="preserve"> </w:t>
      </w:r>
      <w:r>
        <w:rPr>
          <w:rFonts w:cs="Arial"/>
          <w:color w:val="000000"/>
        </w:rPr>
        <w:t>e</w:t>
      </w:r>
      <w:r>
        <w:rPr>
          <w:rFonts w:cs="Arial"/>
          <w:color w:val="000000"/>
          <w:spacing w:val="-1"/>
        </w:rPr>
        <w:t>d</w:t>
      </w:r>
      <w:r>
        <w:rPr>
          <w:rFonts w:cs="Arial"/>
          <w:color w:val="000000"/>
        </w:rPr>
        <w:t>uc</w:t>
      </w:r>
      <w:r>
        <w:rPr>
          <w:rFonts w:cs="Arial"/>
          <w:color w:val="000000"/>
          <w:spacing w:val="-3"/>
        </w:rPr>
        <w:t>a</w:t>
      </w:r>
      <w:r>
        <w:rPr>
          <w:rFonts w:cs="Arial"/>
          <w:color w:val="000000"/>
          <w:spacing w:val="1"/>
        </w:rPr>
        <w:t>t</w:t>
      </w:r>
      <w:r>
        <w:rPr>
          <w:rFonts w:cs="Arial"/>
          <w:color w:val="000000"/>
          <w:spacing w:val="-1"/>
        </w:rPr>
        <w:t>i</w:t>
      </w:r>
      <w:r>
        <w:rPr>
          <w:rFonts w:cs="Arial"/>
          <w:color w:val="000000"/>
          <w:spacing w:val="-2"/>
        </w:rPr>
        <w:t>v</w:t>
      </w:r>
      <w:r>
        <w:rPr>
          <w:rFonts w:cs="Arial"/>
          <w:color w:val="000000"/>
        </w:rPr>
        <w:t>a,</w:t>
      </w:r>
      <w:r w:rsidR="001F3E76">
        <w:rPr>
          <w:rFonts w:cs="Arial"/>
          <w:color w:val="000000"/>
        </w:rPr>
        <w:t xml:space="preserve"> </w:t>
      </w:r>
      <w:r>
        <w:rPr>
          <w:rFonts w:cs="Arial"/>
          <w:color w:val="000000"/>
        </w:rPr>
        <w:t>soc</w:t>
      </w:r>
      <w:r>
        <w:rPr>
          <w:rFonts w:cs="Arial"/>
          <w:color w:val="000000"/>
          <w:spacing w:val="-1"/>
        </w:rPr>
        <w:t>i</w:t>
      </w:r>
      <w:r>
        <w:rPr>
          <w:rFonts w:cs="Arial"/>
          <w:color w:val="000000"/>
        </w:rPr>
        <w:t>al</w:t>
      </w:r>
      <w:r w:rsidR="001F3E76">
        <w:rPr>
          <w:rFonts w:cs="Arial"/>
          <w:color w:val="000000"/>
        </w:rPr>
        <w:t xml:space="preserve"> </w:t>
      </w:r>
      <w:r>
        <w:rPr>
          <w:rFonts w:cs="Arial"/>
          <w:color w:val="000000"/>
        </w:rPr>
        <w:t>y sa</w:t>
      </w:r>
      <w:r>
        <w:rPr>
          <w:rFonts w:cs="Arial"/>
          <w:color w:val="000000"/>
          <w:spacing w:val="-1"/>
        </w:rPr>
        <w:t>ni</w:t>
      </w:r>
      <w:r>
        <w:rPr>
          <w:rFonts w:cs="Arial"/>
          <w:color w:val="000000"/>
          <w:spacing w:val="1"/>
        </w:rPr>
        <w:t>t</w:t>
      </w:r>
      <w:r>
        <w:rPr>
          <w:rFonts w:cs="Arial"/>
          <w:color w:val="000000"/>
        </w:rPr>
        <w:t>aria</w:t>
      </w:r>
      <w:r w:rsidR="001F3E76">
        <w:rPr>
          <w:rFonts w:cs="Arial"/>
          <w:color w:val="000000"/>
        </w:rPr>
        <w:t xml:space="preserve"> </w:t>
      </w:r>
      <w:r>
        <w:rPr>
          <w:rFonts w:cs="Arial"/>
          <w:color w:val="000000"/>
        </w:rPr>
        <w:t>d</w:t>
      </w:r>
      <w:r w:rsidR="001F3E76">
        <w:rPr>
          <w:rFonts w:cs="Arial"/>
          <w:color w:val="000000"/>
        </w:rPr>
        <w:t xml:space="preserve">e </w:t>
      </w:r>
      <w:r>
        <w:rPr>
          <w:rFonts w:cs="Arial"/>
          <w:color w:val="000000"/>
          <w:spacing w:val="-1"/>
        </w:rPr>
        <w:t>l</w:t>
      </w:r>
      <w:r>
        <w:rPr>
          <w:rFonts w:cs="Arial"/>
          <w:color w:val="000000"/>
        </w:rPr>
        <w:t>a</w:t>
      </w:r>
      <w:r w:rsidR="001F3E76">
        <w:rPr>
          <w:rFonts w:cs="Arial"/>
          <w:color w:val="000000"/>
        </w:rPr>
        <w:t xml:space="preserve"> </w:t>
      </w:r>
      <w:r>
        <w:rPr>
          <w:rFonts w:cs="Arial"/>
          <w:color w:val="000000"/>
        </w:rPr>
        <w:t>c</w:t>
      </w:r>
      <w:r>
        <w:rPr>
          <w:rFonts w:cs="Arial"/>
          <w:color w:val="000000"/>
          <w:spacing w:val="-3"/>
        </w:rPr>
        <w:t>o</w:t>
      </w:r>
      <w:r>
        <w:rPr>
          <w:rFonts w:cs="Arial"/>
          <w:color w:val="000000"/>
          <w:spacing w:val="1"/>
        </w:rPr>
        <w:t>m</w:t>
      </w:r>
      <w:r>
        <w:rPr>
          <w:rFonts w:cs="Arial"/>
          <w:color w:val="000000"/>
        </w:rPr>
        <w:t>u</w:t>
      </w:r>
      <w:r>
        <w:rPr>
          <w:rFonts w:cs="Arial"/>
          <w:color w:val="000000"/>
          <w:spacing w:val="-1"/>
        </w:rPr>
        <w:t>ni</w:t>
      </w:r>
      <w:r>
        <w:rPr>
          <w:rFonts w:cs="Arial"/>
          <w:color w:val="000000"/>
          <w:spacing w:val="-3"/>
        </w:rPr>
        <w:t>d</w:t>
      </w:r>
      <w:r>
        <w:rPr>
          <w:rFonts w:cs="Arial"/>
          <w:color w:val="000000"/>
        </w:rPr>
        <w:t>ad</w:t>
      </w:r>
      <w:r w:rsidR="001F3E76">
        <w:rPr>
          <w:rFonts w:cs="Arial"/>
          <w:color w:val="000000"/>
        </w:rPr>
        <w:t xml:space="preserve"> </w:t>
      </w:r>
      <w:r>
        <w:rPr>
          <w:rFonts w:cs="Arial"/>
          <w:color w:val="000000"/>
        </w:rPr>
        <w:t>autón</w:t>
      </w:r>
      <w:r>
        <w:rPr>
          <w:rFonts w:cs="Arial"/>
          <w:color w:val="000000"/>
          <w:spacing w:val="-3"/>
        </w:rPr>
        <w:t>o</w:t>
      </w:r>
      <w:r>
        <w:rPr>
          <w:rFonts w:cs="Arial"/>
          <w:color w:val="000000"/>
          <w:spacing w:val="1"/>
        </w:rPr>
        <w:t>m</w:t>
      </w:r>
      <w:r>
        <w:rPr>
          <w:rFonts w:cs="Arial"/>
          <w:color w:val="000000"/>
        </w:rPr>
        <w:t>a de</w:t>
      </w:r>
      <w:r>
        <w:rPr>
          <w:rFonts w:cs="Arial"/>
          <w:color w:val="000000"/>
          <w:spacing w:val="-1"/>
        </w:rPr>
        <w:t>C</w:t>
      </w:r>
      <w:r>
        <w:rPr>
          <w:rFonts w:cs="Arial"/>
          <w:color w:val="000000"/>
        </w:rPr>
        <w:t>asti</w:t>
      </w:r>
      <w:r>
        <w:rPr>
          <w:rFonts w:cs="Arial"/>
          <w:color w:val="000000"/>
          <w:spacing w:val="-1"/>
        </w:rPr>
        <w:t>ll</w:t>
      </w:r>
      <w:r>
        <w:rPr>
          <w:rFonts w:cs="Arial"/>
          <w:color w:val="000000"/>
        </w:rPr>
        <w:t>a–La</w:t>
      </w:r>
      <w:r>
        <w:rPr>
          <w:rFonts w:cs="Arial"/>
          <w:color w:val="000000"/>
          <w:spacing w:val="-4"/>
        </w:rPr>
        <w:t>M</w:t>
      </w:r>
      <w:r>
        <w:rPr>
          <w:rFonts w:cs="Arial"/>
          <w:color w:val="000000"/>
        </w:rPr>
        <w:t>a</w:t>
      </w:r>
      <w:r>
        <w:rPr>
          <w:rFonts w:cs="Arial"/>
          <w:color w:val="000000"/>
          <w:spacing w:val="-1"/>
        </w:rPr>
        <w:t>n</w:t>
      </w:r>
      <w:r>
        <w:rPr>
          <w:rFonts w:cs="Arial"/>
          <w:color w:val="000000"/>
        </w:rPr>
        <w:t>chaaco</w:t>
      </w:r>
      <w:r>
        <w:rPr>
          <w:rFonts w:cs="Arial"/>
          <w:color w:val="000000"/>
          <w:spacing w:val="-1"/>
        </w:rPr>
        <w:t>o</w:t>
      </w:r>
      <w:r>
        <w:rPr>
          <w:rFonts w:cs="Arial"/>
          <w:color w:val="000000"/>
          <w:spacing w:val="1"/>
        </w:rPr>
        <w:t>r</w:t>
      </w:r>
      <w:r>
        <w:rPr>
          <w:rFonts w:cs="Arial"/>
          <w:color w:val="000000"/>
        </w:rPr>
        <w:t>d</w:t>
      </w:r>
      <w:r>
        <w:rPr>
          <w:rFonts w:cs="Arial"/>
          <w:color w:val="000000"/>
          <w:spacing w:val="-1"/>
        </w:rPr>
        <w:t>i</w:t>
      </w:r>
      <w:r>
        <w:rPr>
          <w:rFonts w:cs="Arial"/>
          <w:color w:val="000000"/>
        </w:rPr>
        <w:t>n</w:t>
      </w:r>
      <w:r>
        <w:rPr>
          <w:rFonts w:cs="Arial"/>
          <w:color w:val="000000"/>
          <w:spacing w:val="-1"/>
        </w:rPr>
        <w:t>a</w:t>
      </w:r>
      <w:r>
        <w:rPr>
          <w:rFonts w:cs="Arial"/>
          <w:color w:val="000000"/>
          <w:spacing w:val="1"/>
        </w:rPr>
        <w:t>r</w:t>
      </w:r>
      <w:r>
        <w:rPr>
          <w:rFonts w:cs="Arial"/>
          <w:color w:val="000000"/>
        </w:rPr>
        <w:t>sey</w:t>
      </w:r>
      <w:r>
        <w:rPr>
          <w:rFonts w:cs="Arial"/>
          <w:color w:val="000000"/>
          <w:spacing w:val="-1"/>
        </w:rPr>
        <w:t>ll</w:t>
      </w:r>
      <w:r>
        <w:rPr>
          <w:rFonts w:cs="Arial"/>
          <w:color w:val="000000"/>
        </w:rPr>
        <w:t>e</w:t>
      </w:r>
      <w:r>
        <w:rPr>
          <w:rFonts w:cs="Arial"/>
          <w:color w:val="000000"/>
          <w:spacing w:val="-3"/>
        </w:rPr>
        <w:t>v</w:t>
      </w:r>
      <w:r>
        <w:rPr>
          <w:rFonts w:cs="Arial"/>
          <w:color w:val="000000"/>
        </w:rPr>
        <w:t>araca</w:t>
      </w:r>
      <w:r>
        <w:rPr>
          <w:rFonts w:cs="Arial"/>
          <w:color w:val="000000"/>
          <w:spacing w:val="-1"/>
        </w:rPr>
        <w:t>b</w:t>
      </w:r>
      <w:r>
        <w:rPr>
          <w:rFonts w:cs="Arial"/>
          <w:color w:val="000000"/>
        </w:rPr>
        <w:t>o</w:t>
      </w:r>
      <w:r>
        <w:rPr>
          <w:rFonts w:cs="Arial"/>
          <w:color w:val="000000"/>
          <w:spacing w:val="-1"/>
        </w:rPr>
        <w:t>l</w:t>
      </w:r>
      <w:r>
        <w:rPr>
          <w:rFonts w:cs="Arial"/>
          <w:color w:val="000000"/>
        </w:rPr>
        <w:t>asactu</w:t>
      </w:r>
      <w:r>
        <w:rPr>
          <w:rFonts w:cs="Arial"/>
          <w:color w:val="000000"/>
          <w:spacing w:val="-2"/>
        </w:rPr>
        <w:t>a</w:t>
      </w:r>
      <w:r>
        <w:rPr>
          <w:rFonts w:cs="Arial"/>
          <w:color w:val="000000"/>
        </w:rPr>
        <w:t>c</w:t>
      </w:r>
      <w:r>
        <w:rPr>
          <w:rFonts w:cs="Arial"/>
          <w:color w:val="000000"/>
          <w:spacing w:val="-1"/>
        </w:rPr>
        <w:t>i</w:t>
      </w:r>
      <w:r>
        <w:rPr>
          <w:rFonts w:cs="Arial"/>
          <w:color w:val="000000"/>
        </w:rPr>
        <w:t>o</w:t>
      </w:r>
      <w:r>
        <w:rPr>
          <w:rFonts w:cs="Arial"/>
          <w:color w:val="000000"/>
          <w:spacing w:val="-1"/>
        </w:rPr>
        <w:t>n</w:t>
      </w:r>
      <w:r>
        <w:rPr>
          <w:rFonts w:cs="Arial"/>
          <w:color w:val="000000"/>
        </w:rPr>
        <w:t>es</w:t>
      </w:r>
      <w:r>
        <w:rPr>
          <w:rFonts w:cs="Arial"/>
          <w:color w:val="000000"/>
          <w:spacing w:val="1"/>
        </w:rPr>
        <w:t>r</w:t>
      </w:r>
      <w:r>
        <w:rPr>
          <w:rFonts w:cs="Arial"/>
          <w:color w:val="000000"/>
          <w:spacing w:val="-3"/>
        </w:rPr>
        <w:t>e</w:t>
      </w:r>
      <w:r>
        <w:rPr>
          <w:rFonts w:cs="Arial"/>
          <w:color w:val="000000"/>
        </w:rPr>
        <w:t>co</w:t>
      </w:r>
      <w:r>
        <w:rPr>
          <w:rFonts w:cs="Arial"/>
          <w:color w:val="000000"/>
          <w:spacing w:val="2"/>
        </w:rPr>
        <w:t>g</w:t>
      </w:r>
      <w:r>
        <w:rPr>
          <w:rFonts w:cs="Arial"/>
          <w:color w:val="000000"/>
          <w:spacing w:val="-1"/>
        </w:rPr>
        <w:t>i</w:t>
      </w:r>
      <w:r>
        <w:rPr>
          <w:rFonts w:cs="Arial"/>
          <w:color w:val="000000"/>
        </w:rPr>
        <w:t>d</w:t>
      </w:r>
      <w:r>
        <w:rPr>
          <w:rFonts w:cs="Arial"/>
          <w:color w:val="000000"/>
          <w:spacing w:val="-1"/>
        </w:rPr>
        <w:t>a</w:t>
      </w:r>
      <w:r>
        <w:rPr>
          <w:rFonts w:cs="Arial"/>
          <w:color w:val="000000"/>
        </w:rPr>
        <w:t xml:space="preserve">sen el </w:t>
      </w:r>
      <w:r>
        <w:rPr>
          <w:rFonts w:cs="Arial"/>
          <w:color w:val="000000"/>
          <w:spacing w:val="-1"/>
        </w:rPr>
        <w:t>P</w:t>
      </w:r>
      <w:r>
        <w:rPr>
          <w:rFonts w:cs="Arial"/>
          <w:color w:val="000000"/>
          <w:spacing w:val="1"/>
        </w:rPr>
        <w:t>r</w:t>
      </w:r>
      <w:r>
        <w:rPr>
          <w:rFonts w:cs="Arial"/>
          <w:color w:val="000000"/>
        </w:rPr>
        <w:t>otoco</w:t>
      </w:r>
      <w:r>
        <w:rPr>
          <w:rFonts w:cs="Arial"/>
          <w:color w:val="000000"/>
          <w:spacing w:val="-1"/>
        </w:rPr>
        <w:t>l</w:t>
      </w:r>
      <w:r>
        <w:rPr>
          <w:rFonts w:cs="Arial"/>
          <w:color w:val="000000"/>
        </w:rPr>
        <w:t>o de</w:t>
      </w:r>
      <w:r w:rsidR="001F3E76">
        <w:rPr>
          <w:rFonts w:cs="Arial"/>
          <w:color w:val="000000"/>
        </w:rPr>
        <w:t xml:space="preserve"> </w:t>
      </w:r>
      <w:r>
        <w:rPr>
          <w:rFonts w:cs="Arial"/>
          <w:color w:val="000000"/>
        </w:rPr>
        <w:t>a</w:t>
      </w:r>
      <w:r>
        <w:rPr>
          <w:rFonts w:cs="Arial"/>
          <w:color w:val="000000"/>
          <w:spacing w:val="-3"/>
        </w:rPr>
        <w:t>c</w:t>
      </w:r>
      <w:r>
        <w:rPr>
          <w:rFonts w:cs="Arial"/>
          <w:color w:val="000000"/>
          <w:spacing w:val="1"/>
        </w:rPr>
        <w:t>t</w:t>
      </w:r>
      <w:r>
        <w:rPr>
          <w:rFonts w:cs="Arial"/>
          <w:color w:val="000000"/>
        </w:rPr>
        <w:t>u</w:t>
      </w:r>
      <w:r>
        <w:rPr>
          <w:rFonts w:cs="Arial"/>
          <w:color w:val="000000"/>
          <w:spacing w:val="-1"/>
        </w:rPr>
        <w:t>a</w:t>
      </w:r>
      <w:r>
        <w:rPr>
          <w:rFonts w:cs="Arial"/>
          <w:color w:val="000000"/>
        </w:rPr>
        <w:t>c</w:t>
      </w:r>
      <w:r>
        <w:rPr>
          <w:rFonts w:cs="Arial"/>
          <w:color w:val="000000"/>
          <w:spacing w:val="-1"/>
        </w:rPr>
        <w:t>i</w:t>
      </w:r>
      <w:r>
        <w:rPr>
          <w:rFonts w:cs="Arial"/>
          <w:color w:val="000000"/>
        </w:rPr>
        <w:t>ón</w:t>
      </w:r>
      <w:r w:rsidR="001F3E76">
        <w:rPr>
          <w:rFonts w:cs="Arial"/>
          <w:color w:val="000000"/>
        </w:rPr>
        <w:t xml:space="preserve"> </w:t>
      </w:r>
      <w:r>
        <w:rPr>
          <w:rFonts w:cs="Arial"/>
          <w:color w:val="000000"/>
          <w:spacing w:val="-2"/>
        </w:rPr>
        <w:t>s</w:t>
      </w:r>
      <w:r>
        <w:rPr>
          <w:rFonts w:cs="Arial"/>
          <w:color w:val="000000"/>
        </w:rPr>
        <w:t>o</w:t>
      </w:r>
      <w:r>
        <w:rPr>
          <w:rFonts w:cs="Arial"/>
          <w:color w:val="000000"/>
          <w:spacing w:val="-1"/>
        </w:rPr>
        <w:t>b</w:t>
      </w:r>
      <w:r>
        <w:rPr>
          <w:rFonts w:cs="Arial"/>
          <w:color w:val="000000"/>
          <w:spacing w:val="1"/>
        </w:rPr>
        <w:t>r</w:t>
      </w:r>
      <w:r>
        <w:rPr>
          <w:rFonts w:cs="Arial"/>
          <w:color w:val="000000"/>
        </w:rPr>
        <w:t>e i</w:t>
      </w:r>
      <w:r>
        <w:rPr>
          <w:rFonts w:cs="Arial"/>
          <w:color w:val="000000"/>
          <w:spacing w:val="-1"/>
        </w:rPr>
        <w:t>d</w:t>
      </w:r>
      <w:r>
        <w:rPr>
          <w:rFonts w:cs="Arial"/>
          <w:color w:val="000000"/>
        </w:rPr>
        <w:t>e</w:t>
      </w:r>
      <w:r>
        <w:rPr>
          <w:rFonts w:cs="Arial"/>
          <w:color w:val="000000"/>
          <w:spacing w:val="-1"/>
        </w:rPr>
        <w:t>n</w:t>
      </w:r>
      <w:r>
        <w:rPr>
          <w:rFonts w:cs="Arial"/>
          <w:color w:val="000000"/>
          <w:spacing w:val="1"/>
        </w:rPr>
        <w:t>t</w:t>
      </w:r>
      <w:r>
        <w:rPr>
          <w:rFonts w:cs="Arial"/>
          <w:color w:val="000000"/>
          <w:spacing w:val="-1"/>
        </w:rPr>
        <w:t>i</w:t>
      </w:r>
      <w:r>
        <w:rPr>
          <w:rFonts w:cs="Arial"/>
          <w:color w:val="000000"/>
        </w:rPr>
        <w:t>d</w:t>
      </w:r>
      <w:r>
        <w:rPr>
          <w:rFonts w:cs="Arial"/>
          <w:color w:val="000000"/>
          <w:spacing w:val="-1"/>
        </w:rPr>
        <w:t>a</w:t>
      </w:r>
      <w:r>
        <w:rPr>
          <w:rFonts w:cs="Arial"/>
          <w:color w:val="000000"/>
        </w:rPr>
        <w:t>d de</w:t>
      </w:r>
      <w:r w:rsidR="001F3E76">
        <w:rPr>
          <w:rFonts w:cs="Arial"/>
          <w:color w:val="000000"/>
        </w:rPr>
        <w:t xml:space="preserve"> </w:t>
      </w:r>
      <w:r>
        <w:rPr>
          <w:rFonts w:cs="Arial"/>
          <w:color w:val="000000"/>
          <w:spacing w:val="2"/>
        </w:rPr>
        <w:t>g</w:t>
      </w:r>
      <w:r>
        <w:rPr>
          <w:rFonts w:cs="Arial"/>
          <w:color w:val="000000"/>
        </w:rPr>
        <w:t>é</w:t>
      </w:r>
      <w:r>
        <w:rPr>
          <w:rFonts w:cs="Arial"/>
          <w:color w:val="000000"/>
          <w:spacing w:val="-1"/>
        </w:rPr>
        <w:t>n</w:t>
      </w:r>
      <w:r>
        <w:rPr>
          <w:rFonts w:cs="Arial"/>
          <w:color w:val="000000"/>
          <w:spacing w:val="-3"/>
        </w:rPr>
        <w:t>e</w:t>
      </w:r>
      <w:r>
        <w:rPr>
          <w:rFonts w:cs="Arial"/>
          <w:color w:val="000000"/>
          <w:spacing w:val="1"/>
        </w:rPr>
        <w:t>r</w:t>
      </w:r>
      <w:r>
        <w:rPr>
          <w:rFonts w:cs="Arial"/>
          <w:color w:val="000000"/>
          <w:spacing w:val="-3"/>
        </w:rPr>
        <w:t>o</w:t>
      </w:r>
      <w:r>
        <w:rPr>
          <w:rFonts w:cs="Arial"/>
          <w:color w:val="000000"/>
        </w:rPr>
        <w:t>,</w:t>
      </w:r>
      <w:r w:rsidR="001F3E76">
        <w:rPr>
          <w:rFonts w:cs="Arial"/>
          <w:color w:val="000000"/>
        </w:rPr>
        <w:t xml:space="preserve"> </w:t>
      </w:r>
      <w:r>
        <w:rPr>
          <w:rFonts w:cs="Arial"/>
          <w:color w:val="000000"/>
        </w:rPr>
        <w:t>en</w:t>
      </w:r>
      <w:r w:rsidR="001F3E76">
        <w:rPr>
          <w:rFonts w:cs="Arial"/>
          <w:color w:val="000000"/>
        </w:rPr>
        <w:t xml:space="preserve"> </w:t>
      </w:r>
      <w:r>
        <w:rPr>
          <w:rFonts w:cs="Arial"/>
          <w:color w:val="000000"/>
          <w:spacing w:val="1"/>
        </w:rPr>
        <w:t>r</w:t>
      </w:r>
      <w:r>
        <w:rPr>
          <w:rFonts w:cs="Arial"/>
          <w:color w:val="000000"/>
        </w:rPr>
        <w:t>e</w:t>
      </w:r>
      <w:r>
        <w:rPr>
          <w:rFonts w:cs="Arial"/>
          <w:color w:val="000000"/>
          <w:spacing w:val="-1"/>
        </w:rPr>
        <w:t>l</w:t>
      </w:r>
      <w:r>
        <w:rPr>
          <w:rFonts w:cs="Arial"/>
          <w:color w:val="000000"/>
        </w:rPr>
        <w:t>ac</w:t>
      </w:r>
      <w:r>
        <w:rPr>
          <w:rFonts w:cs="Arial"/>
          <w:color w:val="000000"/>
          <w:spacing w:val="-1"/>
        </w:rPr>
        <w:t>i</w:t>
      </w:r>
      <w:r>
        <w:rPr>
          <w:rFonts w:cs="Arial"/>
          <w:color w:val="000000"/>
        </w:rPr>
        <w:t>ón</w:t>
      </w:r>
      <w:r w:rsidR="001F3E76">
        <w:rPr>
          <w:rFonts w:cs="Arial"/>
          <w:color w:val="000000"/>
        </w:rPr>
        <w:t xml:space="preserve"> </w:t>
      </w:r>
      <w:r>
        <w:rPr>
          <w:rFonts w:cs="Arial"/>
          <w:color w:val="000000"/>
        </w:rPr>
        <w:t>a</w:t>
      </w:r>
      <w:r w:rsidR="001F3E76">
        <w:rPr>
          <w:rFonts w:cs="Arial"/>
          <w:color w:val="000000"/>
        </w:rPr>
        <w:t xml:space="preserve"> </w:t>
      </w:r>
      <w:r>
        <w:rPr>
          <w:rFonts w:cs="Arial"/>
          <w:color w:val="000000"/>
          <w:spacing w:val="1"/>
        </w:rPr>
        <w:t>m</w:t>
      </w:r>
      <w:r>
        <w:rPr>
          <w:rFonts w:cs="Arial"/>
          <w:color w:val="000000"/>
        </w:rPr>
        <w:t>i h</w:t>
      </w:r>
      <w:r>
        <w:rPr>
          <w:rFonts w:cs="Arial"/>
          <w:color w:val="000000"/>
          <w:spacing w:val="-4"/>
        </w:rPr>
        <w:t>i</w:t>
      </w:r>
      <w:r>
        <w:rPr>
          <w:rFonts w:cs="Arial"/>
          <w:color w:val="000000"/>
          <w:spacing w:val="5"/>
        </w:rPr>
        <w:t>j</w:t>
      </w:r>
      <w:r>
        <w:rPr>
          <w:rFonts w:cs="Arial"/>
          <w:color w:val="000000"/>
        </w:rPr>
        <w:t>a</w:t>
      </w:r>
      <w:r>
        <w:rPr>
          <w:rFonts w:cs="Arial"/>
          <w:color w:val="000000"/>
          <w:spacing w:val="1"/>
        </w:rPr>
        <w:t>/</w:t>
      </w:r>
      <w:r>
        <w:rPr>
          <w:rFonts w:cs="Arial"/>
          <w:color w:val="000000"/>
          <w:spacing w:val="-3"/>
        </w:rPr>
        <w:t>o</w:t>
      </w:r>
      <w:r>
        <w:rPr>
          <w:rFonts w:cs="Arial"/>
          <w:color w:val="000000"/>
        </w:rPr>
        <w:t>.</w:t>
      </w:r>
    </w:p>
    <w:p w:rsidR="00326178" w:rsidRDefault="00326178" w:rsidP="00326178">
      <w:pPr>
        <w:widowControl w:val="0"/>
        <w:autoSpaceDE w:val="0"/>
        <w:autoSpaceDN w:val="0"/>
        <w:adjustRightInd w:val="0"/>
        <w:spacing w:before="3" w:after="0" w:line="275" w:lineRule="auto"/>
        <w:ind w:left="822" w:right="64" w:hanging="720"/>
        <w:rPr>
          <w:rFonts w:cs="Arial"/>
          <w:color w:val="000000"/>
        </w:rPr>
      </w:pPr>
      <w:r>
        <w:rPr>
          <w:rFonts w:cs="Arial"/>
          <w:color w:val="000000"/>
        </w:rPr>
        <w:t xml:space="preserve">□        </w:t>
      </w:r>
      <w:r>
        <w:rPr>
          <w:rFonts w:cs="Arial"/>
          <w:color w:val="000000"/>
          <w:spacing w:val="-1"/>
        </w:rPr>
        <w:t>A</w:t>
      </w:r>
      <w:r>
        <w:rPr>
          <w:rFonts w:cs="Arial"/>
          <w:color w:val="000000"/>
        </w:rPr>
        <w:t>uto</w:t>
      </w:r>
      <w:r>
        <w:rPr>
          <w:rFonts w:cs="Arial"/>
          <w:color w:val="000000"/>
          <w:spacing w:val="1"/>
        </w:rPr>
        <w:t>r</w:t>
      </w:r>
      <w:r>
        <w:rPr>
          <w:rFonts w:cs="Arial"/>
          <w:color w:val="000000"/>
          <w:spacing w:val="-1"/>
        </w:rPr>
        <w:t>i</w:t>
      </w:r>
      <w:r>
        <w:rPr>
          <w:rFonts w:cs="Arial"/>
          <w:color w:val="000000"/>
          <w:spacing w:val="-2"/>
        </w:rPr>
        <w:t>z</w:t>
      </w:r>
      <w:r>
        <w:rPr>
          <w:rFonts w:cs="Arial"/>
          <w:color w:val="000000"/>
        </w:rPr>
        <w:t>amos/d</w:t>
      </w:r>
      <w:r>
        <w:rPr>
          <w:rFonts w:cs="Arial"/>
          <w:color w:val="000000"/>
          <w:spacing w:val="-3"/>
        </w:rPr>
        <w:t>a</w:t>
      </w:r>
      <w:r>
        <w:rPr>
          <w:rFonts w:cs="Arial"/>
          <w:color w:val="000000"/>
          <w:spacing w:val="1"/>
        </w:rPr>
        <w:t>m</w:t>
      </w:r>
      <w:r>
        <w:rPr>
          <w:rFonts w:cs="Arial"/>
          <w:color w:val="000000"/>
        </w:rPr>
        <w:t>osn</w:t>
      </w:r>
      <w:r>
        <w:rPr>
          <w:rFonts w:cs="Arial"/>
          <w:color w:val="000000"/>
          <w:spacing w:val="-3"/>
        </w:rPr>
        <w:t>u</w:t>
      </w:r>
      <w:r>
        <w:rPr>
          <w:rFonts w:cs="Arial"/>
          <w:color w:val="000000"/>
        </w:rPr>
        <w:t>est</w:t>
      </w:r>
      <w:r>
        <w:rPr>
          <w:rFonts w:cs="Arial"/>
          <w:color w:val="000000"/>
          <w:spacing w:val="1"/>
        </w:rPr>
        <w:t>r</w:t>
      </w:r>
      <w:r>
        <w:rPr>
          <w:rFonts w:cs="Arial"/>
          <w:color w:val="000000"/>
        </w:rPr>
        <w:t>oco</w:t>
      </w:r>
      <w:r>
        <w:rPr>
          <w:rFonts w:cs="Arial"/>
          <w:color w:val="000000"/>
          <w:spacing w:val="-3"/>
        </w:rPr>
        <w:t>n</w:t>
      </w:r>
      <w:r>
        <w:rPr>
          <w:rFonts w:cs="Arial"/>
          <w:color w:val="000000"/>
        </w:rPr>
        <w:t>se</w:t>
      </w:r>
      <w:r>
        <w:rPr>
          <w:rFonts w:cs="Arial"/>
          <w:color w:val="000000"/>
          <w:spacing w:val="-1"/>
        </w:rPr>
        <w:t>n</w:t>
      </w:r>
      <w:r>
        <w:rPr>
          <w:rFonts w:cs="Arial"/>
          <w:color w:val="000000"/>
          <w:spacing w:val="1"/>
        </w:rPr>
        <w:t>t</w:t>
      </w:r>
      <w:r>
        <w:rPr>
          <w:rFonts w:cs="Arial"/>
          <w:color w:val="000000"/>
          <w:spacing w:val="-1"/>
        </w:rPr>
        <w:t>i</w:t>
      </w:r>
      <w:r>
        <w:rPr>
          <w:rFonts w:cs="Arial"/>
          <w:color w:val="000000"/>
          <w:spacing w:val="1"/>
        </w:rPr>
        <w:t>m</w:t>
      </w:r>
      <w:r>
        <w:rPr>
          <w:rFonts w:cs="Arial"/>
          <w:color w:val="000000"/>
          <w:spacing w:val="-1"/>
        </w:rPr>
        <w:t>i</w:t>
      </w:r>
      <w:r>
        <w:rPr>
          <w:rFonts w:cs="Arial"/>
          <w:color w:val="000000"/>
        </w:rPr>
        <w:t>e</w:t>
      </w:r>
      <w:r>
        <w:rPr>
          <w:rFonts w:cs="Arial"/>
          <w:color w:val="000000"/>
          <w:spacing w:val="-3"/>
        </w:rPr>
        <w:t>n</w:t>
      </w:r>
      <w:r>
        <w:rPr>
          <w:rFonts w:cs="Arial"/>
          <w:color w:val="000000"/>
          <w:spacing w:val="1"/>
        </w:rPr>
        <w:t>t</w:t>
      </w:r>
      <w:r>
        <w:rPr>
          <w:rFonts w:cs="Arial"/>
          <w:color w:val="000000"/>
        </w:rPr>
        <w:t>op</w:t>
      </w:r>
      <w:r>
        <w:rPr>
          <w:rFonts w:cs="Arial"/>
          <w:color w:val="000000"/>
          <w:spacing w:val="-1"/>
        </w:rPr>
        <w:t>a</w:t>
      </w:r>
      <w:r>
        <w:rPr>
          <w:rFonts w:cs="Arial"/>
          <w:color w:val="000000"/>
          <w:spacing w:val="-2"/>
        </w:rPr>
        <w:t>r</w:t>
      </w:r>
      <w:r>
        <w:rPr>
          <w:rFonts w:cs="Arial"/>
          <w:color w:val="000000"/>
        </w:rPr>
        <w:t>a</w:t>
      </w:r>
      <w:r>
        <w:rPr>
          <w:rFonts w:cs="Arial"/>
          <w:color w:val="000000"/>
          <w:spacing w:val="2"/>
        </w:rPr>
        <w:t>q</w:t>
      </w:r>
      <w:r>
        <w:rPr>
          <w:rFonts w:cs="Arial"/>
          <w:color w:val="000000"/>
        </w:rPr>
        <w:t>uese</w:t>
      </w:r>
      <w:r>
        <w:rPr>
          <w:rFonts w:cs="Arial"/>
          <w:color w:val="000000"/>
          <w:spacing w:val="-1"/>
        </w:rPr>
        <w:t>i</w:t>
      </w:r>
      <w:r>
        <w:rPr>
          <w:rFonts w:cs="Arial"/>
          <w:color w:val="000000"/>
        </w:rPr>
        <w:t>n</w:t>
      </w:r>
      <w:r>
        <w:rPr>
          <w:rFonts w:cs="Arial"/>
          <w:color w:val="000000"/>
          <w:spacing w:val="-1"/>
        </w:rPr>
        <w:t>i</w:t>
      </w:r>
      <w:r>
        <w:rPr>
          <w:rFonts w:cs="Arial"/>
          <w:color w:val="000000"/>
        </w:rPr>
        <w:t>c</w:t>
      </w:r>
      <w:r>
        <w:rPr>
          <w:rFonts w:cs="Arial"/>
          <w:color w:val="000000"/>
          <w:spacing w:val="-1"/>
        </w:rPr>
        <w:t>i</w:t>
      </w:r>
      <w:r>
        <w:rPr>
          <w:rFonts w:cs="Arial"/>
          <w:color w:val="000000"/>
        </w:rPr>
        <w:t>eel</w:t>
      </w:r>
      <w:r>
        <w:rPr>
          <w:rFonts w:cs="Arial"/>
          <w:color w:val="000000"/>
          <w:spacing w:val="-1"/>
        </w:rPr>
        <w:t>P</w:t>
      </w:r>
      <w:r>
        <w:rPr>
          <w:rFonts w:cs="Arial"/>
          <w:color w:val="000000"/>
          <w:spacing w:val="1"/>
        </w:rPr>
        <w:t>r</w:t>
      </w:r>
      <w:r>
        <w:rPr>
          <w:rFonts w:cs="Arial"/>
          <w:color w:val="000000"/>
        </w:rPr>
        <w:t>oto</w:t>
      </w:r>
      <w:r>
        <w:rPr>
          <w:rFonts w:cs="Arial"/>
          <w:color w:val="000000"/>
          <w:spacing w:val="-2"/>
        </w:rPr>
        <w:t>c</w:t>
      </w:r>
      <w:r>
        <w:rPr>
          <w:rFonts w:cs="Arial"/>
          <w:color w:val="000000"/>
        </w:rPr>
        <w:t>o</w:t>
      </w:r>
      <w:r>
        <w:rPr>
          <w:rFonts w:cs="Arial"/>
          <w:color w:val="000000"/>
          <w:spacing w:val="-1"/>
        </w:rPr>
        <w:t>l</w:t>
      </w:r>
      <w:r>
        <w:rPr>
          <w:rFonts w:cs="Arial"/>
          <w:color w:val="000000"/>
        </w:rPr>
        <w:t>oy el</w:t>
      </w:r>
      <w:r w:rsidR="001F3E76">
        <w:rPr>
          <w:rFonts w:cs="Arial"/>
          <w:color w:val="000000"/>
        </w:rPr>
        <w:t xml:space="preserve"> </w:t>
      </w:r>
      <w:r>
        <w:rPr>
          <w:rFonts w:cs="Arial"/>
          <w:color w:val="000000"/>
          <w:spacing w:val="-1"/>
        </w:rPr>
        <w:t>i</w:t>
      </w:r>
      <w:r>
        <w:rPr>
          <w:rFonts w:cs="Arial"/>
          <w:color w:val="000000"/>
        </w:rPr>
        <w:t>nte</w:t>
      </w:r>
      <w:r>
        <w:rPr>
          <w:rFonts w:cs="Arial"/>
          <w:color w:val="000000"/>
          <w:spacing w:val="1"/>
        </w:rPr>
        <w:t>r</w:t>
      </w:r>
      <w:r>
        <w:rPr>
          <w:rFonts w:cs="Arial"/>
          <w:color w:val="000000"/>
        </w:rPr>
        <w:t>c</w:t>
      </w:r>
      <w:r>
        <w:rPr>
          <w:rFonts w:cs="Arial"/>
          <w:color w:val="000000"/>
          <w:spacing w:val="-3"/>
        </w:rPr>
        <w:t>a</w:t>
      </w:r>
      <w:r>
        <w:rPr>
          <w:rFonts w:cs="Arial"/>
          <w:color w:val="000000"/>
          <w:spacing w:val="1"/>
        </w:rPr>
        <w:t>m</w:t>
      </w:r>
      <w:r>
        <w:rPr>
          <w:rFonts w:cs="Arial"/>
          <w:color w:val="000000"/>
        </w:rPr>
        <w:t>b</w:t>
      </w:r>
      <w:r>
        <w:rPr>
          <w:rFonts w:cs="Arial"/>
          <w:color w:val="000000"/>
          <w:spacing w:val="-1"/>
        </w:rPr>
        <w:t>i</w:t>
      </w:r>
      <w:r>
        <w:rPr>
          <w:rFonts w:cs="Arial"/>
          <w:color w:val="000000"/>
        </w:rPr>
        <w:t>o</w:t>
      </w:r>
      <w:r w:rsidR="001F3E76">
        <w:rPr>
          <w:rFonts w:cs="Arial"/>
          <w:color w:val="000000"/>
        </w:rPr>
        <w:t xml:space="preserve"> </w:t>
      </w:r>
      <w:r>
        <w:rPr>
          <w:rFonts w:cs="Arial"/>
          <w:color w:val="000000"/>
        </w:rPr>
        <w:t>de</w:t>
      </w:r>
      <w:r w:rsidR="001F3E76">
        <w:rPr>
          <w:rFonts w:cs="Arial"/>
          <w:color w:val="000000"/>
        </w:rPr>
        <w:t xml:space="preserve"> </w:t>
      </w:r>
      <w:r>
        <w:rPr>
          <w:rFonts w:cs="Arial"/>
          <w:color w:val="000000"/>
          <w:spacing w:val="-1"/>
        </w:rPr>
        <w:t>i</w:t>
      </w:r>
      <w:r>
        <w:rPr>
          <w:rFonts w:cs="Arial"/>
          <w:color w:val="000000"/>
          <w:spacing w:val="-3"/>
        </w:rPr>
        <w:t>n</w:t>
      </w:r>
      <w:r>
        <w:rPr>
          <w:rFonts w:cs="Arial"/>
          <w:color w:val="000000"/>
          <w:spacing w:val="1"/>
        </w:rPr>
        <w:t>f</w:t>
      </w:r>
      <w:r>
        <w:rPr>
          <w:rFonts w:cs="Arial"/>
          <w:color w:val="000000"/>
        </w:rPr>
        <w:t>o</w:t>
      </w:r>
      <w:r>
        <w:rPr>
          <w:rFonts w:cs="Arial"/>
          <w:color w:val="000000"/>
          <w:spacing w:val="-2"/>
        </w:rPr>
        <w:t>r</w:t>
      </w:r>
      <w:r>
        <w:rPr>
          <w:rFonts w:cs="Arial"/>
          <w:color w:val="000000"/>
          <w:spacing w:val="1"/>
        </w:rPr>
        <w:t>m</w:t>
      </w:r>
      <w:r>
        <w:rPr>
          <w:rFonts w:cs="Arial"/>
          <w:color w:val="000000"/>
        </w:rPr>
        <w:t>ac</w:t>
      </w:r>
      <w:r>
        <w:rPr>
          <w:rFonts w:cs="Arial"/>
          <w:color w:val="000000"/>
          <w:spacing w:val="-1"/>
        </w:rPr>
        <w:t>i</w:t>
      </w:r>
      <w:r>
        <w:rPr>
          <w:rFonts w:cs="Arial"/>
          <w:color w:val="000000"/>
        </w:rPr>
        <w:t>ón</w:t>
      </w:r>
      <w:r w:rsidR="001F3E76">
        <w:rPr>
          <w:rFonts w:cs="Arial"/>
          <w:color w:val="000000"/>
        </w:rPr>
        <w:t xml:space="preserve"> </w:t>
      </w:r>
      <w:r>
        <w:rPr>
          <w:rFonts w:cs="Arial"/>
          <w:color w:val="000000"/>
        </w:rPr>
        <w:t>p</w:t>
      </w:r>
      <w:r>
        <w:rPr>
          <w:rFonts w:cs="Arial"/>
          <w:color w:val="000000"/>
          <w:spacing w:val="-1"/>
        </w:rPr>
        <w:t>a</w:t>
      </w:r>
      <w:r>
        <w:rPr>
          <w:rFonts w:cs="Arial"/>
          <w:color w:val="000000"/>
          <w:spacing w:val="1"/>
        </w:rPr>
        <w:t>r</w:t>
      </w:r>
      <w:r>
        <w:rPr>
          <w:rFonts w:cs="Arial"/>
          <w:color w:val="000000"/>
        </w:rPr>
        <w:t>a</w:t>
      </w:r>
      <w:r w:rsidR="001F3E76">
        <w:rPr>
          <w:rFonts w:cs="Arial"/>
          <w:color w:val="000000"/>
        </w:rPr>
        <w:t xml:space="preserve"> </w:t>
      </w:r>
      <w:r>
        <w:rPr>
          <w:rFonts w:cs="Arial"/>
          <w:color w:val="000000"/>
          <w:spacing w:val="-1"/>
        </w:rPr>
        <w:t>l</w:t>
      </w:r>
      <w:r>
        <w:rPr>
          <w:rFonts w:cs="Arial"/>
          <w:color w:val="000000"/>
        </w:rPr>
        <w:t>a</w:t>
      </w:r>
      <w:r w:rsidR="001F3E76">
        <w:rPr>
          <w:rFonts w:cs="Arial"/>
          <w:color w:val="000000"/>
        </w:rPr>
        <w:t xml:space="preserve"> </w:t>
      </w:r>
      <w:r>
        <w:rPr>
          <w:rFonts w:cs="Arial"/>
          <w:color w:val="000000"/>
        </w:rPr>
        <w:t>co</w:t>
      </w:r>
      <w:r>
        <w:rPr>
          <w:rFonts w:cs="Arial"/>
          <w:color w:val="000000"/>
          <w:spacing w:val="-3"/>
        </w:rPr>
        <w:t>o</w:t>
      </w:r>
      <w:r>
        <w:rPr>
          <w:rFonts w:cs="Arial"/>
          <w:color w:val="000000"/>
          <w:spacing w:val="1"/>
        </w:rPr>
        <w:t>r</w:t>
      </w:r>
      <w:r>
        <w:rPr>
          <w:rFonts w:cs="Arial"/>
          <w:color w:val="000000"/>
        </w:rPr>
        <w:t>d</w:t>
      </w:r>
      <w:r>
        <w:rPr>
          <w:rFonts w:cs="Arial"/>
          <w:color w:val="000000"/>
          <w:spacing w:val="-1"/>
        </w:rPr>
        <w:t>i</w:t>
      </w:r>
      <w:r>
        <w:rPr>
          <w:rFonts w:cs="Arial"/>
          <w:color w:val="000000"/>
        </w:rPr>
        <w:t>n</w:t>
      </w:r>
      <w:r>
        <w:rPr>
          <w:rFonts w:cs="Arial"/>
          <w:color w:val="000000"/>
          <w:spacing w:val="-1"/>
        </w:rPr>
        <w:t>a</w:t>
      </w:r>
      <w:r>
        <w:rPr>
          <w:rFonts w:cs="Arial"/>
          <w:color w:val="000000"/>
        </w:rPr>
        <w:t>c</w:t>
      </w:r>
      <w:r>
        <w:rPr>
          <w:rFonts w:cs="Arial"/>
          <w:color w:val="000000"/>
          <w:spacing w:val="-1"/>
        </w:rPr>
        <w:t>i</w:t>
      </w:r>
      <w:r>
        <w:rPr>
          <w:rFonts w:cs="Arial"/>
          <w:color w:val="000000"/>
        </w:rPr>
        <w:t>ón de actuac</w:t>
      </w:r>
      <w:r>
        <w:rPr>
          <w:rFonts w:cs="Arial"/>
          <w:color w:val="000000"/>
          <w:spacing w:val="-1"/>
        </w:rPr>
        <w:t>i</w:t>
      </w:r>
      <w:r>
        <w:rPr>
          <w:rFonts w:cs="Arial"/>
          <w:color w:val="000000"/>
        </w:rPr>
        <w:t>o</w:t>
      </w:r>
      <w:r>
        <w:rPr>
          <w:rFonts w:cs="Arial"/>
          <w:color w:val="000000"/>
          <w:spacing w:val="-1"/>
        </w:rPr>
        <w:t>n</w:t>
      </w:r>
      <w:r>
        <w:rPr>
          <w:rFonts w:cs="Arial"/>
          <w:color w:val="000000"/>
        </w:rPr>
        <w:t>es</w:t>
      </w:r>
      <w:r w:rsidR="001F3E76">
        <w:rPr>
          <w:rFonts w:cs="Arial"/>
          <w:color w:val="000000"/>
        </w:rPr>
        <w:t xml:space="preserve"> </w:t>
      </w:r>
      <w:r>
        <w:rPr>
          <w:rFonts w:cs="Arial"/>
          <w:color w:val="000000"/>
          <w:spacing w:val="2"/>
        </w:rPr>
        <w:t>d</w:t>
      </w:r>
      <w:r>
        <w:rPr>
          <w:rFonts w:cs="Arial"/>
          <w:color w:val="000000"/>
        </w:rPr>
        <w:t>e</w:t>
      </w:r>
      <w:r w:rsidR="001F3E76">
        <w:rPr>
          <w:rFonts w:cs="Arial"/>
          <w:color w:val="000000"/>
        </w:rPr>
        <w:t xml:space="preserve"> </w:t>
      </w:r>
      <w:r>
        <w:rPr>
          <w:rFonts w:cs="Arial"/>
          <w:color w:val="000000"/>
          <w:spacing w:val="-1"/>
        </w:rPr>
        <w:t>l</w:t>
      </w:r>
      <w:r>
        <w:rPr>
          <w:rFonts w:cs="Arial"/>
          <w:color w:val="000000"/>
        </w:rPr>
        <w:t>os pr</w:t>
      </w:r>
      <w:r>
        <w:rPr>
          <w:rFonts w:cs="Arial"/>
          <w:color w:val="000000"/>
          <w:spacing w:val="-2"/>
        </w:rPr>
        <w:t>o</w:t>
      </w:r>
      <w:r>
        <w:rPr>
          <w:rFonts w:cs="Arial"/>
          <w:color w:val="000000"/>
          <w:spacing w:val="3"/>
        </w:rPr>
        <w:t>f</w:t>
      </w:r>
      <w:r>
        <w:rPr>
          <w:rFonts w:cs="Arial"/>
          <w:color w:val="000000"/>
        </w:rPr>
        <w:t>es</w:t>
      </w:r>
      <w:r>
        <w:rPr>
          <w:rFonts w:cs="Arial"/>
          <w:color w:val="000000"/>
          <w:spacing w:val="-1"/>
        </w:rPr>
        <w:t>i</w:t>
      </w:r>
      <w:r>
        <w:rPr>
          <w:rFonts w:cs="Arial"/>
          <w:color w:val="000000"/>
        </w:rPr>
        <w:t>o</w:t>
      </w:r>
      <w:r>
        <w:rPr>
          <w:rFonts w:cs="Arial"/>
          <w:color w:val="000000"/>
          <w:spacing w:val="-1"/>
        </w:rPr>
        <w:t>n</w:t>
      </w:r>
      <w:r>
        <w:rPr>
          <w:rFonts w:cs="Arial"/>
          <w:color w:val="000000"/>
        </w:rPr>
        <w:t>a</w:t>
      </w:r>
      <w:r>
        <w:rPr>
          <w:rFonts w:cs="Arial"/>
          <w:color w:val="000000"/>
          <w:spacing w:val="-1"/>
        </w:rPr>
        <w:t>l</w:t>
      </w:r>
      <w:r>
        <w:rPr>
          <w:rFonts w:cs="Arial"/>
          <w:color w:val="000000"/>
        </w:rPr>
        <w:t>es i</w:t>
      </w:r>
      <w:r>
        <w:rPr>
          <w:rFonts w:cs="Arial"/>
          <w:color w:val="000000"/>
          <w:spacing w:val="-2"/>
        </w:rPr>
        <w:t>m</w:t>
      </w:r>
      <w:r>
        <w:rPr>
          <w:rFonts w:cs="Arial"/>
          <w:color w:val="000000"/>
        </w:rPr>
        <w:t>p</w:t>
      </w:r>
      <w:r>
        <w:rPr>
          <w:rFonts w:cs="Arial"/>
          <w:color w:val="000000"/>
          <w:spacing w:val="-1"/>
        </w:rPr>
        <w:t>li</w:t>
      </w:r>
      <w:r>
        <w:rPr>
          <w:rFonts w:cs="Arial"/>
          <w:color w:val="000000"/>
        </w:rPr>
        <w:t>ca</w:t>
      </w:r>
      <w:r>
        <w:rPr>
          <w:rFonts w:cs="Arial"/>
          <w:color w:val="000000"/>
          <w:spacing w:val="-1"/>
        </w:rPr>
        <w:t>d</w:t>
      </w:r>
      <w:r>
        <w:rPr>
          <w:rFonts w:cs="Arial"/>
          <w:color w:val="000000"/>
        </w:rPr>
        <w:t>os.</w:t>
      </w:r>
    </w:p>
    <w:p w:rsidR="00326178" w:rsidRDefault="00326178" w:rsidP="00326178">
      <w:pPr>
        <w:widowControl w:val="0"/>
        <w:autoSpaceDE w:val="0"/>
        <w:autoSpaceDN w:val="0"/>
        <w:adjustRightInd w:val="0"/>
        <w:spacing w:before="5" w:after="0" w:line="180" w:lineRule="exact"/>
        <w:rPr>
          <w:rFonts w:cs="Arial"/>
          <w:color w:val="000000"/>
          <w:sz w:val="18"/>
          <w:szCs w:val="18"/>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line="200" w:lineRule="exact"/>
        <w:rPr>
          <w:rFonts w:cs="Arial"/>
          <w:color w:val="000000"/>
          <w:sz w:val="20"/>
          <w:szCs w:val="20"/>
        </w:rPr>
      </w:pPr>
    </w:p>
    <w:p w:rsidR="00326178" w:rsidRDefault="00326178" w:rsidP="00326178">
      <w:pPr>
        <w:widowControl w:val="0"/>
        <w:autoSpaceDE w:val="0"/>
        <w:autoSpaceDN w:val="0"/>
        <w:adjustRightInd w:val="0"/>
        <w:spacing w:after="0"/>
        <w:ind w:left="102" w:right="1372"/>
        <w:rPr>
          <w:rFonts w:cs="Arial"/>
          <w:color w:val="000000"/>
        </w:rPr>
      </w:pPr>
      <w:r>
        <w:rPr>
          <w:rFonts w:cs="Arial"/>
          <w:color w:val="000000"/>
          <w:spacing w:val="-1"/>
        </w:rPr>
        <w:t>DEC</w:t>
      </w:r>
      <w:r>
        <w:rPr>
          <w:rFonts w:cs="Arial"/>
          <w:color w:val="000000"/>
        </w:rPr>
        <w:t>L</w:t>
      </w:r>
      <w:r>
        <w:rPr>
          <w:rFonts w:cs="Arial"/>
          <w:color w:val="000000"/>
          <w:spacing w:val="-1"/>
        </w:rPr>
        <w:t>AR</w:t>
      </w:r>
      <w:r>
        <w:rPr>
          <w:rFonts w:cs="Arial"/>
          <w:color w:val="000000"/>
        </w:rPr>
        <w:t>O</w:t>
      </w:r>
      <w:r w:rsidR="001F3E76">
        <w:rPr>
          <w:rFonts w:cs="Arial"/>
          <w:color w:val="000000"/>
        </w:rPr>
        <w:t xml:space="preserve"> </w:t>
      </w:r>
      <w:r>
        <w:rPr>
          <w:rFonts w:cs="Arial"/>
          <w:i/>
          <w:iCs/>
          <w:color w:val="000000"/>
          <w:spacing w:val="1"/>
        </w:rPr>
        <w:t>(</w:t>
      </w:r>
      <w:r>
        <w:rPr>
          <w:rFonts w:cs="Arial"/>
          <w:i/>
          <w:iCs/>
          <w:color w:val="000000"/>
          <w:spacing w:val="-1"/>
        </w:rPr>
        <w:t>R</w:t>
      </w:r>
      <w:r>
        <w:rPr>
          <w:rFonts w:cs="Arial"/>
          <w:i/>
          <w:iCs/>
          <w:color w:val="000000"/>
        </w:rPr>
        <w:t>e</w:t>
      </w:r>
      <w:r>
        <w:rPr>
          <w:rFonts w:cs="Arial"/>
          <w:i/>
          <w:iCs/>
          <w:color w:val="000000"/>
          <w:spacing w:val="-1"/>
        </w:rPr>
        <w:t>ll</w:t>
      </w:r>
      <w:r>
        <w:rPr>
          <w:rFonts w:cs="Arial"/>
          <w:i/>
          <w:iCs/>
          <w:color w:val="000000"/>
        </w:rPr>
        <w:t>e</w:t>
      </w:r>
      <w:r>
        <w:rPr>
          <w:rFonts w:cs="Arial"/>
          <w:i/>
          <w:iCs/>
          <w:color w:val="000000"/>
          <w:spacing w:val="-1"/>
        </w:rPr>
        <w:t>n</w:t>
      </w:r>
      <w:r>
        <w:rPr>
          <w:rFonts w:cs="Arial"/>
          <w:i/>
          <w:iCs/>
          <w:color w:val="000000"/>
        </w:rPr>
        <w:t>ar</w:t>
      </w:r>
      <w:r w:rsidR="001F3E76">
        <w:rPr>
          <w:rFonts w:cs="Arial"/>
          <w:i/>
          <w:iCs/>
          <w:color w:val="000000"/>
        </w:rPr>
        <w:t xml:space="preserve"> </w:t>
      </w:r>
      <w:r>
        <w:rPr>
          <w:rFonts w:cs="Arial"/>
          <w:i/>
          <w:iCs/>
          <w:color w:val="000000"/>
        </w:rPr>
        <w:t>en</w:t>
      </w:r>
      <w:r w:rsidR="001F3E76">
        <w:rPr>
          <w:rFonts w:cs="Arial"/>
          <w:i/>
          <w:iCs/>
          <w:color w:val="000000"/>
        </w:rPr>
        <w:t xml:space="preserve"> </w:t>
      </w:r>
      <w:r>
        <w:rPr>
          <w:rFonts w:cs="Arial"/>
          <w:i/>
          <w:iCs/>
          <w:color w:val="000000"/>
        </w:rPr>
        <w:t>caso</w:t>
      </w:r>
      <w:r w:rsidR="001F3E76">
        <w:rPr>
          <w:rFonts w:cs="Arial"/>
          <w:i/>
          <w:iCs/>
          <w:color w:val="000000"/>
        </w:rPr>
        <w:t xml:space="preserve"> </w:t>
      </w:r>
      <w:r>
        <w:rPr>
          <w:rFonts w:cs="Arial"/>
          <w:i/>
          <w:iCs/>
          <w:color w:val="000000"/>
        </w:rPr>
        <w:t>de</w:t>
      </w:r>
      <w:r w:rsidR="001F3E76">
        <w:rPr>
          <w:rFonts w:cs="Arial"/>
          <w:i/>
          <w:iCs/>
          <w:color w:val="000000"/>
        </w:rPr>
        <w:t xml:space="preserve"> </w:t>
      </w:r>
      <w:r>
        <w:rPr>
          <w:rFonts w:cs="Arial"/>
          <w:i/>
          <w:iCs/>
          <w:color w:val="000000"/>
        </w:rPr>
        <w:t>ser</w:t>
      </w:r>
      <w:r w:rsidR="001F3E76">
        <w:rPr>
          <w:rFonts w:cs="Arial"/>
          <w:i/>
          <w:iCs/>
          <w:color w:val="000000"/>
        </w:rPr>
        <w:t xml:space="preserve"> </w:t>
      </w:r>
      <w:r>
        <w:rPr>
          <w:rFonts w:cs="Arial"/>
          <w:i/>
          <w:iCs/>
          <w:color w:val="000000"/>
          <w:spacing w:val="1"/>
        </w:rPr>
        <w:t>f</w:t>
      </w:r>
      <w:r>
        <w:rPr>
          <w:rFonts w:cs="Arial"/>
          <w:i/>
          <w:iCs/>
          <w:color w:val="000000"/>
          <w:spacing w:val="-1"/>
        </w:rPr>
        <w:t>i</w:t>
      </w:r>
      <w:r>
        <w:rPr>
          <w:rFonts w:cs="Arial"/>
          <w:i/>
          <w:iCs/>
          <w:color w:val="000000"/>
          <w:spacing w:val="-2"/>
        </w:rPr>
        <w:t>r</w:t>
      </w:r>
      <w:r>
        <w:rPr>
          <w:rFonts w:cs="Arial"/>
          <w:i/>
          <w:iCs/>
          <w:color w:val="000000"/>
          <w:spacing w:val="1"/>
        </w:rPr>
        <w:t>m</w:t>
      </w:r>
      <w:r>
        <w:rPr>
          <w:rFonts w:cs="Arial"/>
          <w:i/>
          <w:iCs/>
          <w:color w:val="000000"/>
        </w:rPr>
        <w:t>a</w:t>
      </w:r>
      <w:r>
        <w:rPr>
          <w:rFonts w:cs="Arial"/>
          <w:i/>
          <w:iCs/>
          <w:color w:val="000000"/>
          <w:spacing w:val="-1"/>
        </w:rPr>
        <w:t>d</w:t>
      </w:r>
      <w:r>
        <w:rPr>
          <w:rFonts w:cs="Arial"/>
          <w:i/>
          <w:iCs/>
          <w:color w:val="000000"/>
        </w:rPr>
        <w:t xml:space="preserve">o </w:t>
      </w:r>
      <w:r>
        <w:rPr>
          <w:rFonts w:cs="Arial"/>
          <w:i/>
          <w:iCs/>
          <w:color w:val="000000"/>
          <w:spacing w:val="-2"/>
        </w:rPr>
        <w:t>p</w:t>
      </w:r>
      <w:r>
        <w:rPr>
          <w:rFonts w:cs="Arial"/>
          <w:i/>
          <w:iCs/>
          <w:color w:val="000000"/>
        </w:rPr>
        <w:t>or</w:t>
      </w:r>
      <w:r w:rsidR="001F3E76">
        <w:rPr>
          <w:rFonts w:cs="Arial"/>
          <w:i/>
          <w:iCs/>
          <w:color w:val="000000"/>
        </w:rPr>
        <w:t xml:space="preserve"> </w:t>
      </w:r>
      <w:r>
        <w:rPr>
          <w:rFonts w:cs="Arial"/>
          <w:i/>
          <w:iCs/>
          <w:color w:val="000000"/>
        </w:rPr>
        <w:t>u</w:t>
      </w:r>
      <w:r>
        <w:rPr>
          <w:rFonts w:cs="Arial"/>
          <w:i/>
          <w:iCs/>
          <w:color w:val="000000"/>
          <w:spacing w:val="-1"/>
        </w:rPr>
        <w:t>n</w:t>
      </w:r>
      <w:r>
        <w:rPr>
          <w:rFonts w:cs="Arial"/>
          <w:i/>
          <w:iCs/>
          <w:color w:val="000000"/>
        </w:rPr>
        <w:t>o de</w:t>
      </w:r>
      <w:r w:rsidR="001F3E76">
        <w:rPr>
          <w:rFonts w:cs="Arial"/>
          <w:i/>
          <w:iCs/>
          <w:color w:val="000000"/>
        </w:rPr>
        <w:t xml:space="preserve"> </w:t>
      </w:r>
      <w:r>
        <w:rPr>
          <w:rFonts w:cs="Arial"/>
          <w:i/>
          <w:iCs/>
          <w:color w:val="000000"/>
          <w:spacing w:val="-1"/>
        </w:rPr>
        <w:t>l</w:t>
      </w:r>
      <w:r>
        <w:rPr>
          <w:rFonts w:cs="Arial"/>
          <w:i/>
          <w:iCs/>
          <w:color w:val="000000"/>
        </w:rPr>
        <w:t>os</w:t>
      </w:r>
      <w:r w:rsidR="001F3E76">
        <w:rPr>
          <w:rFonts w:cs="Arial"/>
          <w:i/>
          <w:iCs/>
          <w:color w:val="000000"/>
        </w:rPr>
        <w:t xml:space="preserve"> </w:t>
      </w:r>
      <w:r>
        <w:rPr>
          <w:rFonts w:cs="Arial"/>
          <w:i/>
          <w:iCs/>
          <w:color w:val="000000"/>
          <w:spacing w:val="-3"/>
        </w:rPr>
        <w:t>p</w:t>
      </w:r>
      <w:r>
        <w:rPr>
          <w:rFonts w:cs="Arial"/>
          <w:i/>
          <w:iCs/>
          <w:color w:val="000000"/>
          <w:spacing w:val="1"/>
        </w:rPr>
        <w:t>r</w:t>
      </w:r>
      <w:r>
        <w:rPr>
          <w:rFonts w:cs="Arial"/>
          <w:i/>
          <w:iCs/>
          <w:color w:val="000000"/>
        </w:rPr>
        <w:t>o</w:t>
      </w:r>
      <w:r>
        <w:rPr>
          <w:rFonts w:cs="Arial"/>
          <w:i/>
          <w:iCs/>
          <w:color w:val="000000"/>
          <w:spacing w:val="-1"/>
        </w:rPr>
        <w:t>g</w:t>
      </w:r>
      <w:r>
        <w:rPr>
          <w:rFonts w:cs="Arial"/>
          <w:i/>
          <w:iCs/>
          <w:color w:val="000000"/>
        </w:rPr>
        <w:t>e</w:t>
      </w:r>
      <w:r>
        <w:rPr>
          <w:rFonts w:cs="Arial"/>
          <w:i/>
          <w:iCs/>
          <w:color w:val="000000"/>
          <w:spacing w:val="-1"/>
        </w:rPr>
        <w:t>ni</w:t>
      </w:r>
      <w:r>
        <w:rPr>
          <w:rFonts w:cs="Arial"/>
          <w:i/>
          <w:iCs/>
          <w:color w:val="000000"/>
          <w:spacing w:val="1"/>
        </w:rPr>
        <w:t>t</w:t>
      </w:r>
      <w:r>
        <w:rPr>
          <w:rFonts w:cs="Arial"/>
          <w:i/>
          <w:iCs/>
          <w:color w:val="000000"/>
          <w:spacing w:val="-3"/>
        </w:rPr>
        <w:t>o</w:t>
      </w:r>
      <w:r>
        <w:rPr>
          <w:rFonts w:cs="Arial"/>
          <w:i/>
          <w:iCs/>
          <w:color w:val="000000"/>
          <w:spacing w:val="1"/>
        </w:rPr>
        <w:t>r</w:t>
      </w:r>
      <w:r>
        <w:rPr>
          <w:rFonts w:cs="Arial"/>
          <w:i/>
          <w:iCs/>
          <w:color w:val="000000"/>
        </w:rPr>
        <w:t>e</w:t>
      </w:r>
      <w:r>
        <w:rPr>
          <w:rFonts w:cs="Arial"/>
          <w:i/>
          <w:iCs/>
          <w:color w:val="000000"/>
          <w:spacing w:val="1"/>
        </w:rPr>
        <w:t>s</w:t>
      </w:r>
      <w:r>
        <w:rPr>
          <w:rFonts w:cs="Arial"/>
          <w:i/>
          <w:iCs/>
          <w:color w:val="000000"/>
          <w:spacing w:val="-2"/>
        </w:rPr>
        <w:t>):</w:t>
      </w:r>
    </w:p>
    <w:p w:rsidR="00326178" w:rsidRDefault="00326178" w:rsidP="00326178">
      <w:pPr>
        <w:widowControl w:val="0"/>
        <w:autoSpaceDE w:val="0"/>
        <w:autoSpaceDN w:val="0"/>
        <w:adjustRightInd w:val="0"/>
        <w:spacing w:before="7" w:after="0" w:line="150" w:lineRule="exact"/>
        <w:rPr>
          <w:rFonts w:cs="Arial"/>
          <w:color w:val="000000"/>
          <w:sz w:val="15"/>
          <w:szCs w:val="15"/>
        </w:rPr>
      </w:pPr>
    </w:p>
    <w:p w:rsidR="00326178" w:rsidRDefault="00326178" w:rsidP="00326178">
      <w:pPr>
        <w:widowControl w:val="0"/>
        <w:autoSpaceDE w:val="0"/>
        <w:autoSpaceDN w:val="0"/>
        <w:adjustRightInd w:val="0"/>
        <w:spacing w:after="0" w:line="275" w:lineRule="auto"/>
        <w:ind w:left="102" w:right="61"/>
        <w:rPr>
          <w:rFonts w:cs="Arial"/>
          <w:color w:val="000000"/>
        </w:rPr>
      </w:pPr>
      <w:r>
        <w:rPr>
          <w:rFonts w:cs="Arial"/>
          <w:color w:val="000000"/>
          <w:spacing w:val="1"/>
        </w:rPr>
        <w:t>Q</w:t>
      </w:r>
      <w:r>
        <w:rPr>
          <w:rFonts w:cs="Arial"/>
          <w:color w:val="000000"/>
        </w:rPr>
        <w:t>ue</w:t>
      </w:r>
      <w:r w:rsidR="001F3E76">
        <w:rPr>
          <w:rFonts w:cs="Arial"/>
          <w:color w:val="000000"/>
        </w:rPr>
        <w:t xml:space="preserve"> </w:t>
      </w:r>
      <w:r>
        <w:rPr>
          <w:rFonts w:cs="Arial"/>
          <w:color w:val="000000"/>
          <w:spacing w:val="-1"/>
        </w:rPr>
        <w:t>l</w:t>
      </w:r>
      <w:r>
        <w:rPr>
          <w:rFonts w:cs="Arial"/>
          <w:color w:val="000000"/>
        </w:rPr>
        <w:t>a</w:t>
      </w:r>
      <w:r w:rsidR="001F3E76">
        <w:rPr>
          <w:rFonts w:cs="Arial"/>
          <w:color w:val="000000"/>
        </w:rPr>
        <w:t xml:space="preserve"> </w:t>
      </w:r>
      <w:r>
        <w:rPr>
          <w:rFonts w:cs="Arial"/>
          <w:color w:val="000000"/>
        </w:rPr>
        <w:t>a</w:t>
      </w:r>
      <w:r>
        <w:rPr>
          <w:rFonts w:cs="Arial"/>
          <w:color w:val="000000"/>
          <w:spacing w:val="-1"/>
        </w:rPr>
        <w:t>u</w:t>
      </w:r>
      <w:r>
        <w:rPr>
          <w:rFonts w:cs="Arial"/>
          <w:color w:val="000000"/>
          <w:spacing w:val="1"/>
        </w:rPr>
        <w:t>t</w:t>
      </w:r>
      <w:r>
        <w:rPr>
          <w:rFonts w:cs="Arial"/>
          <w:color w:val="000000"/>
          <w:spacing w:val="-3"/>
        </w:rPr>
        <w:t>o</w:t>
      </w:r>
      <w:r>
        <w:rPr>
          <w:rFonts w:cs="Arial"/>
          <w:color w:val="000000"/>
          <w:spacing w:val="1"/>
        </w:rPr>
        <w:t>r</w:t>
      </w:r>
      <w:r>
        <w:rPr>
          <w:rFonts w:cs="Arial"/>
          <w:color w:val="000000"/>
          <w:spacing w:val="-1"/>
        </w:rPr>
        <w:t>i</w:t>
      </w:r>
      <w:r>
        <w:rPr>
          <w:rFonts w:cs="Arial"/>
          <w:color w:val="000000"/>
          <w:spacing w:val="-2"/>
        </w:rPr>
        <w:t>z</w:t>
      </w:r>
      <w:r>
        <w:rPr>
          <w:rFonts w:cs="Arial"/>
          <w:color w:val="000000"/>
        </w:rPr>
        <w:t>ac</w:t>
      </w:r>
      <w:r>
        <w:rPr>
          <w:rFonts w:cs="Arial"/>
          <w:color w:val="000000"/>
          <w:spacing w:val="-1"/>
        </w:rPr>
        <w:t>i</w:t>
      </w:r>
      <w:r>
        <w:rPr>
          <w:rFonts w:cs="Arial"/>
          <w:color w:val="000000"/>
        </w:rPr>
        <w:t>ón</w:t>
      </w:r>
      <w:r w:rsidR="001F3E76">
        <w:rPr>
          <w:rFonts w:cs="Arial"/>
          <w:color w:val="000000"/>
        </w:rPr>
        <w:t xml:space="preserve"> </w:t>
      </w:r>
      <w:r>
        <w:rPr>
          <w:rFonts w:cs="Arial"/>
          <w:color w:val="000000"/>
        </w:rPr>
        <w:t>p</w:t>
      </w:r>
      <w:r>
        <w:rPr>
          <w:rFonts w:cs="Arial"/>
          <w:color w:val="000000"/>
          <w:spacing w:val="-1"/>
        </w:rPr>
        <w:t>a</w:t>
      </w:r>
      <w:r>
        <w:rPr>
          <w:rFonts w:cs="Arial"/>
          <w:color w:val="000000"/>
          <w:spacing w:val="1"/>
        </w:rPr>
        <w:t>r</w:t>
      </w:r>
      <w:r>
        <w:rPr>
          <w:rFonts w:cs="Arial"/>
          <w:color w:val="000000"/>
        </w:rPr>
        <w:t>a</w:t>
      </w:r>
      <w:r w:rsidR="001F3E76">
        <w:rPr>
          <w:rFonts w:cs="Arial"/>
          <w:color w:val="000000"/>
        </w:rPr>
        <w:t xml:space="preserve"> </w:t>
      </w:r>
      <w:r>
        <w:rPr>
          <w:rFonts w:cs="Arial"/>
          <w:color w:val="000000"/>
        </w:rPr>
        <w:t xml:space="preserve">el </w:t>
      </w:r>
      <w:r>
        <w:rPr>
          <w:rFonts w:cs="Arial"/>
          <w:color w:val="000000"/>
          <w:spacing w:val="-1"/>
        </w:rPr>
        <w:t>i</w:t>
      </w:r>
      <w:r>
        <w:rPr>
          <w:rFonts w:cs="Arial"/>
          <w:color w:val="000000"/>
        </w:rPr>
        <w:t>nte</w:t>
      </w:r>
      <w:r>
        <w:rPr>
          <w:rFonts w:cs="Arial"/>
          <w:color w:val="000000"/>
          <w:spacing w:val="1"/>
        </w:rPr>
        <w:t>r</w:t>
      </w:r>
      <w:r>
        <w:rPr>
          <w:rFonts w:cs="Arial"/>
          <w:color w:val="000000"/>
        </w:rPr>
        <w:t>camb</w:t>
      </w:r>
      <w:r>
        <w:rPr>
          <w:rFonts w:cs="Arial"/>
          <w:color w:val="000000"/>
          <w:spacing w:val="-1"/>
        </w:rPr>
        <w:t>i</w:t>
      </w:r>
      <w:r>
        <w:rPr>
          <w:rFonts w:cs="Arial"/>
          <w:color w:val="000000"/>
        </w:rPr>
        <w:t>o</w:t>
      </w:r>
      <w:r w:rsidR="001F3E76">
        <w:rPr>
          <w:rFonts w:cs="Arial"/>
          <w:color w:val="000000"/>
        </w:rPr>
        <w:t xml:space="preserve"> </w:t>
      </w:r>
      <w:r>
        <w:rPr>
          <w:rFonts w:cs="Arial"/>
          <w:color w:val="000000"/>
        </w:rPr>
        <w:t>de</w:t>
      </w:r>
      <w:r w:rsidR="001F3E76">
        <w:rPr>
          <w:rFonts w:cs="Arial"/>
          <w:color w:val="000000"/>
        </w:rPr>
        <w:t xml:space="preserve"> </w:t>
      </w:r>
      <w:r>
        <w:rPr>
          <w:rFonts w:cs="Arial"/>
          <w:color w:val="000000"/>
          <w:spacing w:val="-1"/>
        </w:rPr>
        <w:t>i</w:t>
      </w:r>
      <w:r>
        <w:rPr>
          <w:rFonts w:cs="Arial"/>
          <w:color w:val="000000"/>
          <w:spacing w:val="-3"/>
        </w:rPr>
        <w:t>n</w:t>
      </w:r>
      <w:r>
        <w:rPr>
          <w:rFonts w:cs="Arial"/>
          <w:color w:val="000000"/>
          <w:spacing w:val="3"/>
        </w:rPr>
        <w:t>f</w:t>
      </w:r>
      <w:r>
        <w:rPr>
          <w:rFonts w:cs="Arial"/>
          <w:color w:val="000000"/>
          <w:spacing w:val="-3"/>
        </w:rPr>
        <w:t>o</w:t>
      </w:r>
      <w:r>
        <w:rPr>
          <w:rFonts w:cs="Arial"/>
          <w:color w:val="000000"/>
          <w:spacing w:val="-2"/>
        </w:rPr>
        <w:t>r</w:t>
      </w:r>
      <w:r>
        <w:rPr>
          <w:rFonts w:cs="Arial"/>
          <w:color w:val="000000"/>
          <w:spacing w:val="1"/>
        </w:rPr>
        <w:t>m</w:t>
      </w:r>
      <w:r>
        <w:rPr>
          <w:rFonts w:cs="Arial"/>
          <w:color w:val="000000"/>
        </w:rPr>
        <w:t>ac</w:t>
      </w:r>
      <w:r>
        <w:rPr>
          <w:rFonts w:cs="Arial"/>
          <w:color w:val="000000"/>
          <w:spacing w:val="-1"/>
        </w:rPr>
        <w:t>i</w:t>
      </w:r>
      <w:r>
        <w:rPr>
          <w:rFonts w:cs="Arial"/>
          <w:color w:val="000000"/>
        </w:rPr>
        <w:t>ón</w:t>
      </w:r>
      <w:r w:rsidR="001F3E76">
        <w:rPr>
          <w:rFonts w:cs="Arial"/>
          <w:color w:val="000000"/>
        </w:rPr>
        <w:t xml:space="preserve"> </w:t>
      </w:r>
      <w:r>
        <w:rPr>
          <w:rFonts w:cs="Arial"/>
          <w:color w:val="000000"/>
        </w:rPr>
        <w:t>e</w:t>
      </w:r>
      <w:r>
        <w:rPr>
          <w:rFonts w:cs="Arial"/>
          <w:color w:val="000000"/>
          <w:spacing w:val="-1"/>
        </w:rPr>
        <w:t>nt</w:t>
      </w:r>
      <w:r>
        <w:rPr>
          <w:rFonts w:cs="Arial"/>
          <w:color w:val="000000"/>
          <w:spacing w:val="1"/>
        </w:rPr>
        <w:t>r</w:t>
      </w:r>
      <w:r>
        <w:rPr>
          <w:rFonts w:cs="Arial"/>
          <w:color w:val="000000"/>
        </w:rPr>
        <w:t>e</w:t>
      </w:r>
      <w:r w:rsidR="001F3E76">
        <w:rPr>
          <w:rFonts w:cs="Arial"/>
          <w:color w:val="000000"/>
        </w:rPr>
        <w:t xml:space="preserve"> </w:t>
      </w:r>
      <w:r>
        <w:rPr>
          <w:rFonts w:cs="Arial"/>
          <w:color w:val="000000"/>
          <w:spacing w:val="-1"/>
        </w:rPr>
        <w:t>l</w:t>
      </w:r>
      <w:r>
        <w:rPr>
          <w:rFonts w:cs="Arial"/>
          <w:color w:val="000000"/>
        </w:rPr>
        <w:t>os</w:t>
      </w:r>
      <w:r w:rsidR="001F3E76">
        <w:rPr>
          <w:rFonts w:cs="Arial"/>
          <w:color w:val="000000"/>
        </w:rPr>
        <w:t xml:space="preserve"> </w:t>
      </w:r>
      <w:r>
        <w:rPr>
          <w:rFonts w:cs="Arial"/>
          <w:color w:val="000000"/>
        </w:rPr>
        <w:t>ser</w:t>
      </w:r>
      <w:r>
        <w:rPr>
          <w:rFonts w:cs="Arial"/>
          <w:color w:val="000000"/>
          <w:spacing w:val="-2"/>
        </w:rPr>
        <w:t>v</w:t>
      </w:r>
      <w:r>
        <w:rPr>
          <w:rFonts w:cs="Arial"/>
          <w:color w:val="000000"/>
          <w:spacing w:val="-1"/>
        </w:rPr>
        <w:t>i</w:t>
      </w:r>
      <w:r>
        <w:rPr>
          <w:rFonts w:cs="Arial"/>
          <w:color w:val="000000"/>
        </w:rPr>
        <w:t>c</w:t>
      </w:r>
      <w:r>
        <w:rPr>
          <w:rFonts w:cs="Arial"/>
          <w:color w:val="000000"/>
          <w:spacing w:val="-1"/>
        </w:rPr>
        <w:t>i</w:t>
      </w:r>
      <w:r>
        <w:rPr>
          <w:rFonts w:cs="Arial"/>
          <w:color w:val="000000"/>
        </w:rPr>
        <w:t>os</w:t>
      </w:r>
      <w:r w:rsidR="001F3E76">
        <w:rPr>
          <w:rFonts w:cs="Arial"/>
          <w:color w:val="000000"/>
        </w:rPr>
        <w:t xml:space="preserve"> </w:t>
      </w:r>
      <w:r>
        <w:rPr>
          <w:rFonts w:cs="Arial"/>
          <w:color w:val="000000"/>
        </w:rPr>
        <w:t>e</w:t>
      </w:r>
      <w:r>
        <w:rPr>
          <w:rFonts w:cs="Arial"/>
          <w:color w:val="000000"/>
          <w:spacing w:val="-1"/>
        </w:rPr>
        <w:t>d</w:t>
      </w:r>
      <w:r>
        <w:rPr>
          <w:rFonts w:cs="Arial"/>
          <w:color w:val="000000"/>
        </w:rPr>
        <w:t>uc</w:t>
      </w:r>
      <w:r>
        <w:rPr>
          <w:rFonts w:cs="Arial"/>
          <w:color w:val="000000"/>
          <w:spacing w:val="-1"/>
        </w:rPr>
        <w:t>a</w:t>
      </w:r>
      <w:r>
        <w:rPr>
          <w:rFonts w:cs="Arial"/>
          <w:color w:val="000000"/>
          <w:spacing w:val="1"/>
        </w:rPr>
        <w:t>t</w:t>
      </w:r>
      <w:r>
        <w:rPr>
          <w:rFonts w:cs="Arial"/>
          <w:color w:val="000000"/>
          <w:spacing w:val="-1"/>
        </w:rPr>
        <w:t>i</w:t>
      </w:r>
      <w:r>
        <w:rPr>
          <w:rFonts w:cs="Arial"/>
          <w:color w:val="000000"/>
          <w:spacing w:val="-2"/>
        </w:rPr>
        <w:t>v</w:t>
      </w:r>
      <w:r>
        <w:rPr>
          <w:rFonts w:cs="Arial"/>
          <w:color w:val="000000"/>
        </w:rPr>
        <w:t>os, soc</w:t>
      </w:r>
      <w:r>
        <w:rPr>
          <w:rFonts w:cs="Arial"/>
          <w:color w:val="000000"/>
          <w:spacing w:val="-1"/>
        </w:rPr>
        <w:t>i</w:t>
      </w:r>
      <w:r>
        <w:rPr>
          <w:rFonts w:cs="Arial"/>
          <w:color w:val="000000"/>
        </w:rPr>
        <w:t>a</w:t>
      </w:r>
      <w:r>
        <w:rPr>
          <w:rFonts w:cs="Arial"/>
          <w:color w:val="000000"/>
          <w:spacing w:val="-1"/>
        </w:rPr>
        <w:t>l</w:t>
      </w:r>
      <w:r>
        <w:rPr>
          <w:rFonts w:cs="Arial"/>
          <w:color w:val="000000"/>
        </w:rPr>
        <w:t>es</w:t>
      </w:r>
      <w:r w:rsidR="00301927">
        <w:rPr>
          <w:rFonts w:cs="Arial"/>
          <w:color w:val="000000"/>
        </w:rPr>
        <w:t xml:space="preserve"> </w:t>
      </w:r>
      <w:r>
        <w:rPr>
          <w:rFonts w:cs="Arial"/>
          <w:color w:val="000000"/>
        </w:rPr>
        <w:t>y</w:t>
      </w:r>
      <w:r w:rsidR="00301927">
        <w:rPr>
          <w:rFonts w:cs="Arial"/>
          <w:color w:val="000000"/>
        </w:rPr>
        <w:t xml:space="preserve"> </w:t>
      </w:r>
      <w:r>
        <w:rPr>
          <w:rFonts w:cs="Arial"/>
          <w:color w:val="000000"/>
        </w:rPr>
        <w:t>sa</w:t>
      </w:r>
      <w:r>
        <w:rPr>
          <w:rFonts w:cs="Arial"/>
          <w:color w:val="000000"/>
          <w:spacing w:val="-1"/>
        </w:rPr>
        <w:t>ni</w:t>
      </w:r>
      <w:r>
        <w:rPr>
          <w:rFonts w:cs="Arial"/>
          <w:color w:val="000000"/>
          <w:spacing w:val="1"/>
        </w:rPr>
        <w:t>t</w:t>
      </w:r>
      <w:r>
        <w:rPr>
          <w:rFonts w:cs="Arial"/>
          <w:color w:val="000000"/>
        </w:rPr>
        <w:t>ari</w:t>
      </w:r>
      <w:r>
        <w:rPr>
          <w:rFonts w:cs="Arial"/>
          <w:color w:val="000000"/>
          <w:spacing w:val="-1"/>
        </w:rPr>
        <w:t>o</w:t>
      </w:r>
      <w:r>
        <w:rPr>
          <w:rFonts w:cs="Arial"/>
          <w:color w:val="000000"/>
        </w:rPr>
        <w:t>s</w:t>
      </w:r>
      <w:r w:rsidR="00301927">
        <w:rPr>
          <w:rFonts w:cs="Arial"/>
          <w:color w:val="000000"/>
        </w:rPr>
        <w:t xml:space="preserve"> </w:t>
      </w:r>
      <w:r>
        <w:rPr>
          <w:rFonts w:cs="Arial"/>
          <w:color w:val="000000"/>
        </w:rPr>
        <w:t>al</w:t>
      </w:r>
      <w:r w:rsidR="00301927">
        <w:rPr>
          <w:rFonts w:cs="Arial"/>
          <w:color w:val="000000"/>
        </w:rPr>
        <w:t xml:space="preserve"> </w:t>
      </w:r>
      <w:r>
        <w:rPr>
          <w:rFonts w:cs="Arial"/>
          <w:color w:val="000000"/>
          <w:spacing w:val="2"/>
        </w:rPr>
        <w:t>q</w:t>
      </w:r>
      <w:r>
        <w:rPr>
          <w:rFonts w:cs="Arial"/>
          <w:color w:val="000000"/>
        </w:rPr>
        <w:t>ue</w:t>
      </w:r>
      <w:r w:rsidR="00301927">
        <w:rPr>
          <w:rFonts w:cs="Arial"/>
          <w:color w:val="000000"/>
        </w:rPr>
        <w:t xml:space="preserve"> </w:t>
      </w:r>
      <w:r>
        <w:rPr>
          <w:rFonts w:cs="Arial"/>
          <w:color w:val="000000"/>
        </w:rPr>
        <w:t>se</w:t>
      </w:r>
      <w:r w:rsidR="00301927">
        <w:rPr>
          <w:rFonts w:cs="Arial"/>
          <w:color w:val="000000"/>
        </w:rPr>
        <w:t xml:space="preserve"> </w:t>
      </w:r>
      <w:r>
        <w:rPr>
          <w:rFonts w:cs="Arial"/>
          <w:color w:val="000000"/>
        </w:rPr>
        <w:t>a</w:t>
      </w:r>
      <w:r>
        <w:rPr>
          <w:rFonts w:cs="Arial"/>
          <w:color w:val="000000"/>
          <w:spacing w:val="-1"/>
        </w:rPr>
        <w:t>d</w:t>
      </w:r>
      <w:r>
        <w:rPr>
          <w:rFonts w:cs="Arial"/>
          <w:color w:val="000000"/>
          <w:spacing w:val="1"/>
        </w:rPr>
        <w:t>j</w:t>
      </w:r>
      <w:r>
        <w:rPr>
          <w:rFonts w:cs="Arial"/>
          <w:color w:val="000000"/>
        </w:rPr>
        <w:t>u</w:t>
      </w:r>
      <w:r>
        <w:rPr>
          <w:rFonts w:cs="Arial"/>
          <w:color w:val="000000"/>
          <w:spacing w:val="-3"/>
        </w:rPr>
        <w:t>n</w:t>
      </w:r>
      <w:r>
        <w:rPr>
          <w:rFonts w:cs="Arial"/>
          <w:color w:val="000000"/>
          <w:spacing w:val="1"/>
        </w:rPr>
        <w:t>t</w:t>
      </w:r>
      <w:r>
        <w:rPr>
          <w:rFonts w:cs="Arial"/>
          <w:color w:val="000000"/>
        </w:rPr>
        <w:t>a</w:t>
      </w:r>
      <w:r w:rsidR="00301927">
        <w:rPr>
          <w:rFonts w:cs="Arial"/>
          <w:color w:val="000000"/>
        </w:rPr>
        <w:t xml:space="preserve"> </w:t>
      </w:r>
      <w:r>
        <w:rPr>
          <w:rFonts w:cs="Arial"/>
          <w:color w:val="000000"/>
        </w:rPr>
        <w:t>e</w:t>
      </w:r>
      <w:r>
        <w:rPr>
          <w:rFonts w:cs="Arial"/>
          <w:color w:val="000000"/>
          <w:spacing w:val="-3"/>
        </w:rPr>
        <w:t>s</w:t>
      </w:r>
      <w:r>
        <w:rPr>
          <w:rFonts w:cs="Arial"/>
          <w:color w:val="000000"/>
          <w:spacing w:val="1"/>
        </w:rPr>
        <w:t>t</w:t>
      </w:r>
      <w:r>
        <w:rPr>
          <w:rFonts w:cs="Arial"/>
          <w:color w:val="000000"/>
        </w:rPr>
        <w:t>a</w:t>
      </w:r>
      <w:r w:rsidR="00301927">
        <w:rPr>
          <w:rFonts w:cs="Arial"/>
          <w:color w:val="000000"/>
        </w:rPr>
        <w:t xml:space="preserve"> </w:t>
      </w:r>
      <w:r>
        <w:rPr>
          <w:rFonts w:cs="Arial"/>
          <w:color w:val="000000"/>
        </w:rPr>
        <w:t>d</w:t>
      </w:r>
      <w:r>
        <w:rPr>
          <w:rFonts w:cs="Arial"/>
          <w:color w:val="000000"/>
          <w:spacing w:val="-1"/>
        </w:rPr>
        <w:t>e</w:t>
      </w:r>
      <w:r>
        <w:rPr>
          <w:rFonts w:cs="Arial"/>
          <w:color w:val="000000"/>
          <w:spacing w:val="-2"/>
        </w:rPr>
        <w:t>c</w:t>
      </w:r>
      <w:r>
        <w:rPr>
          <w:rFonts w:cs="Arial"/>
          <w:color w:val="000000"/>
          <w:spacing w:val="-1"/>
        </w:rPr>
        <w:t>l</w:t>
      </w:r>
      <w:r>
        <w:rPr>
          <w:rFonts w:cs="Arial"/>
          <w:color w:val="000000"/>
        </w:rPr>
        <w:t>arac</w:t>
      </w:r>
      <w:r>
        <w:rPr>
          <w:rFonts w:cs="Arial"/>
          <w:color w:val="000000"/>
          <w:spacing w:val="-1"/>
        </w:rPr>
        <w:t>i</w:t>
      </w:r>
      <w:r>
        <w:rPr>
          <w:rFonts w:cs="Arial"/>
          <w:color w:val="000000"/>
        </w:rPr>
        <w:t>ón</w:t>
      </w:r>
      <w:r w:rsidR="00301927">
        <w:rPr>
          <w:rFonts w:cs="Arial"/>
          <w:color w:val="000000"/>
        </w:rPr>
        <w:t xml:space="preserve"> </w:t>
      </w:r>
      <w:r>
        <w:rPr>
          <w:rFonts w:cs="Arial"/>
          <w:color w:val="000000"/>
        </w:rPr>
        <w:t>está</w:t>
      </w:r>
      <w:r w:rsidR="00301927">
        <w:rPr>
          <w:rFonts w:cs="Arial"/>
          <w:color w:val="000000"/>
        </w:rPr>
        <w:t xml:space="preserve"> </w:t>
      </w:r>
      <w:r>
        <w:rPr>
          <w:rFonts w:cs="Arial"/>
          <w:color w:val="000000"/>
          <w:spacing w:val="3"/>
        </w:rPr>
        <w:t>f</w:t>
      </w:r>
      <w:r>
        <w:rPr>
          <w:rFonts w:cs="Arial"/>
          <w:color w:val="000000"/>
          <w:spacing w:val="-3"/>
        </w:rPr>
        <w:t>i</w:t>
      </w:r>
      <w:r>
        <w:rPr>
          <w:rFonts w:cs="Arial"/>
          <w:color w:val="000000"/>
          <w:spacing w:val="1"/>
        </w:rPr>
        <w:t>rm</w:t>
      </w:r>
      <w:r>
        <w:rPr>
          <w:rFonts w:cs="Arial"/>
          <w:color w:val="000000"/>
        </w:rPr>
        <w:t>a</w:t>
      </w:r>
      <w:r>
        <w:rPr>
          <w:rFonts w:cs="Arial"/>
          <w:color w:val="000000"/>
          <w:spacing w:val="-1"/>
        </w:rPr>
        <w:t>d</w:t>
      </w:r>
      <w:r>
        <w:rPr>
          <w:rFonts w:cs="Arial"/>
          <w:color w:val="000000"/>
        </w:rPr>
        <w:t>a</w:t>
      </w:r>
      <w:r w:rsidR="00301927">
        <w:rPr>
          <w:rFonts w:cs="Arial"/>
          <w:color w:val="000000"/>
        </w:rPr>
        <w:t xml:space="preserve"> </w:t>
      </w:r>
      <w:r>
        <w:rPr>
          <w:rFonts w:cs="Arial"/>
          <w:color w:val="000000"/>
        </w:rPr>
        <w:t>p</w:t>
      </w:r>
      <w:r>
        <w:rPr>
          <w:rFonts w:cs="Arial"/>
          <w:color w:val="000000"/>
          <w:spacing w:val="-3"/>
        </w:rPr>
        <w:t>o</w:t>
      </w:r>
      <w:r>
        <w:rPr>
          <w:rFonts w:cs="Arial"/>
          <w:color w:val="000000"/>
        </w:rPr>
        <w:t>r</w:t>
      </w:r>
      <w:r w:rsidR="00301927">
        <w:rPr>
          <w:rFonts w:cs="Arial"/>
          <w:color w:val="000000"/>
        </w:rPr>
        <w:t xml:space="preserve"> </w:t>
      </w:r>
      <w:r>
        <w:rPr>
          <w:rFonts w:cs="Arial"/>
          <w:color w:val="000000"/>
        </w:rPr>
        <w:t>u</w:t>
      </w:r>
      <w:r>
        <w:rPr>
          <w:rFonts w:cs="Arial"/>
          <w:color w:val="000000"/>
          <w:spacing w:val="-1"/>
        </w:rPr>
        <w:t>n</w:t>
      </w:r>
      <w:r>
        <w:rPr>
          <w:rFonts w:cs="Arial"/>
          <w:color w:val="000000"/>
        </w:rPr>
        <w:t>o</w:t>
      </w:r>
      <w:r w:rsidR="00301927">
        <w:rPr>
          <w:rFonts w:cs="Arial"/>
          <w:color w:val="000000"/>
        </w:rPr>
        <w:t xml:space="preserve"> </w:t>
      </w:r>
      <w:r>
        <w:rPr>
          <w:rFonts w:cs="Arial"/>
          <w:color w:val="000000"/>
        </w:rPr>
        <w:t>s</w:t>
      </w:r>
      <w:r w:rsidR="00301927">
        <w:rPr>
          <w:rFonts w:cs="Arial"/>
          <w:color w:val="000000"/>
        </w:rPr>
        <w:t>o</w:t>
      </w:r>
      <w:r>
        <w:rPr>
          <w:rFonts w:cs="Arial"/>
          <w:color w:val="000000"/>
          <w:spacing w:val="-1"/>
        </w:rPr>
        <w:t>l</w:t>
      </w:r>
      <w:r>
        <w:rPr>
          <w:rFonts w:cs="Arial"/>
          <w:color w:val="000000"/>
        </w:rPr>
        <w:t>o</w:t>
      </w:r>
      <w:r w:rsidR="00301927">
        <w:rPr>
          <w:rFonts w:cs="Arial"/>
          <w:color w:val="000000"/>
        </w:rPr>
        <w:t xml:space="preserve"> </w:t>
      </w:r>
      <w:r>
        <w:rPr>
          <w:rFonts w:cs="Arial"/>
          <w:color w:val="000000"/>
        </w:rPr>
        <w:t xml:space="preserve">de </w:t>
      </w:r>
      <w:r>
        <w:rPr>
          <w:rFonts w:cs="Arial"/>
          <w:color w:val="000000"/>
          <w:spacing w:val="-1"/>
        </w:rPr>
        <w:t>l</w:t>
      </w:r>
      <w:r>
        <w:rPr>
          <w:rFonts w:cs="Arial"/>
          <w:color w:val="000000"/>
        </w:rPr>
        <w:t>os p</w:t>
      </w:r>
      <w:r>
        <w:rPr>
          <w:rFonts w:cs="Arial"/>
          <w:color w:val="000000"/>
          <w:spacing w:val="1"/>
        </w:rPr>
        <w:t>r</w:t>
      </w:r>
      <w:r>
        <w:rPr>
          <w:rFonts w:cs="Arial"/>
          <w:color w:val="000000"/>
          <w:spacing w:val="-3"/>
        </w:rPr>
        <w:t>o</w:t>
      </w:r>
      <w:r>
        <w:rPr>
          <w:rFonts w:cs="Arial"/>
          <w:color w:val="000000"/>
          <w:spacing w:val="2"/>
        </w:rPr>
        <w:t>g</w:t>
      </w:r>
      <w:r>
        <w:rPr>
          <w:rFonts w:cs="Arial"/>
          <w:color w:val="000000"/>
        </w:rPr>
        <w:t>e</w:t>
      </w:r>
      <w:r>
        <w:rPr>
          <w:rFonts w:cs="Arial"/>
          <w:color w:val="000000"/>
          <w:spacing w:val="-1"/>
        </w:rPr>
        <w:t>ni</w:t>
      </w:r>
      <w:r>
        <w:rPr>
          <w:rFonts w:cs="Arial"/>
          <w:color w:val="000000"/>
          <w:spacing w:val="1"/>
        </w:rPr>
        <w:t>t</w:t>
      </w:r>
      <w:r>
        <w:rPr>
          <w:rFonts w:cs="Arial"/>
          <w:color w:val="000000"/>
          <w:spacing w:val="-3"/>
        </w:rPr>
        <w:t>o</w:t>
      </w:r>
      <w:r>
        <w:rPr>
          <w:rFonts w:cs="Arial"/>
          <w:color w:val="000000"/>
          <w:spacing w:val="1"/>
        </w:rPr>
        <w:t>r</w:t>
      </w:r>
      <w:r>
        <w:rPr>
          <w:rFonts w:cs="Arial"/>
          <w:color w:val="000000"/>
        </w:rPr>
        <w:t>es deb</w:t>
      </w:r>
      <w:r>
        <w:rPr>
          <w:rFonts w:cs="Arial"/>
          <w:color w:val="000000"/>
          <w:spacing w:val="-2"/>
        </w:rPr>
        <w:t>i</w:t>
      </w:r>
      <w:r>
        <w:rPr>
          <w:rFonts w:cs="Arial"/>
          <w:color w:val="000000"/>
        </w:rPr>
        <w:t>do</w:t>
      </w:r>
      <w:r w:rsidR="001F3E76">
        <w:rPr>
          <w:rFonts w:cs="Arial"/>
          <w:color w:val="000000"/>
        </w:rPr>
        <w:t xml:space="preserve"> </w:t>
      </w:r>
      <w:r>
        <w:rPr>
          <w:rFonts w:cs="Arial"/>
          <w:color w:val="000000"/>
        </w:rPr>
        <w:t>a:</w:t>
      </w:r>
    </w:p>
    <w:p w:rsidR="00326178" w:rsidRDefault="00326178" w:rsidP="00326178">
      <w:pPr>
        <w:widowControl w:val="0"/>
        <w:autoSpaceDE w:val="0"/>
        <w:autoSpaceDN w:val="0"/>
        <w:adjustRightInd w:val="0"/>
        <w:spacing w:before="4" w:after="0" w:line="120" w:lineRule="exact"/>
        <w:rPr>
          <w:rFonts w:cs="Arial"/>
          <w:color w:val="000000"/>
          <w:sz w:val="12"/>
          <w:szCs w:val="12"/>
        </w:rPr>
      </w:pPr>
    </w:p>
    <w:p w:rsidR="00326178" w:rsidRPr="00301927" w:rsidRDefault="00326178" w:rsidP="00301927">
      <w:pPr>
        <w:pStyle w:val="Prrafodelista"/>
        <w:widowControl w:val="0"/>
        <w:numPr>
          <w:ilvl w:val="0"/>
          <w:numId w:val="81"/>
        </w:numPr>
        <w:autoSpaceDE w:val="0"/>
        <w:autoSpaceDN w:val="0"/>
        <w:adjustRightInd w:val="0"/>
        <w:ind w:right="-20"/>
        <w:rPr>
          <w:rFonts w:cs="Arial"/>
          <w:color w:val="000000"/>
        </w:rPr>
      </w:pPr>
      <w:r w:rsidRPr="00301927">
        <w:rPr>
          <w:rFonts w:cs="Arial"/>
          <w:color w:val="000000"/>
        </w:rPr>
        <w:t>F</w:t>
      </w:r>
      <w:r w:rsidRPr="00301927">
        <w:rPr>
          <w:rFonts w:cs="Arial"/>
          <w:color w:val="000000"/>
          <w:spacing w:val="-1"/>
        </w:rPr>
        <w:t>a</w:t>
      </w:r>
      <w:r w:rsidRPr="00301927">
        <w:rPr>
          <w:rFonts w:cs="Arial"/>
          <w:color w:val="000000"/>
          <w:spacing w:val="1"/>
        </w:rPr>
        <w:t>m</w:t>
      </w:r>
      <w:r w:rsidRPr="00301927">
        <w:rPr>
          <w:rFonts w:cs="Arial"/>
          <w:color w:val="000000"/>
          <w:spacing w:val="-1"/>
        </w:rPr>
        <w:t>ili</w:t>
      </w:r>
      <w:r w:rsidRPr="00301927">
        <w:rPr>
          <w:rFonts w:cs="Arial"/>
          <w:color w:val="000000"/>
        </w:rPr>
        <w:t xml:space="preserve">a </w:t>
      </w:r>
      <w:r w:rsidRPr="00301927">
        <w:rPr>
          <w:rFonts w:cs="Arial"/>
          <w:color w:val="000000"/>
          <w:spacing w:val="1"/>
        </w:rPr>
        <w:t>m</w:t>
      </w:r>
      <w:r w:rsidRPr="00301927">
        <w:rPr>
          <w:rFonts w:cs="Arial"/>
          <w:color w:val="000000"/>
        </w:rPr>
        <w:t>o</w:t>
      </w:r>
      <w:r w:rsidRPr="00301927">
        <w:rPr>
          <w:rFonts w:cs="Arial"/>
          <w:color w:val="000000"/>
          <w:spacing w:val="-1"/>
        </w:rPr>
        <w:t>n</w:t>
      </w:r>
      <w:r w:rsidRPr="00301927">
        <w:rPr>
          <w:rFonts w:cs="Arial"/>
          <w:color w:val="000000"/>
        </w:rPr>
        <w:t>o</w:t>
      </w:r>
      <w:r w:rsidRPr="00301927">
        <w:rPr>
          <w:rFonts w:cs="Arial"/>
          <w:color w:val="000000"/>
          <w:spacing w:val="-1"/>
        </w:rPr>
        <w:t>p</w:t>
      </w:r>
      <w:r w:rsidRPr="00301927">
        <w:rPr>
          <w:rFonts w:cs="Arial"/>
          <w:color w:val="000000"/>
        </w:rPr>
        <w:t>are</w:t>
      </w:r>
      <w:r w:rsidRPr="00301927">
        <w:rPr>
          <w:rFonts w:cs="Arial"/>
          <w:color w:val="000000"/>
          <w:spacing w:val="-3"/>
        </w:rPr>
        <w:t>n</w:t>
      </w:r>
      <w:r w:rsidRPr="00301927">
        <w:rPr>
          <w:rFonts w:cs="Arial"/>
          <w:color w:val="000000"/>
          <w:spacing w:val="1"/>
        </w:rPr>
        <w:t>t</w:t>
      </w:r>
      <w:r w:rsidRPr="00301927">
        <w:rPr>
          <w:rFonts w:cs="Arial"/>
          <w:color w:val="000000"/>
        </w:rPr>
        <w:t>al</w:t>
      </w:r>
      <w:r w:rsidR="00301927" w:rsidRPr="00301927">
        <w:rPr>
          <w:rFonts w:cs="Arial"/>
          <w:color w:val="000000"/>
        </w:rPr>
        <w:t xml:space="preserve"> </w:t>
      </w:r>
      <w:r w:rsidRPr="00301927">
        <w:rPr>
          <w:rFonts w:cs="Arial"/>
          <w:color w:val="000000"/>
        </w:rPr>
        <w:t>o</w:t>
      </w:r>
      <w:r w:rsidR="00301927" w:rsidRPr="00301927">
        <w:rPr>
          <w:rFonts w:cs="Arial"/>
          <w:color w:val="000000"/>
        </w:rPr>
        <w:t xml:space="preserve"> </w:t>
      </w:r>
      <w:r w:rsidRPr="00301927">
        <w:rPr>
          <w:rFonts w:cs="Arial"/>
          <w:color w:val="000000"/>
          <w:spacing w:val="1"/>
        </w:rPr>
        <w:t>m</w:t>
      </w:r>
      <w:r w:rsidRPr="00301927">
        <w:rPr>
          <w:rFonts w:cs="Arial"/>
          <w:color w:val="000000"/>
        </w:rPr>
        <w:t>o</w:t>
      </w:r>
      <w:r w:rsidRPr="00301927">
        <w:rPr>
          <w:rFonts w:cs="Arial"/>
          <w:color w:val="000000"/>
          <w:spacing w:val="-1"/>
        </w:rPr>
        <w:t>n</w:t>
      </w:r>
      <w:r w:rsidRPr="00301927">
        <w:rPr>
          <w:rFonts w:cs="Arial"/>
          <w:color w:val="000000"/>
        </w:rPr>
        <w:t>om</w:t>
      </w:r>
      <w:r w:rsidRPr="00301927">
        <w:rPr>
          <w:rFonts w:cs="Arial"/>
          <w:color w:val="000000"/>
          <w:spacing w:val="-2"/>
        </w:rPr>
        <w:t>a</w:t>
      </w:r>
      <w:r w:rsidRPr="00301927">
        <w:rPr>
          <w:rFonts w:cs="Arial"/>
          <w:color w:val="000000"/>
          <w:spacing w:val="1"/>
        </w:rPr>
        <w:t>r</w:t>
      </w:r>
      <w:r w:rsidRPr="00301927">
        <w:rPr>
          <w:rFonts w:cs="Arial"/>
          <w:color w:val="000000"/>
        </w:rPr>
        <w:t>e</w:t>
      </w:r>
      <w:r w:rsidRPr="00301927">
        <w:rPr>
          <w:rFonts w:cs="Arial"/>
          <w:color w:val="000000"/>
          <w:spacing w:val="-1"/>
        </w:rPr>
        <w:t>n</w:t>
      </w:r>
      <w:r w:rsidRPr="00301927">
        <w:rPr>
          <w:rFonts w:cs="Arial"/>
          <w:color w:val="000000"/>
          <w:spacing w:val="1"/>
        </w:rPr>
        <w:t>t</w:t>
      </w:r>
      <w:r w:rsidRPr="00301927">
        <w:rPr>
          <w:rFonts w:cs="Arial"/>
          <w:color w:val="000000"/>
        </w:rPr>
        <w:t>al</w:t>
      </w:r>
    </w:p>
    <w:p w:rsidR="00326178" w:rsidRPr="00301927" w:rsidRDefault="00326178" w:rsidP="00301927">
      <w:pPr>
        <w:pStyle w:val="Prrafodelista"/>
        <w:widowControl w:val="0"/>
        <w:numPr>
          <w:ilvl w:val="0"/>
          <w:numId w:val="81"/>
        </w:numPr>
        <w:autoSpaceDE w:val="0"/>
        <w:autoSpaceDN w:val="0"/>
        <w:adjustRightInd w:val="0"/>
        <w:ind w:right="-20"/>
        <w:rPr>
          <w:rFonts w:cs="Arial"/>
          <w:color w:val="000000"/>
        </w:rPr>
      </w:pPr>
      <w:r w:rsidRPr="00301927">
        <w:rPr>
          <w:rFonts w:cs="Arial"/>
          <w:color w:val="000000"/>
          <w:position w:val="3"/>
        </w:rPr>
        <w:t>F</w:t>
      </w:r>
      <w:r w:rsidRPr="00301927">
        <w:rPr>
          <w:rFonts w:cs="Arial"/>
          <w:color w:val="000000"/>
          <w:spacing w:val="-1"/>
          <w:position w:val="3"/>
        </w:rPr>
        <w:t>all</w:t>
      </w:r>
      <w:r w:rsidRPr="00301927">
        <w:rPr>
          <w:rFonts w:cs="Arial"/>
          <w:color w:val="000000"/>
          <w:position w:val="3"/>
        </w:rPr>
        <w:t>ec</w:t>
      </w:r>
      <w:r w:rsidRPr="00301927">
        <w:rPr>
          <w:rFonts w:cs="Arial"/>
          <w:color w:val="000000"/>
          <w:spacing w:val="-1"/>
          <w:position w:val="3"/>
        </w:rPr>
        <w:t>i</w:t>
      </w:r>
      <w:r w:rsidRPr="00301927">
        <w:rPr>
          <w:rFonts w:cs="Arial"/>
          <w:color w:val="000000"/>
          <w:spacing w:val="1"/>
          <w:position w:val="3"/>
        </w:rPr>
        <w:t>m</w:t>
      </w:r>
      <w:r w:rsidRPr="00301927">
        <w:rPr>
          <w:rFonts w:cs="Arial"/>
          <w:color w:val="000000"/>
          <w:spacing w:val="-1"/>
          <w:position w:val="3"/>
        </w:rPr>
        <w:t>i</w:t>
      </w:r>
      <w:r w:rsidRPr="00301927">
        <w:rPr>
          <w:rFonts w:cs="Arial"/>
          <w:color w:val="000000"/>
          <w:position w:val="3"/>
        </w:rPr>
        <w:t>e</w:t>
      </w:r>
      <w:r w:rsidRPr="00301927">
        <w:rPr>
          <w:rFonts w:cs="Arial"/>
          <w:color w:val="000000"/>
          <w:spacing w:val="-1"/>
          <w:position w:val="3"/>
        </w:rPr>
        <w:t>n</w:t>
      </w:r>
      <w:r w:rsidRPr="00301927">
        <w:rPr>
          <w:rFonts w:cs="Arial"/>
          <w:color w:val="000000"/>
          <w:spacing w:val="1"/>
          <w:position w:val="3"/>
        </w:rPr>
        <w:t>t</w:t>
      </w:r>
      <w:r w:rsidRPr="00301927">
        <w:rPr>
          <w:rFonts w:cs="Arial"/>
          <w:color w:val="000000"/>
          <w:position w:val="3"/>
        </w:rPr>
        <w:t>o del</w:t>
      </w:r>
      <w:r w:rsidR="00301927" w:rsidRPr="00301927">
        <w:rPr>
          <w:rFonts w:cs="Arial"/>
          <w:color w:val="000000"/>
          <w:position w:val="3"/>
        </w:rPr>
        <w:t xml:space="preserve"> </w:t>
      </w:r>
      <w:r w:rsidRPr="00301927">
        <w:rPr>
          <w:rFonts w:cs="Arial"/>
          <w:color w:val="000000"/>
          <w:position w:val="3"/>
        </w:rPr>
        <w:t>o</w:t>
      </w:r>
      <w:r w:rsidRPr="00301927">
        <w:rPr>
          <w:rFonts w:cs="Arial"/>
          <w:color w:val="000000"/>
          <w:spacing w:val="-2"/>
          <w:position w:val="3"/>
        </w:rPr>
        <w:t>t</w:t>
      </w:r>
      <w:r w:rsidRPr="00301927">
        <w:rPr>
          <w:rFonts w:cs="Arial"/>
          <w:color w:val="000000"/>
          <w:spacing w:val="1"/>
          <w:position w:val="3"/>
        </w:rPr>
        <w:t>r</w:t>
      </w:r>
      <w:r w:rsidRPr="00301927">
        <w:rPr>
          <w:rFonts w:cs="Arial"/>
          <w:color w:val="000000"/>
          <w:position w:val="3"/>
        </w:rPr>
        <w:t>o</w:t>
      </w:r>
      <w:r w:rsidRPr="00301927">
        <w:rPr>
          <w:rFonts w:cs="Arial"/>
          <w:color w:val="000000"/>
          <w:spacing w:val="1"/>
          <w:position w:val="3"/>
        </w:rPr>
        <w:t>/</w:t>
      </w:r>
      <w:r w:rsidRPr="00301927">
        <w:rPr>
          <w:rFonts w:cs="Arial"/>
          <w:color w:val="000000"/>
          <w:position w:val="3"/>
        </w:rPr>
        <w:t>a</w:t>
      </w:r>
      <w:r w:rsidR="00301927" w:rsidRPr="00301927">
        <w:rPr>
          <w:rFonts w:cs="Arial"/>
          <w:color w:val="000000"/>
          <w:position w:val="3"/>
        </w:rPr>
        <w:t xml:space="preserve"> </w:t>
      </w:r>
      <w:r w:rsidRPr="00301927">
        <w:rPr>
          <w:rFonts w:cs="Arial"/>
          <w:color w:val="000000"/>
          <w:position w:val="3"/>
        </w:rPr>
        <w:t>pr</w:t>
      </w:r>
      <w:r w:rsidRPr="00301927">
        <w:rPr>
          <w:rFonts w:cs="Arial"/>
          <w:color w:val="000000"/>
          <w:spacing w:val="-2"/>
          <w:position w:val="3"/>
        </w:rPr>
        <w:t>o</w:t>
      </w:r>
      <w:r w:rsidRPr="00301927">
        <w:rPr>
          <w:rFonts w:cs="Arial"/>
          <w:color w:val="000000"/>
          <w:spacing w:val="2"/>
          <w:position w:val="3"/>
        </w:rPr>
        <w:t>g</w:t>
      </w:r>
      <w:r w:rsidRPr="00301927">
        <w:rPr>
          <w:rFonts w:cs="Arial"/>
          <w:color w:val="000000"/>
          <w:position w:val="3"/>
        </w:rPr>
        <w:t>e</w:t>
      </w:r>
      <w:r w:rsidRPr="00301927">
        <w:rPr>
          <w:rFonts w:cs="Arial"/>
          <w:color w:val="000000"/>
          <w:spacing w:val="-1"/>
          <w:position w:val="3"/>
        </w:rPr>
        <w:t>ni</w:t>
      </w:r>
      <w:r w:rsidRPr="00301927">
        <w:rPr>
          <w:rFonts w:cs="Arial"/>
          <w:color w:val="000000"/>
          <w:spacing w:val="1"/>
          <w:position w:val="3"/>
        </w:rPr>
        <w:t>t</w:t>
      </w:r>
      <w:r w:rsidRPr="00301927">
        <w:rPr>
          <w:rFonts w:cs="Arial"/>
          <w:color w:val="000000"/>
          <w:position w:val="3"/>
        </w:rPr>
        <w:t>o</w:t>
      </w:r>
      <w:r w:rsidRPr="00301927">
        <w:rPr>
          <w:rFonts w:cs="Arial"/>
          <w:color w:val="000000"/>
          <w:spacing w:val="-2"/>
          <w:position w:val="3"/>
        </w:rPr>
        <w:t>r</w:t>
      </w:r>
      <w:r w:rsidRPr="00301927">
        <w:rPr>
          <w:rFonts w:cs="Arial"/>
          <w:color w:val="000000"/>
          <w:spacing w:val="1"/>
          <w:position w:val="3"/>
        </w:rPr>
        <w:t>/a</w:t>
      </w:r>
    </w:p>
    <w:p w:rsidR="00326178" w:rsidRPr="00301927" w:rsidRDefault="00326178" w:rsidP="00301927">
      <w:pPr>
        <w:pStyle w:val="Prrafodelista"/>
        <w:widowControl w:val="0"/>
        <w:numPr>
          <w:ilvl w:val="0"/>
          <w:numId w:val="81"/>
        </w:numPr>
        <w:autoSpaceDE w:val="0"/>
        <w:autoSpaceDN w:val="0"/>
        <w:adjustRightInd w:val="0"/>
        <w:ind w:right="-20"/>
        <w:rPr>
          <w:rFonts w:cs="Arial"/>
          <w:color w:val="000000"/>
        </w:rPr>
      </w:pPr>
      <w:r w:rsidRPr="00301927">
        <w:rPr>
          <w:rFonts w:cs="Arial"/>
          <w:color w:val="000000"/>
          <w:spacing w:val="-1"/>
          <w:position w:val="3"/>
        </w:rPr>
        <w:t>P</w:t>
      </w:r>
      <w:r w:rsidRPr="00301927">
        <w:rPr>
          <w:rFonts w:cs="Arial"/>
          <w:color w:val="000000"/>
          <w:spacing w:val="1"/>
          <w:position w:val="3"/>
        </w:rPr>
        <w:t>r</w:t>
      </w:r>
      <w:r w:rsidRPr="00301927">
        <w:rPr>
          <w:rFonts w:cs="Arial"/>
          <w:color w:val="000000"/>
          <w:spacing w:val="-1"/>
          <w:position w:val="3"/>
        </w:rPr>
        <w:t>i</w:t>
      </w:r>
      <w:r w:rsidRPr="00301927">
        <w:rPr>
          <w:rFonts w:cs="Arial"/>
          <w:color w:val="000000"/>
          <w:spacing w:val="-2"/>
          <w:position w:val="3"/>
        </w:rPr>
        <w:t>v</w:t>
      </w:r>
      <w:r w:rsidRPr="00301927">
        <w:rPr>
          <w:rFonts w:cs="Arial"/>
          <w:color w:val="000000"/>
          <w:position w:val="3"/>
        </w:rPr>
        <w:t>ac</w:t>
      </w:r>
      <w:r w:rsidRPr="00301927">
        <w:rPr>
          <w:rFonts w:cs="Arial"/>
          <w:color w:val="000000"/>
          <w:spacing w:val="-1"/>
          <w:position w:val="3"/>
        </w:rPr>
        <w:t>i</w:t>
      </w:r>
      <w:r w:rsidRPr="00301927">
        <w:rPr>
          <w:rFonts w:cs="Arial"/>
          <w:color w:val="000000"/>
          <w:position w:val="3"/>
        </w:rPr>
        <w:t>ón al ot</w:t>
      </w:r>
      <w:r w:rsidRPr="00301927">
        <w:rPr>
          <w:rFonts w:cs="Arial"/>
          <w:color w:val="000000"/>
          <w:spacing w:val="1"/>
          <w:position w:val="3"/>
        </w:rPr>
        <w:t>ro/</w:t>
      </w:r>
      <w:r w:rsidRPr="00301927">
        <w:rPr>
          <w:rFonts w:cs="Arial"/>
          <w:color w:val="000000"/>
          <w:position w:val="3"/>
        </w:rPr>
        <w:t>a</w:t>
      </w:r>
      <w:r w:rsidR="00301927" w:rsidRPr="00301927">
        <w:rPr>
          <w:rFonts w:cs="Arial"/>
          <w:color w:val="000000"/>
          <w:position w:val="3"/>
        </w:rPr>
        <w:t xml:space="preserve"> </w:t>
      </w:r>
      <w:r w:rsidRPr="00301927">
        <w:rPr>
          <w:rFonts w:cs="Arial"/>
          <w:color w:val="000000"/>
          <w:position w:val="3"/>
        </w:rPr>
        <w:t>pr</w:t>
      </w:r>
      <w:r w:rsidRPr="00301927">
        <w:rPr>
          <w:rFonts w:cs="Arial"/>
          <w:color w:val="000000"/>
          <w:spacing w:val="-2"/>
          <w:position w:val="3"/>
        </w:rPr>
        <w:t>o</w:t>
      </w:r>
      <w:r w:rsidRPr="00301927">
        <w:rPr>
          <w:rFonts w:cs="Arial"/>
          <w:color w:val="000000"/>
          <w:spacing w:val="2"/>
          <w:position w:val="3"/>
        </w:rPr>
        <w:t>g</w:t>
      </w:r>
      <w:r w:rsidRPr="00301927">
        <w:rPr>
          <w:rFonts w:cs="Arial"/>
          <w:color w:val="000000"/>
          <w:position w:val="3"/>
        </w:rPr>
        <w:t>e</w:t>
      </w:r>
      <w:r w:rsidRPr="00301927">
        <w:rPr>
          <w:rFonts w:cs="Arial"/>
          <w:color w:val="000000"/>
          <w:spacing w:val="-1"/>
          <w:position w:val="3"/>
        </w:rPr>
        <w:t>ni</w:t>
      </w:r>
      <w:r w:rsidRPr="00301927">
        <w:rPr>
          <w:rFonts w:cs="Arial"/>
          <w:color w:val="000000"/>
          <w:spacing w:val="1"/>
          <w:position w:val="3"/>
        </w:rPr>
        <w:t>t</w:t>
      </w:r>
      <w:r w:rsidRPr="00301927">
        <w:rPr>
          <w:rFonts w:cs="Arial"/>
          <w:color w:val="000000"/>
          <w:spacing w:val="-3"/>
          <w:position w:val="3"/>
        </w:rPr>
        <w:t>o</w:t>
      </w:r>
      <w:r w:rsidRPr="00301927">
        <w:rPr>
          <w:rFonts w:cs="Arial"/>
          <w:color w:val="000000"/>
          <w:spacing w:val="1"/>
          <w:position w:val="3"/>
        </w:rPr>
        <w:t>r/</w:t>
      </w:r>
      <w:r w:rsidRPr="00301927">
        <w:rPr>
          <w:rFonts w:cs="Arial"/>
          <w:color w:val="000000"/>
          <w:position w:val="3"/>
        </w:rPr>
        <w:t>a</w:t>
      </w:r>
      <w:r w:rsidR="00301927" w:rsidRPr="00301927">
        <w:rPr>
          <w:rFonts w:cs="Arial"/>
          <w:color w:val="000000"/>
          <w:position w:val="3"/>
        </w:rPr>
        <w:t xml:space="preserve"> </w:t>
      </w:r>
      <w:r w:rsidRPr="00301927">
        <w:rPr>
          <w:rFonts w:cs="Arial"/>
          <w:color w:val="000000"/>
          <w:position w:val="3"/>
        </w:rPr>
        <w:t xml:space="preserve">de </w:t>
      </w:r>
      <w:r w:rsidRPr="00301927">
        <w:rPr>
          <w:rFonts w:cs="Arial"/>
          <w:color w:val="000000"/>
          <w:spacing w:val="-1"/>
          <w:position w:val="3"/>
        </w:rPr>
        <w:t>l</w:t>
      </w:r>
      <w:r w:rsidRPr="00301927">
        <w:rPr>
          <w:rFonts w:cs="Arial"/>
          <w:color w:val="000000"/>
          <w:position w:val="3"/>
        </w:rPr>
        <w:t>a p</w:t>
      </w:r>
      <w:r w:rsidRPr="00301927">
        <w:rPr>
          <w:rFonts w:cs="Arial"/>
          <w:color w:val="000000"/>
          <w:spacing w:val="-1"/>
          <w:position w:val="3"/>
        </w:rPr>
        <w:t>at</w:t>
      </w:r>
      <w:r w:rsidRPr="00301927">
        <w:rPr>
          <w:rFonts w:cs="Arial"/>
          <w:color w:val="000000"/>
          <w:spacing w:val="1"/>
          <w:position w:val="3"/>
        </w:rPr>
        <w:t>r</w:t>
      </w:r>
      <w:r w:rsidRPr="00301927">
        <w:rPr>
          <w:rFonts w:cs="Arial"/>
          <w:color w:val="000000"/>
          <w:spacing w:val="-1"/>
          <w:position w:val="3"/>
        </w:rPr>
        <w:t>i</w:t>
      </w:r>
      <w:r w:rsidRPr="00301927">
        <w:rPr>
          <w:rFonts w:cs="Arial"/>
          <w:color w:val="000000"/>
          <w:position w:val="3"/>
        </w:rPr>
        <w:t>a</w:t>
      </w:r>
      <w:r w:rsidR="00301927" w:rsidRPr="00301927">
        <w:rPr>
          <w:rFonts w:cs="Arial"/>
          <w:color w:val="000000"/>
          <w:position w:val="3"/>
        </w:rPr>
        <w:t xml:space="preserve"> </w:t>
      </w:r>
      <w:r w:rsidRPr="00301927">
        <w:rPr>
          <w:rFonts w:cs="Arial"/>
          <w:color w:val="000000"/>
          <w:position w:val="3"/>
        </w:rPr>
        <w:t>p</w:t>
      </w:r>
      <w:r w:rsidRPr="00301927">
        <w:rPr>
          <w:rFonts w:cs="Arial"/>
          <w:color w:val="000000"/>
          <w:spacing w:val="-1"/>
          <w:position w:val="3"/>
        </w:rPr>
        <w:t>o</w:t>
      </w:r>
      <w:r w:rsidRPr="00301927">
        <w:rPr>
          <w:rFonts w:cs="Arial"/>
          <w:color w:val="000000"/>
          <w:spacing w:val="1"/>
          <w:position w:val="3"/>
        </w:rPr>
        <w:t>t</w:t>
      </w:r>
      <w:r w:rsidRPr="00301927">
        <w:rPr>
          <w:rFonts w:cs="Arial"/>
          <w:color w:val="000000"/>
          <w:position w:val="3"/>
        </w:rPr>
        <w:t>estad</w:t>
      </w:r>
      <w:r w:rsidR="00301927" w:rsidRPr="00301927">
        <w:rPr>
          <w:rFonts w:cs="Arial"/>
          <w:color w:val="000000"/>
          <w:position w:val="3"/>
        </w:rPr>
        <w:t xml:space="preserve"> </w:t>
      </w:r>
      <w:r w:rsidRPr="00301927">
        <w:rPr>
          <w:rFonts w:cs="Arial"/>
          <w:color w:val="000000"/>
          <w:position w:val="3"/>
        </w:rPr>
        <w:t xml:space="preserve">de </w:t>
      </w:r>
      <w:r w:rsidRPr="00301927">
        <w:rPr>
          <w:rFonts w:cs="Arial"/>
          <w:color w:val="000000"/>
          <w:spacing w:val="-1"/>
          <w:position w:val="3"/>
        </w:rPr>
        <w:t>l</w:t>
      </w:r>
      <w:r w:rsidRPr="00301927">
        <w:rPr>
          <w:rFonts w:cs="Arial"/>
          <w:color w:val="000000"/>
          <w:position w:val="3"/>
        </w:rPr>
        <w:t>os</w:t>
      </w:r>
      <w:r w:rsidR="00301927" w:rsidRPr="00301927">
        <w:rPr>
          <w:rFonts w:cs="Arial"/>
          <w:color w:val="000000"/>
          <w:position w:val="3"/>
        </w:rPr>
        <w:t xml:space="preserve"> </w:t>
      </w:r>
      <w:r w:rsidRPr="00301927">
        <w:rPr>
          <w:rFonts w:cs="Arial"/>
          <w:color w:val="000000"/>
          <w:position w:val="3"/>
        </w:rPr>
        <w:t>h</w:t>
      </w:r>
      <w:r w:rsidRPr="00301927">
        <w:rPr>
          <w:rFonts w:cs="Arial"/>
          <w:color w:val="000000"/>
          <w:spacing w:val="-1"/>
          <w:position w:val="3"/>
        </w:rPr>
        <w:t>i</w:t>
      </w:r>
      <w:r w:rsidRPr="00301927">
        <w:rPr>
          <w:rFonts w:cs="Arial"/>
          <w:color w:val="000000"/>
          <w:spacing w:val="1"/>
          <w:position w:val="3"/>
        </w:rPr>
        <w:t>j</w:t>
      </w:r>
      <w:r w:rsidRPr="00301927">
        <w:rPr>
          <w:rFonts w:cs="Arial"/>
          <w:color w:val="000000"/>
          <w:position w:val="3"/>
        </w:rPr>
        <w:t>os</w:t>
      </w:r>
      <w:r w:rsidRPr="00301927">
        <w:rPr>
          <w:rFonts w:cs="Arial"/>
          <w:color w:val="000000"/>
          <w:spacing w:val="-1"/>
          <w:position w:val="3"/>
        </w:rPr>
        <w:t>/</w:t>
      </w:r>
      <w:r w:rsidRPr="00301927">
        <w:rPr>
          <w:rFonts w:cs="Arial"/>
          <w:color w:val="000000"/>
          <w:position w:val="3"/>
        </w:rPr>
        <w:t>as</w:t>
      </w:r>
      <w:r w:rsidR="00301927" w:rsidRPr="00301927">
        <w:rPr>
          <w:rFonts w:cs="Arial"/>
          <w:color w:val="000000"/>
          <w:position w:val="3"/>
        </w:rPr>
        <w:t xml:space="preserve"> </w:t>
      </w:r>
      <w:r w:rsidRPr="00301927">
        <w:rPr>
          <w:rFonts w:cs="Arial"/>
          <w:color w:val="000000"/>
          <w:position w:val="3"/>
        </w:rPr>
        <w:t>p</w:t>
      </w:r>
      <w:r w:rsidRPr="00301927">
        <w:rPr>
          <w:rFonts w:cs="Arial"/>
          <w:color w:val="000000"/>
          <w:spacing w:val="-1"/>
          <w:position w:val="3"/>
        </w:rPr>
        <w:t>o</w:t>
      </w:r>
      <w:r w:rsidRPr="00301927">
        <w:rPr>
          <w:rFonts w:cs="Arial"/>
          <w:color w:val="000000"/>
          <w:position w:val="3"/>
        </w:rPr>
        <w:t>r</w:t>
      </w:r>
      <w:r w:rsidR="00301927" w:rsidRPr="00301927">
        <w:rPr>
          <w:rFonts w:cs="Arial"/>
          <w:color w:val="000000"/>
          <w:position w:val="3"/>
        </w:rPr>
        <w:t xml:space="preserve"> </w:t>
      </w:r>
      <w:r w:rsidRPr="00301927">
        <w:rPr>
          <w:rFonts w:cs="Arial"/>
          <w:color w:val="000000"/>
          <w:spacing w:val="1"/>
        </w:rPr>
        <w:t>r</w:t>
      </w:r>
      <w:r w:rsidRPr="00301927">
        <w:rPr>
          <w:rFonts w:cs="Arial"/>
          <w:color w:val="000000"/>
        </w:rPr>
        <w:t>es</w:t>
      </w:r>
      <w:r w:rsidRPr="00301927">
        <w:rPr>
          <w:rFonts w:cs="Arial"/>
          <w:color w:val="000000"/>
          <w:spacing w:val="-1"/>
        </w:rPr>
        <w:t>ol</w:t>
      </w:r>
      <w:r w:rsidRPr="00301927">
        <w:rPr>
          <w:rFonts w:cs="Arial"/>
          <w:color w:val="000000"/>
        </w:rPr>
        <w:t>uc</w:t>
      </w:r>
      <w:r w:rsidRPr="00301927">
        <w:rPr>
          <w:rFonts w:cs="Arial"/>
          <w:color w:val="000000"/>
          <w:spacing w:val="-1"/>
        </w:rPr>
        <w:t>i</w:t>
      </w:r>
      <w:r w:rsidRPr="00301927">
        <w:rPr>
          <w:rFonts w:cs="Arial"/>
          <w:color w:val="000000"/>
        </w:rPr>
        <w:t>ón</w:t>
      </w:r>
      <w:r w:rsidRPr="00301927">
        <w:rPr>
          <w:rFonts w:cs="Arial"/>
          <w:color w:val="000000"/>
          <w:spacing w:val="1"/>
        </w:rPr>
        <w:t xml:space="preserve"> j</w:t>
      </w:r>
      <w:r w:rsidRPr="00301927">
        <w:rPr>
          <w:rFonts w:cs="Arial"/>
          <w:color w:val="000000"/>
        </w:rPr>
        <w:t>u</w:t>
      </w:r>
      <w:r w:rsidRPr="00301927">
        <w:rPr>
          <w:rFonts w:cs="Arial"/>
          <w:color w:val="000000"/>
          <w:spacing w:val="-1"/>
        </w:rPr>
        <w:t>di</w:t>
      </w:r>
      <w:r w:rsidRPr="00301927">
        <w:rPr>
          <w:rFonts w:cs="Arial"/>
          <w:color w:val="000000"/>
        </w:rPr>
        <w:t>c</w:t>
      </w:r>
      <w:r w:rsidRPr="00301927">
        <w:rPr>
          <w:rFonts w:cs="Arial"/>
          <w:color w:val="000000"/>
          <w:spacing w:val="-1"/>
        </w:rPr>
        <w:t>i</w:t>
      </w:r>
      <w:r w:rsidRPr="00301927">
        <w:rPr>
          <w:rFonts w:cs="Arial"/>
          <w:color w:val="000000"/>
        </w:rPr>
        <w:t>al</w:t>
      </w:r>
    </w:p>
    <w:p w:rsidR="00326178" w:rsidRPr="00301927" w:rsidRDefault="00326178" w:rsidP="00301927">
      <w:pPr>
        <w:pStyle w:val="Prrafodelista"/>
        <w:widowControl w:val="0"/>
        <w:numPr>
          <w:ilvl w:val="0"/>
          <w:numId w:val="81"/>
        </w:numPr>
        <w:autoSpaceDE w:val="0"/>
        <w:autoSpaceDN w:val="0"/>
        <w:adjustRightInd w:val="0"/>
        <w:ind w:right="-20"/>
        <w:rPr>
          <w:rFonts w:cs="Arial"/>
          <w:color w:val="000000"/>
        </w:rPr>
      </w:pPr>
      <w:r w:rsidRPr="00301927">
        <w:rPr>
          <w:rFonts w:cs="Arial"/>
          <w:color w:val="000000"/>
          <w:spacing w:val="1"/>
        </w:rPr>
        <w:t>Or</w:t>
      </w:r>
      <w:r w:rsidRPr="00301927">
        <w:rPr>
          <w:rFonts w:cs="Arial"/>
          <w:color w:val="000000"/>
        </w:rPr>
        <w:t>d</w:t>
      </w:r>
      <w:r w:rsidRPr="00301927">
        <w:rPr>
          <w:rFonts w:cs="Arial"/>
          <w:color w:val="000000"/>
          <w:spacing w:val="-1"/>
        </w:rPr>
        <w:t>e</w:t>
      </w:r>
      <w:r w:rsidRPr="00301927">
        <w:rPr>
          <w:rFonts w:cs="Arial"/>
          <w:color w:val="000000"/>
        </w:rPr>
        <w:t>n</w:t>
      </w:r>
      <w:r w:rsidR="00301927" w:rsidRPr="00301927">
        <w:rPr>
          <w:rFonts w:cs="Arial"/>
          <w:color w:val="000000"/>
        </w:rPr>
        <w:t xml:space="preserve"> </w:t>
      </w:r>
      <w:r w:rsidRPr="00301927">
        <w:rPr>
          <w:rFonts w:cs="Arial"/>
          <w:color w:val="000000"/>
        </w:rPr>
        <w:t>o se</w:t>
      </w:r>
      <w:r w:rsidRPr="00301927">
        <w:rPr>
          <w:rFonts w:cs="Arial"/>
          <w:color w:val="000000"/>
          <w:spacing w:val="-2"/>
        </w:rPr>
        <w:t>n</w:t>
      </w:r>
      <w:r w:rsidRPr="00301927">
        <w:rPr>
          <w:rFonts w:cs="Arial"/>
          <w:color w:val="000000"/>
          <w:spacing w:val="1"/>
        </w:rPr>
        <w:t>t</w:t>
      </w:r>
      <w:r w:rsidRPr="00301927">
        <w:rPr>
          <w:rFonts w:cs="Arial"/>
          <w:color w:val="000000"/>
        </w:rPr>
        <w:t>e</w:t>
      </w:r>
      <w:r w:rsidRPr="00301927">
        <w:rPr>
          <w:rFonts w:cs="Arial"/>
          <w:color w:val="000000"/>
          <w:spacing w:val="-1"/>
        </w:rPr>
        <w:t>n</w:t>
      </w:r>
      <w:r w:rsidRPr="00301927">
        <w:rPr>
          <w:rFonts w:cs="Arial"/>
          <w:color w:val="000000"/>
        </w:rPr>
        <w:t>c</w:t>
      </w:r>
      <w:r w:rsidRPr="00301927">
        <w:rPr>
          <w:rFonts w:cs="Arial"/>
          <w:color w:val="000000"/>
          <w:spacing w:val="-1"/>
        </w:rPr>
        <w:t>i</w:t>
      </w:r>
      <w:r w:rsidRPr="00301927">
        <w:rPr>
          <w:rFonts w:cs="Arial"/>
          <w:color w:val="000000"/>
        </w:rPr>
        <w:t>a de</w:t>
      </w:r>
      <w:r w:rsidR="00301927" w:rsidRPr="00301927">
        <w:rPr>
          <w:rFonts w:cs="Arial"/>
          <w:color w:val="000000"/>
        </w:rPr>
        <w:t xml:space="preserve"> </w:t>
      </w:r>
      <w:r w:rsidRPr="00301927">
        <w:rPr>
          <w:rFonts w:cs="Arial"/>
          <w:color w:val="000000"/>
        </w:rPr>
        <w:t>a</w:t>
      </w:r>
      <w:r w:rsidRPr="00301927">
        <w:rPr>
          <w:rFonts w:cs="Arial"/>
          <w:color w:val="000000"/>
          <w:spacing w:val="-4"/>
        </w:rPr>
        <w:t>l</w:t>
      </w:r>
      <w:r w:rsidRPr="00301927">
        <w:rPr>
          <w:rFonts w:cs="Arial"/>
          <w:color w:val="000000"/>
        </w:rPr>
        <w:t>e</w:t>
      </w:r>
      <w:r w:rsidRPr="00301927">
        <w:rPr>
          <w:rFonts w:cs="Arial"/>
          <w:color w:val="000000"/>
          <w:spacing w:val="1"/>
        </w:rPr>
        <w:t>j</w:t>
      </w:r>
      <w:r w:rsidRPr="00301927">
        <w:rPr>
          <w:rFonts w:cs="Arial"/>
          <w:color w:val="000000"/>
        </w:rPr>
        <w:t>ami</w:t>
      </w:r>
      <w:r w:rsidRPr="00301927">
        <w:rPr>
          <w:rFonts w:cs="Arial"/>
          <w:color w:val="000000"/>
          <w:spacing w:val="-1"/>
        </w:rPr>
        <w:t>e</w:t>
      </w:r>
      <w:r w:rsidRPr="00301927">
        <w:rPr>
          <w:rFonts w:cs="Arial"/>
          <w:color w:val="000000"/>
        </w:rPr>
        <w:t>n</w:t>
      </w:r>
      <w:r w:rsidRPr="00301927">
        <w:rPr>
          <w:rFonts w:cs="Arial"/>
          <w:color w:val="000000"/>
          <w:spacing w:val="-2"/>
        </w:rPr>
        <w:t>t</w:t>
      </w:r>
      <w:r w:rsidRPr="00301927">
        <w:rPr>
          <w:rFonts w:cs="Arial"/>
          <w:color w:val="000000"/>
        </w:rPr>
        <w:t>o u</w:t>
      </w:r>
      <w:r w:rsidR="00301927" w:rsidRPr="00301927">
        <w:rPr>
          <w:rFonts w:cs="Arial"/>
          <w:color w:val="000000"/>
        </w:rPr>
        <w:t xml:space="preserve"> </w:t>
      </w:r>
      <w:r w:rsidRPr="00301927">
        <w:rPr>
          <w:rFonts w:cs="Arial"/>
          <w:color w:val="000000"/>
        </w:rPr>
        <w:t>o</w:t>
      </w:r>
      <w:r w:rsidRPr="00301927">
        <w:rPr>
          <w:rFonts w:cs="Arial"/>
          <w:color w:val="000000"/>
          <w:spacing w:val="-2"/>
        </w:rPr>
        <w:t>t</w:t>
      </w:r>
      <w:r w:rsidRPr="00301927">
        <w:rPr>
          <w:rFonts w:cs="Arial"/>
          <w:color w:val="000000"/>
          <w:spacing w:val="1"/>
        </w:rPr>
        <w:t>r</w:t>
      </w:r>
      <w:r w:rsidRPr="00301927">
        <w:rPr>
          <w:rFonts w:cs="Arial"/>
          <w:color w:val="000000"/>
        </w:rPr>
        <w:t>as</w:t>
      </w:r>
      <w:r w:rsidR="00301927" w:rsidRPr="00301927">
        <w:rPr>
          <w:rFonts w:cs="Arial"/>
          <w:color w:val="000000"/>
        </w:rPr>
        <w:t xml:space="preserve"> </w:t>
      </w:r>
      <w:r w:rsidRPr="00301927">
        <w:rPr>
          <w:rFonts w:cs="Arial"/>
          <w:color w:val="000000"/>
          <w:spacing w:val="1"/>
        </w:rPr>
        <w:t>m</w:t>
      </w:r>
      <w:r w:rsidRPr="00301927">
        <w:rPr>
          <w:rFonts w:cs="Arial"/>
          <w:color w:val="000000"/>
        </w:rPr>
        <w:t>e</w:t>
      </w:r>
      <w:r w:rsidRPr="00301927">
        <w:rPr>
          <w:rFonts w:cs="Arial"/>
          <w:color w:val="000000"/>
          <w:spacing w:val="-1"/>
        </w:rPr>
        <w:t>di</w:t>
      </w:r>
      <w:r w:rsidRPr="00301927">
        <w:rPr>
          <w:rFonts w:cs="Arial"/>
          <w:color w:val="000000"/>
          <w:spacing w:val="-3"/>
        </w:rPr>
        <w:t>d</w:t>
      </w:r>
      <w:r w:rsidRPr="00301927">
        <w:rPr>
          <w:rFonts w:cs="Arial"/>
          <w:color w:val="000000"/>
        </w:rPr>
        <w:t>as cau</w:t>
      </w:r>
      <w:r w:rsidRPr="00301927">
        <w:rPr>
          <w:rFonts w:cs="Arial"/>
          <w:color w:val="000000"/>
          <w:spacing w:val="1"/>
        </w:rPr>
        <w:t>t</w:t>
      </w:r>
      <w:r w:rsidRPr="00301927">
        <w:rPr>
          <w:rFonts w:cs="Arial"/>
          <w:color w:val="000000"/>
        </w:rPr>
        <w:t>e</w:t>
      </w:r>
      <w:r w:rsidRPr="00301927">
        <w:rPr>
          <w:rFonts w:cs="Arial"/>
          <w:color w:val="000000"/>
          <w:spacing w:val="-1"/>
        </w:rPr>
        <w:t>l</w:t>
      </w:r>
      <w:r w:rsidRPr="00301927">
        <w:rPr>
          <w:rFonts w:cs="Arial"/>
          <w:color w:val="000000"/>
          <w:spacing w:val="-3"/>
        </w:rPr>
        <w:t>a</w:t>
      </w:r>
      <w:r w:rsidRPr="00301927">
        <w:rPr>
          <w:rFonts w:cs="Arial"/>
          <w:color w:val="000000"/>
          <w:spacing w:val="1"/>
        </w:rPr>
        <w:t>r</w:t>
      </w:r>
      <w:r w:rsidRPr="00301927">
        <w:rPr>
          <w:rFonts w:cs="Arial"/>
          <w:color w:val="000000"/>
        </w:rPr>
        <w:t>es</w:t>
      </w:r>
    </w:p>
    <w:p w:rsidR="00326178" w:rsidRPr="00301927" w:rsidRDefault="00326178" w:rsidP="00301927">
      <w:pPr>
        <w:pStyle w:val="Prrafodelista"/>
        <w:widowControl w:val="0"/>
        <w:numPr>
          <w:ilvl w:val="0"/>
          <w:numId w:val="81"/>
        </w:numPr>
        <w:autoSpaceDE w:val="0"/>
        <w:autoSpaceDN w:val="0"/>
        <w:adjustRightInd w:val="0"/>
        <w:ind w:right="-20"/>
        <w:rPr>
          <w:rFonts w:cs="Arial"/>
          <w:color w:val="000000"/>
        </w:rPr>
      </w:pPr>
      <w:r w:rsidRPr="00301927">
        <w:rPr>
          <w:rFonts w:cs="Arial"/>
          <w:color w:val="000000"/>
          <w:spacing w:val="1"/>
          <w:position w:val="3"/>
        </w:rPr>
        <w:t>Im</w:t>
      </w:r>
      <w:r w:rsidRPr="00301927">
        <w:rPr>
          <w:rFonts w:cs="Arial"/>
          <w:color w:val="000000"/>
          <w:position w:val="3"/>
        </w:rPr>
        <w:t>p</w:t>
      </w:r>
      <w:r w:rsidRPr="00301927">
        <w:rPr>
          <w:rFonts w:cs="Arial"/>
          <w:color w:val="000000"/>
          <w:spacing w:val="-1"/>
          <w:position w:val="3"/>
        </w:rPr>
        <w:t>o</w:t>
      </w:r>
      <w:r w:rsidRPr="00301927">
        <w:rPr>
          <w:rFonts w:cs="Arial"/>
          <w:color w:val="000000"/>
          <w:position w:val="3"/>
        </w:rPr>
        <w:t>s</w:t>
      </w:r>
      <w:r w:rsidRPr="00301927">
        <w:rPr>
          <w:rFonts w:cs="Arial"/>
          <w:color w:val="000000"/>
          <w:spacing w:val="-1"/>
          <w:position w:val="3"/>
        </w:rPr>
        <w:t>i</w:t>
      </w:r>
      <w:r w:rsidRPr="00301927">
        <w:rPr>
          <w:rFonts w:cs="Arial"/>
          <w:color w:val="000000"/>
          <w:position w:val="3"/>
        </w:rPr>
        <w:t>b</w:t>
      </w:r>
      <w:r w:rsidRPr="00301927">
        <w:rPr>
          <w:rFonts w:cs="Arial"/>
          <w:color w:val="000000"/>
          <w:spacing w:val="-1"/>
          <w:position w:val="3"/>
        </w:rPr>
        <w:t>ili</w:t>
      </w:r>
      <w:r w:rsidRPr="00301927">
        <w:rPr>
          <w:rFonts w:cs="Arial"/>
          <w:color w:val="000000"/>
          <w:position w:val="3"/>
        </w:rPr>
        <w:t>d</w:t>
      </w:r>
      <w:r w:rsidRPr="00301927">
        <w:rPr>
          <w:rFonts w:cs="Arial"/>
          <w:color w:val="000000"/>
          <w:spacing w:val="-1"/>
          <w:position w:val="3"/>
        </w:rPr>
        <w:t>a</w:t>
      </w:r>
      <w:r w:rsidRPr="00301927">
        <w:rPr>
          <w:rFonts w:cs="Arial"/>
          <w:color w:val="000000"/>
          <w:position w:val="3"/>
        </w:rPr>
        <w:t>d</w:t>
      </w:r>
      <w:r w:rsidR="00301927" w:rsidRPr="00301927">
        <w:rPr>
          <w:rFonts w:cs="Arial"/>
          <w:color w:val="000000"/>
          <w:position w:val="3"/>
        </w:rPr>
        <w:t xml:space="preserve"> </w:t>
      </w:r>
      <w:r w:rsidRPr="00301927">
        <w:rPr>
          <w:rFonts w:cs="Arial"/>
          <w:color w:val="000000"/>
          <w:spacing w:val="1"/>
          <w:position w:val="3"/>
        </w:rPr>
        <w:t>m</w:t>
      </w:r>
      <w:r w:rsidRPr="00301927">
        <w:rPr>
          <w:rFonts w:cs="Arial"/>
          <w:color w:val="000000"/>
          <w:position w:val="3"/>
        </w:rPr>
        <w:t>ate</w:t>
      </w:r>
      <w:r w:rsidRPr="00301927">
        <w:rPr>
          <w:rFonts w:cs="Arial"/>
          <w:color w:val="000000"/>
          <w:spacing w:val="1"/>
          <w:position w:val="3"/>
        </w:rPr>
        <w:t>r</w:t>
      </w:r>
      <w:r w:rsidRPr="00301927">
        <w:rPr>
          <w:rFonts w:cs="Arial"/>
          <w:color w:val="000000"/>
          <w:spacing w:val="-1"/>
          <w:position w:val="3"/>
        </w:rPr>
        <w:t>i</w:t>
      </w:r>
      <w:r w:rsidRPr="00301927">
        <w:rPr>
          <w:rFonts w:cs="Arial"/>
          <w:color w:val="000000"/>
          <w:position w:val="3"/>
        </w:rPr>
        <w:t>al</w:t>
      </w:r>
      <w:r w:rsidR="00301927" w:rsidRPr="00301927">
        <w:rPr>
          <w:rFonts w:cs="Arial"/>
          <w:color w:val="000000"/>
          <w:position w:val="3"/>
        </w:rPr>
        <w:t xml:space="preserve"> </w:t>
      </w:r>
      <w:r w:rsidRPr="00301927">
        <w:rPr>
          <w:rFonts w:cs="Arial"/>
          <w:color w:val="000000"/>
          <w:spacing w:val="-3"/>
          <w:position w:val="3"/>
        </w:rPr>
        <w:t>d</w:t>
      </w:r>
      <w:r w:rsidRPr="00301927">
        <w:rPr>
          <w:rFonts w:cs="Arial"/>
          <w:color w:val="000000"/>
          <w:position w:val="3"/>
        </w:rPr>
        <w:t>e</w:t>
      </w:r>
      <w:r w:rsidR="00301927" w:rsidRPr="00301927">
        <w:rPr>
          <w:rFonts w:cs="Arial"/>
          <w:color w:val="000000"/>
          <w:position w:val="3"/>
        </w:rPr>
        <w:t xml:space="preserve"> </w:t>
      </w:r>
      <w:r w:rsidRPr="00301927">
        <w:rPr>
          <w:rFonts w:cs="Arial"/>
          <w:color w:val="000000"/>
          <w:position w:val="3"/>
        </w:rPr>
        <w:t>co</w:t>
      </w:r>
      <w:r w:rsidRPr="00301927">
        <w:rPr>
          <w:rFonts w:cs="Arial"/>
          <w:color w:val="000000"/>
          <w:spacing w:val="-1"/>
          <w:position w:val="3"/>
        </w:rPr>
        <w:t>n</w:t>
      </w:r>
      <w:r w:rsidRPr="00301927">
        <w:rPr>
          <w:rFonts w:cs="Arial"/>
          <w:color w:val="000000"/>
          <w:spacing w:val="1"/>
          <w:position w:val="3"/>
        </w:rPr>
        <w:t>t</w:t>
      </w:r>
      <w:r w:rsidRPr="00301927">
        <w:rPr>
          <w:rFonts w:cs="Arial"/>
          <w:color w:val="000000"/>
          <w:position w:val="3"/>
        </w:rPr>
        <w:t>act</w:t>
      </w:r>
      <w:r w:rsidRPr="00301927">
        <w:rPr>
          <w:rFonts w:cs="Arial"/>
          <w:color w:val="000000"/>
          <w:spacing w:val="-2"/>
          <w:position w:val="3"/>
        </w:rPr>
        <w:t>a</w:t>
      </w:r>
      <w:r w:rsidRPr="00301927">
        <w:rPr>
          <w:rFonts w:cs="Arial"/>
          <w:color w:val="000000"/>
          <w:position w:val="3"/>
        </w:rPr>
        <w:t>r con</w:t>
      </w:r>
      <w:r w:rsidR="00301927" w:rsidRPr="00301927">
        <w:rPr>
          <w:rFonts w:cs="Arial"/>
          <w:color w:val="000000"/>
          <w:position w:val="3"/>
        </w:rPr>
        <w:t xml:space="preserve"> </w:t>
      </w:r>
      <w:r w:rsidRPr="00301927">
        <w:rPr>
          <w:rFonts w:cs="Arial"/>
          <w:color w:val="000000"/>
          <w:position w:val="3"/>
        </w:rPr>
        <w:t>el</w:t>
      </w:r>
      <w:r w:rsidR="00301927" w:rsidRPr="00301927">
        <w:rPr>
          <w:rFonts w:cs="Arial"/>
          <w:color w:val="000000"/>
          <w:position w:val="3"/>
        </w:rPr>
        <w:t xml:space="preserve"> </w:t>
      </w:r>
      <w:r w:rsidRPr="00301927">
        <w:rPr>
          <w:rFonts w:cs="Arial"/>
          <w:color w:val="000000"/>
          <w:position w:val="3"/>
        </w:rPr>
        <w:t>ot</w:t>
      </w:r>
      <w:r w:rsidRPr="00301927">
        <w:rPr>
          <w:rFonts w:cs="Arial"/>
          <w:color w:val="000000"/>
          <w:spacing w:val="1"/>
          <w:position w:val="3"/>
        </w:rPr>
        <w:t>r</w:t>
      </w:r>
      <w:r w:rsidRPr="00301927">
        <w:rPr>
          <w:rFonts w:cs="Arial"/>
          <w:color w:val="000000"/>
          <w:position w:val="3"/>
        </w:rPr>
        <w:t>o</w:t>
      </w:r>
      <w:r w:rsidR="00301927" w:rsidRPr="00301927">
        <w:rPr>
          <w:rFonts w:cs="Arial"/>
          <w:color w:val="000000"/>
          <w:position w:val="3"/>
        </w:rPr>
        <w:t xml:space="preserve"> </w:t>
      </w:r>
      <w:r w:rsidRPr="00301927">
        <w:rPr>
          <w:rFonts w:cs="Arial"/>
          <w:color w:val="000000"/>
          <w:position w:val="3"/>
        </w:rPr>
        <w:t>pro</w:t>
      </w:r>
      <w:r w:rsidRPr="00301927">
        <w:rPr>
          <w:rFonts w:cs="Arial"/>
          <w:color w:val="000000"/>
          <w:spacing w:val="2"/>
          <w:position w:val="3"/>
        </w:rPr>
        <w:t>g</w:t>
      </w:r>
      <w:r w:rsidRPr="00301927">
        <w:rPr>
          <w:rFonts w:cs="Arial"/>
          <w:color w:val="000000"/>
          <w:position w:val="3"/>
        </w:rPr>
        <w:t>e</w:t>
      </w:r>
      <w:r w:rsidRPr="00301927">
        <w:rPr>
          <w:rFonts w:cs="Arial"/>
          <w:color w:val="000000"/>
          <w:spacing w:val="-1"/>
          <w:position w:val="3"/>
        </w:rPr>
        <w:t>n</w:t>
      </w:r>
      <w:r w:rsidRPr="00301927">
        <w:rPr>
          <w:rFonts w:cs="Arial"/>
          <w:color w:val="000000"/>
          <w:spacing w:val="-3"/>
          <w:position w:val="3"/>
        </w:rPr>
        <w:t>i</w:t>
      </w:r>
      <w:r w:rsidRPr="00301927">
        <w:rPr>
          <w:rFonts w:cs="Arial"/>
          <w:color w:val="000000"/>
          <w:spacing w:val="1"/>
          <w:position w:val="3"/>
        </w:rPr>
        <w:t>t</w:t>
      </w:r>
      <w:r w:rsidRPr="00301927">
        <w:rPr>
          <w:rFonts w:cs="Arial"/>
          <w:color w:val="000000"/>
          <w:position w:val="3"/>
        </w:rPr>
        <w:t>or</w:t>
      </w:r>
      <w:r w:rsidR="00301927" w:rsidRPr="00301927">
        <w:rPr>
          <w:rFonts w:cs="Arial"/>
          <w:color w:val="000000"/>
          <w:position w:val="3"/>
        </w:rPr>
        <w:t xml:space="preserve"> </w:t>
      </w:r>
      <w:r w:rsidRPr="00301927">
        <w:rPr>
          <w:rFonts w:cs="Arial"/>
          <w:color w:val="000000"/>
          <w:position w:val="3"/>
        </w:rPr>
        <w:t>p</w:t>
      </w:r>
      <w:r w:rsidRPr="00301927">
        <w:rPr>
          <w:rFonts w:cs="Arial"/>
          <w:color w:val="000000"/>
          <w:spacing w:val="-1"/>
          <w:position w:val="3"/>
        </w:rPr>
        <w:t>a</w:t>
      </w:r>
      <w:r w:rsidRPr="00301927">
        <w:rPr>
          <w:rFonts w:cs="Arial"/>
          <w:color w:val="000000"/>
          <w:spacing w:val="1"/>
          <w:position w:val="3"/>
        </w:rPr>
        <w:t>r</w:t>
      </w:r>
      <w:r w:rsidRPr="00301927">
        <w:rPr>
          <w:rFonts w:cs="Arial"/>
          <w:color w:val="000000"/>
          <w:position w:val="3"/>
        </w:rPr>
        <w:t>a a</w:t>
      </w:r>
      <w:r w:rsidRPr="00301927">
        <w:rPr>
          <w:rFonts w:cs="Arial"/>
          <w:color w:val="000000"/>
          <w:spacing w:val="-3"/>
          <w:position w:val="3"/>
        </w:rPr>
        <w:t>c</w:t>
      </w:r>
      <w:r w:rsidRPr="00301927">
        <w:rPr>
          <w:rFonts w:cs="Arial"/>
          <w:color w:val="000000"/>
          <w:spacing w:val="1"/>
          <w:position w:val="3"/>
        </w:rPr>
        <w:t>t</w:t>
      </w:r>
      <w:r w:rsidRPr="00301927">
        <w:rPr>
          <w:rFonts w:cs="Arial"/>
          <w:color w:val="000000"/>
          <w:position w:val="3"/>
        </w:rPr>
        <w:t>u</w:t>
      </w:r>
      <w:r w:rsidRPr="00301927">
        <w:rPr>
          <w:rFonts w:cs="Arial"/>
          <w:color w:val="000000"/>
          <w:spacing w:val="-1"/>
          <w:position w:val="3"/>
        </w:rPr>
        <w:t>a</w:t>
      </w:r>
      <w:r w:rsidRPr="00301927">
        <w:rPr>
          <w:rFonts w:cs="Arial"/>
          <w:color w:val="000000"/>
          <w:position w:val="3"/>
        </w:rPr>
        <w:t>r</w:t>
      </w:r>
      <w:r w:rsidR="00301927" w:rsidRPr="00301927">
        <w:rPr>
          <w:rFonts w:cs="Arial"/>
          <w:color w:val="000000"/>
          <w:position w:val="3"/>
        </w:rPr>
        <w:t xml:space="preserve"> </w:t>
      </w:r>
      <w:r w:rsidRPr="00301927">
        <w:rPr>
          <w:rFonts w:cs="Arial"/>
          <w:color w:val="000000"/>
          <w:position w:val="3"/>
        </w:rPr>
        <w:t>en el</w:t>
      </w:r>
      <w:r w:rsidR="00301927" w:rsidRPr="00301927">
        <w:rPr>
          <w:rFonts w:cs="Arial"/>
          <w:color w:val="000000"/>
          <w:position w:val="3"/>
        </w:rPr>
        <w:t xml:space="preserve"> </w:t>
      </w:r>
      <w:r w:rsidRPr="00301927">
        <w:rPr>
          <w:rFonts w:cs="Arial"/>
          <w:color w:val="000000"/>
        </w:rPr>
        <w:t>e</w:t>
      </w:r>
      <w:r w:rsidRPr="00301927">
        <w:rPr>
          <w:rFonts w:cs="Arial"/>
          <w:color w:val="000000"/>
          <w:spacing w:val="1"/>
        </w:rPr>
        <w:t>j</w:t>
      </w:r>
      <w:r w:rsidRPr="00301927">
        <w:rPr>
          <w:rFonts w:cs="Arial"/>
          <w:color w:val="000000"/>
        </w:rPr>
        <w:t>ercic</w:t>
      </w:r>
      <w:r w:rsidRPr="00301927">
        <w:rPr>
          <w:rFonts w:cs="Arial"/>
          <w:color w:val="000000"/>
          <w:spacing w:val="-2"/>
        </w:rPr>
        <w:t>i</w:t>
      </w:r>
      <w:r w:rsidRPr="00301927">
        <w:rPr>
          <w:rFonts w:cs="Arial"/>
          <w:color w:val="000000"/>
        </w:rPr>
        <w:t xml:space="preserve">o </w:t>
      </w:r>
      <w:r w:rsidRPr="00301927">
        <w:rPr>
          <w:rFonts w:cs="Arial"/>
          <w:color w:val="000000"/>
          <w:spacing w:val="-2"/>
        </w:rPr>
        <w:t>o</w:t>
      </w:r>
      <w:r w:rsidRPr="00301927">
        <w:rPr>
          <w:rFonts w:cs="Arial"/>
          <w:color w:val="000000"/>
          <w:spacing w:val="1"/>
        </w:rPr>
        <w:t>r</w:t>
      </w:r>
      <w:r w:rsidRPr="00301927">
        <w:rPr>
          <w:rFonts w:cs="Arial"/>
          <w:color w:val="000000"/>
        </w:rPr>
        <w:t>d</w:t>
      </w:r>
      <w:r w:rsidRPr="00301927">
        <w:rPr>
          <w:rFonts w:cs="Arial"/>
          <w:color w:val="000000"/>
          <w:spacing w:val="-1"/>
        </w:rPr>
        <w:t>i</w:t>
      </w:r>
      <w:r w:rsidRPr="00301927">
        <w:rPr>
          <w:rFonts w:cs="Arial"/>
          <w:color w:val="000000"/>
        </w:rPr>
        <w:t>n</w:t>
      </w:r>
      <w:r w:rsidRPr="00301927">
        <w:rPr>
          <w:rFonts w:cs="Arial"/>
          <w:color w:val="000000"/>
          <w:spacing w:val="-1"/>
        </w:rPr>
        <w:t>a</w:t>
      </w:r>
      <w:r w:rsidRPr="00301927">
        <w:rPr>
          <w:rFonts w:cs="Arial"/>
          <w:color w:val="000000"/>
          <w:spacing w:val="1"/>
        </w:rPr>
        <w:t>r</w:t>
      </w:r>
      <w:r w:rsidRPr="00301927">
        <w:rPr>
          <w:rFonts w:cs="Arial"/>
          <w:color w:val="000000"/>
          <w:spacing w:val="-1"/>
        </w:rPr>
        <w:t>i</w:t>
      </w:r>
      <w:r w:rsidRPr="00301927">
        <w:rPr>
          <w:rFonts w:cs="Arial"/>
          <w:color w:val="000000"/>
        </w:rPr>
        <w:t>o de</w:t>
      </w:r>
      <w:r w:rsidRPr="00301927">
        <w:rPr>
          <w:rFonts w:cs="Arial"/>
          <w:color w:val="000000"/>
          <w:spacing w:val="-1"/>
        </w:rPr>
        <w:t xml:space="preserve"> l</w:t>
      </w:r>
      <w:r w:rsidRPr="00301927">
        <w:rPr>
          <w:rFonts w:cs="Arial"/>
          <w:color w:val="000000"/>
        </w:rPr>
        <w:t>a</w:t>
      </w:r>
      <w:r w:rsidR="00301927" w:rsidRPr="00301927">
        <w:rPr>
          <w:rFonts w:cs="Arial"/>
          <w:color w:val="000000"/>
        </w:rPr>
        <w:t xml:space="preserve"> </w:t>
      </w:r>
      <w:r w:rsidRPr="00301927">
        <w:rPr>
          <w:rFonts w:cs="Arial"/>
          <w:color w:val="000000"/>
          <w:spacing w:val="-3"/>
        </w:rPr>
        <w:t>p</w:t>
      </w:r>
      <w:r w:rsidRPr="00301927">
        <w:rPr>
          <w:rFonts w:cs="Arial"/>
          <w:color w:val="000000"/>
        </w:rPr>
        <w:t>at</w:t>
      </w:r>
      <w:r w:rsidRPr="00301927">
        <w:rPr>
          <w:rFonts w:cs="Arial"/>
          <w:color w:val="000000"/>
          <w:spacing w:val="1"/>
        </w:rPr>
        <w:t>r</w:t>
      </w:r>
      <w:r w:rsidRPr="00301927">
        <w:rPr>
          <w:rFonts w:cs="Arial"/>
          <w:color w:val="000000"/>
          <w:spacing w:val="-1"/>
        </w:rPr>
        <w:t>i</w:t>
      </w:r>
      <w:r w:rsidRPr="00301927">
        <w:rPr>
          <w:rFonts w:cs="Arial"/>
          <w:color w:val="000000"/>
        </w:rPr>
        <w:t>a p</w:t>
      </w:r>
      <w:r w:rsidRPr="00301927">
        <w:rPr>
          <w:rFonts w:cs="Arial"/>
          <w:color w:val="000000"/>
          <w:spacing w:val="-2"/>
        </w:rPr>
        <w:t>o</w:t>
      </w:r>
      <w:r w:rsidRPr="00301927">
        <w:rPr>
          <w:rFonts w:cs="Arial"/>
          <w:color w:val="000000"/>
          <w:spacing w:val="1"/>
        </w:rPr>
        <w:t>t</w:t>
      </w:r>
      <w:r w:rsidRPr="00301927">
        <w:rPr>
          <w:rFonts w:cs="Arial"/>
          <w:color w:val="000000"/>
        </w:rPr>
        <w:t>estad</w:t>
      </w:r>
      <w:r w:rsidRPr="00301927">
        <w:rPr>
          <w:rFonts w:cs="Arial"/>
          <w:color w:val="000000"/>
          <w:spacing w:val="-2"/>
        </w:rPr>
        <w:t>(</w:t>
      </w:r>
      <w:r w:rsidRPr="00301927">
        <w:rPr>
          <w:rFonts w:cs="Arial"/>
          <w:color w:val="000000"/>
        </w:rPr>
        <w:t>a</w:t>
      </w:r>
      <w:r w:rsidRPr="00301927">
        <w:rPr>
          <w:rFonts w:cs="Arial"/>
          <w:color w:val="000000"/>
          <w:spacing w:val="-2"/>
        </w:rPr>
        <w:t>r</w:t>
      </w:r>
      <w:r w:rsidRPr="00301927">
        <w:rPr>
          <w:rFonts w:cs="Arial"/>
          <w:color w:val="000000"/>
          <w:spacing w:val="1"/>
        </w:rPr>
        <w:t>t</w:t>
      </w:r>
      <w:r w:rsidRPr="00301927">
        <w:rPr>
          <w:rFonts w:cs="Arial"/>
          <w:color w:val="000000"/>
          <w:spacing w:val="-4"/>
        </w:rPr>
        <w:t>í</w:t>
      </w:r>
      <w:r w:rsidRPr="00301927">
        <w:rPr>
          <w:rFonts w:cs="Arial"/>
          <w:color w:val="000000"/>
        </w:rPr>
        <w:t>cu</w:t>
      </w:r>
      <w:r w:rsidRPr="00301927">
        <w:rPr>
          <w:rFonts w:cs="Arial"/>
          <w:color w:val="000000"/>
          <w:spacing w:val="-1"/>
        </w:rPr>
        <w:t>l</w:t>
      </w:r>
      <w:r w:rsidRPr="00301927">
        <w:rPr>
          <w:rFonts w:cs="Arial"/>
          <w:color w:val="000000"/>
        </w:rPr>
        <w:t xml:space="preserve">o </w:t>
      </w:r>
      <w:r w:rsidRPr="00301927">
        <w:rPr>
          <w:rFonts w:cs="Arial"/>
          <w:color w:val="000000"/>
          <w:spacing w:val="2"/>
        </w:rPr>
        <w:t>1</w:t>
      </w:r>
      <w:r w:rsidRPr="00301927">
        <w:rPr>
          <w:rFonts w:cs="Arial"/>
          <w:color w:val="000000"/>
        </w:rPr>
        <w:t>56d</w:t>
      </w:r>
      <w:r w:rsidRPr="00301927">
        <w:rPr>
          <w:rFonts w:cs="Arial"/>
          <w:color w:val="000000"/>
          <w:spacing w:val="-1"/>
        </w:rPr>
        <w:t>e</w:t>
      </w:r>
      <w:r w:rsidRPr="00301927">
        <w:rPr>
          <w:rFonts w:cs="Arial"/>
          <w:color w:val="000000"/>
        </w:rPr>
        <w:t xml:space="preserve">l </w:t>
      </w:r>
      <w:r w:rsidRPr="00301927">
        <w:rPr>
          <w:rFonts w:cs="Arial"/>
          <w:color w:val="000000"/>
          <w:spacing w:val="-1"/>
        </w:rPr>
        <w:t>C</w:t>
      </w:r>
      <w:r w:rsidRPr="00301927">
        <w:rPr>
          <w:rFonts w:cs="Arial"/>
          <w:color w:val="000000"/>
        </w:rPr>
        <w:t>ó</w:t>
      </w:r>
      <w:r w:rsidRPr="00301927">
        <w:rPr>
          <w:rFonts w:cs="Arial"/>
          <w:color w:val="000000"/>
          <w:spacing w:val="-1"/>
        </w:rPr>
        <w:t>di</w:t>
      </w:r>
      <w:r w:rsidRPr="00301927">
        <w:rPr>
          <w:rFonts w:cs="Arial"/>
          <w:color w:val="000000"/>
          <w:spacing w:val="2"/>
        </w:rPr>
        <w:t>g</w:t>
      </w:r>
      <w:r w:rsidRPr="00301927">
        <w:rPr>
          <w:rFonts w:cs="Arial"/>
          <w:color w:val="000000"/>
        </w:rPr>
        <w:t>o</w:t>
      </w:r>
      <w:r w:rsidR="00301927" w:rsidRPr="00301927">
        <w:rPr>
          <w:rFonts w:cs="Arial"/>
          <w:color w:val="000000"/>
        </w:rPr>
        <w:t xml:space="preserve"> </w:t>
      </w:r>
      <w:r w:rsidRPr="00301927">
        <w:rPr>
          <w:rFonts w:cs="Arial"/>
          <w:color w:val="000000"/>
          <w:spacing w:val="-1"/>
        </w:rPr>
        <w:t>Ci</w:t>
      </w:r>
      <w:r w:rsidRPr="00301927">
        <w:rPr>
          <w:rFonts w:cs="Arial"/>
          <w:color w:val="000000"/>
          <w:spacing w:val="-2"/>
        </w:rPr>
        <w:t>v</w:t>
      </w:r>
      <w:r w:rsidRPr="00301927">
        <w:rPr>
          <w:rFonts w:cs="Arial"/>
          <w:color w:val="000000"/>
          <w:spacing w:val="-1"/>
        </w:rPr>
        <w:t>il</w:t>
      </w:r>
      <w:r w:rsidRPr="00301927">
        <w:rPr>
          <w:rFonts w:cs="Arial"/>
          <w:color w:val="000000"/>
        </w:rPr>
        <w:t>)</w:t>
      </w:r>
    </w:p>
    <w:p w:rsidR="00326178" w:rsidRPr="00301927" w:rsidRDefault="00326178" w:rsidP="00301927">
      <w:pPr>
        <w:pStyle w:val="Prrafodelista"/>
        <w:widowControl w:val="0"/>
        <w:numPr>
          <w:ilvl w:val="0"/>
          <w:numId w:val="81"/>
        </w:numPr>
        <w:autoSpaceDE w:val="0"/>
        <w:autoSpaceDN w:val="0"/>
        <w:adjustRightInd w:val="0"/>
        <w:ind w:right="-20"/>
        <w:rPr>
          <w:rFonts w:cs="Arial"/>
          <w:color w:val="000000"/>
        </w:rPr>
      </w:pPr>
      <w:r w:rsidRPr="00301927">
        <w:rPr>
          <w:rFonts w:cs="Arial"/>
          <w:color w:val="000000"/>
          <w:spacing w:val="1"/>
          <w:position w:val="2"/>
        </w:rPr>
        <w:t>O</w:t>
      </w:r>
      <w:r w:rsidRPr="00301927">
        <w:rPr>
          <w:rFonts w:cs="Arial"/>
          <w:color w:val="000000"/>
          <w:spacing w:val="-1"/>
          <w:position w:val="2"/>
        </w:rPr>
        <w:t>t</w:t>
      </w:r>
      <w:r w:rsidRPr="00301927">
        <w:rPr>
          <w:rFonts w:cs="Arial"/>
          <w:color w:val="000000"/>
          <w:spacing w:val="1"/>
          <w:position w:val="2"/>
        </w:rPr>
        <w:t>r</w:t>
      </w:r>
      <w:r w:rsidRPr="00301927">
        <w:rPr>
          <w:rFonts w:cs="Arial"/>
          <w:color w:val="000000"/>
          <w:position w:val="2"/>
        </w:rPr>
        <w:t>as</w:t>
      </w:r>
      <w:r w:rsidR="003E3B78" w:rsidRPr="00301927">
        <w:rPr>
          <w:rFonts w:cs="Arial"/>
          <w:color w:val="000000"/>
          <w:position w:val="2"/>
        </w:rPr>
        <w:t xml:space="preserve"> </w:t>
      </w:r>
      <w:r w:rsidRPr="00301927">
        <w:rPr>
          <w:rFonts w:cs="Arial"/>
          <w:color w:val="000000"/>
          <w:position w:val="2"/>
        </w:rPr>
        <w:t>c</w:t>
      </w:r>
      <w:r w:rsidRPr="00301927">
        <w:rPr>
          <w:rFonts w:cs="Arial"/>
          <w:color w:val="000000"/>
          <w:spacing w:val="-1"/>
          <w:position w:val="2"/>
        </w:rPr>
        <w:t>i</w:t>
      </w:r>
      <w:r w:rsidRPr="00301927">
        <w:rPr>
          <w:rFonts w:cs="Arial"/>
          <w:color w:val="000000"/>
          <w:spacing w:val="1"/>
          <w:position w:val="2"/>
        </w:rPr>
        <w:t>r</w:t>
      </w:r>
      <w:r w:rsidRPr="00301927">
        <w:rPr>
          <w:rFonts w:cs="Arial"/>
          <w:color w:val="000000"/>
          <w:position w:val="2"/>
        </w:rPr>
        <w:t>cu</w:t>
      </w:r>
      <w:r w:rsidRPr="00301927">
        <w:rPr>
          <w:rFonts w:cs="Arial"/>
          <w:color w:val="000000"/>
          <w:spacing w:val="-1"/>
          <w:position w:val="2"/>
        </w:rPr>
        <w:t>n</w:t>
      </w:r>
      <w:r w:rsidRPr="00301927">
        <w:rPr>
          <w:rFonts w:cs="Arial"/>
          <w:color w:val="000000"/>
          <w:spacing w:val="-2"/>
          <w:position w:val="2"/>
        </w:rPr>
        <w:t>s</w:t>
      </w:r>
      <w:r w:rsidRPr="00301927">
        <w:rPr>
          <w:rFonts w:cs="Arial"/>
          <w:color w:val="000000"/>
          <w:spacing w:val="1"/>
          <w:position w:val="2"/>
        </w:rPr>
        <w:t>t</w:t>
      </w:r>
      <w:r w:rsidRPr="00301927">
        <w:rPr>
          <w:rFonts w:cs="Arial"/>
          <w:color w:val="000000"/>
          <w:position w:val="2"/>
        </w:rPr>
        <w:t>a</w:t>
      </w:r>
      <w:r w:rsidRPr="00301927">
        <w:rPr>
          <w:rFonts w:cs="Arial"/>
          <w:color w:val="000000"/>
          <w:spacing w:val="-1"/>
          <w:position w:val="2"/>
        </w:rPr>
        <w:t>n</w:t>
      </w:r>
      <w:r w:rsidRPr="00301927">
        <w:rPr>
          <w:rFonts w:cs="Arial"/>
          <w:color w:val="000000"/>
          <w:position w:val="2"/>
        </w:rPr>
        <w:t>c</w:t>
      </w:r>
      <w:r w:rsidRPr="00301927">
        <w:rPr>
          <w:rFonts w:cs="Arial"/>
          <w:color w:val="000000"/>
          <w:spacing w:val="-1"/>
          <w:position w:val="2"/>
        </w:rPr>
        <w:t>i</w:t>
      </w:r>
      <w:r w:rsidRPr="00301927">
        <w:rPr>
          <w:rFonts w:cs="Arial"/>
          <w:color w:val="000000"/>
          <w:position w:val="2"/>
        </w:rPr>
        <w:t>as</w:t>
      </w:r>
      <w:r w:rsidRPr="00301927">
        <w:rPr>
          <w:rFonts w:cs="Arial"/>
          <w:color w:val="000000"/>
          <w:spacing w:val="1"/>
          <w:position w:val="2"/>
        </w:rPr>
        <w:t>(</w:t>
      </w:r>
      <w:r w:rsidRPr="00301927">
        <w:rPr>
          <w:rFonts w:cs="Arial"/>
          <w:color w:val="000000"/>
          <w:position w:val="2"/>
        </w:rPr>
        <w:t>e</w:t>
      </w:r>
      <w:r w:rsidRPr="00301927">
        <w:rPr>
          <w:rFonts w:cs="Arial"/>
          <w:color w:val="000000"/>
          <w:spacing w:val="-3"/>
          <w:position w:val="2"/>
        </w:rPr>
        <w:t>s</w:t>
      </w:r>
      <w:r w:rsidRPr="00301927">
        <w:rPr>
          <w:rFonts w:cs="Arial"/>
          <w:color w:val="000000"/>
          <w:position w:val="2"/>
        </w:rPr>
        <w:t>p</w:t>
      </w:r>
      <w:r w:rsidRPr="00301927">
        <w:rPr>
          <w:rFonts w:cs="Arial"/>
          <w:color w:val="000000"/>
          <w:spacing w:val="-1"/>
          <w:position w:val="2"/>
        </w:rPr>
        <w:t>e</w:t>
      </w:r>
      <w:r w:rsidRPr="00301927">
        <w:rPr>
          <w:rFonts w:cs="Arial"/>
          <w:color w:val="000000"/>
          <w:position w:val="2"/>
        </w:rPr>
        <w:t>c</w:t>
      </w:r>
      <w:r w:rsidRPr="00301927">
        <w:rPr>
          <w:rFonts w:cs="Arial"/>
          <w:color w:val="000000"/>
          <w:spacing w:val="-1"/>
          <w:position w:val="2"/>
        </w:rPr>
        <w:t>i</w:t>
      </w:r>
      <w:r w:rsidRPr="00301927">
        <w:rPr>
          <w:rFonts w:cs="Arial"/>
          <w:color w:val="000000"/>
          <w:spacing w:val="3"/>
          <w:position w:val="2"/>
        </w:rPr>
        <w:t>f</w:t>
      </w:r>
      <w:r w:rsidRPr="00301927">
        <w:rPr>
          <w:rFonts w:cs="Arial"/>
          <w:color w:val="000000"/>
          <w:spacing w:val="-1"/>
          <w:position w:val="2"/>
        </w:rPr>
        <w:t>i</w:t>
      </w:r>
      <w:r w:rsidRPr="00301927">
        <w:rPr>
          <w:rFonts w:cs="Arial"/>
          <w:color w:val="000000"/>
          <w:position w:val="2"/>
        </w:rPr>
        <w:t>c</w:t>
      </w:r>
      <w:r w:rsidRPr="00301927">
        <w:rPr>
          <w:rFonts w:cs="Arial"/>
          <w:color w:val="000000"/>
          <w:spacing w:val="-3"/>
          <w:position w:val="2"/>
        </w:rPr>
        <w:t>a</w:t>
      </w:r>
      <w:r w:rsidRPr="00301927">
        <w:rPr>
          <w:rFonts w:cs="Arial"/>
          <w:color w:val="000000"/>
          <w:spacing w:val="1"/>
          <w:position w:val="2"/>
        </w:rPr>
        <w:t>r</w:t>
      </w:r>
      <w:r w:rsidRPr="00301927">
        <w:rPr>
          <w:rFonts w:cs="Arial"/>
          <w:color w:val="000000"/>
          <w:spacing w:val="-2"/>
          <w:position w:val="2"/>
        </w:rPr>
        <w:t>)</w:t>
      </w:r>
      <w:r w:rsidRPr="00301927">
        <w:rPr>
          <w:rFonts w:cs="Arial"/>
          <w:color w:val="000000"/>
          <w:position w:val="2"/>
        </w:rPr>
        <w:t>:</w:t>
      </w:r>
    </w:p>
    <w:p w:rsidR="00301927" w:rsidRPr="00301927" w:rsidRDefault="00301927" w:rsidP="00301927">
      <w:pPr>
        <w:pStyle w:val="Prrafodelista"/>
        <w:widowControl w:val="0"/>
        <w:autoSpaceDE w:val="0"/>
        <w:autoSpaceDN w:val="0"/>
        <w:adjustRightInd w:val="0"/>
        <w:ind w:right="-20"/>
        <w:rPr>
          <w:rFonts w:cs="Arial"/>
          <w:color w:val="000000"/>
        </w:rPr>
      </w:pPr>
      <w:r w:rsidRPr="00C07155">
        <w:rPr>
          <w:noProof/>
        </w:rPr>
        <w:pict>
          <v:shape id="Freeform 11" o:spid="_x0000_s2052" style="position:absolute;left:0;text-align:left;margin-left:64.85pt;margin-top:17.05pt;width:462.05pt;height:39.75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page;mso-height-relative:page;v-text-anchor:top" coordsize="8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" o:allowincell="f" path="m,l8445,e" filled="f" strokeweight=".24536mm">
            <v:path arrowok="t" o:connecttype="custom" o:connectlocs="0,0;5868035,0" o:connectangles="0,0"/>
            <w10:wrap anchorx="page"/>
          </v:shape>
        </w:pict>
      </w:r>
    </w:p>
    <w:p w:rsidR="00326178" w:rsidRDefault="00326178" w:rsidP="00301927">
      <w:pPr>
        <w:widowControl w:val="0"/>
        <w:autoSpaceDE w:val="0"/>
        <w:autoSpaceDN w:val="0"/>
        <w:adjustRightInd w:val="0"/>
        <w:rPr>
          <w:rFonts w:cs="Arial"/>
          <w:color w:val="000000"/>
          <w:sz w:val="14"/>
          <w:szCs w:val="14"/>
        </w:rPr>
      </w:pPr>
    </w:p>
    <w:p w:rsidR="00326178" w:rsidRDefault="00C07155" w:rsidP="00301927">
      <w:pPr>
        <w:widowControl w:val="0"/>
        <w:autoSpaceDE w:val="0"/>
        <w:autoSpaceDN w:val="0"/>
        <w:adjustRightInd w:val="0"/>
        <w:rPr>
          <w:rFonts w:cs="Arial"/>
          <w:color w:val="000000"/>
          <w:sz w:val="20"/>
          <w:szCs w:val="20"/>
        </w:rPr>
      </w:pPr>
      <w:r w:rsidRPr="00C07155">
        <w:rPr>
          <w:noProof/>
        </w:rPr>
        <w:pict>
          <v:shape id="Freeform 12" o:spid="_x0000_s2051" style="position:absolute;left:0;text-align:left;margin-left:64.85pt;margin-top:8.75pt;width:462.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" o:allowincell="f" path="m,l8445,e" filled="f" strokeweight=".24536mm">
            <v:path arrowok="t" o:connecttype="custom" o:connectlocs="0,0;5868035,0" o:connectangles="0,0"/>
            <w10:wrap anchorx="page"/>
          </v:shape>
        </w:pict>
      </w:r>
    </w:p>
    <w:p w:rsidR="00301927" w:rsidRDefault="00301927" w:rsidP="00301927">
      <w:pPr>
        <w:widowControl w:val="0"/>
        <w:autoSpaceDE w:val="0"/>
        <w:autoSpaceDN w:val="0"/>
        <w:adjustRightInd w:val="0"/>
        <w:rPr>
          <w:rFonts w:cs="Arial"/>
          <w:color w:val="000000"/>
          <w:sz w:val="20"/>
          <w:szCs w:val="20"/>
        </w:rPr>
      </w:pPr>
    </w:p>
    <w:p w:rsidR="00326178" w:rsidRDefault="00C07155" w:rsidP="00301927">
      <w:pPr>
        <w:widowControl w:val="0"/>
        <w:autoSpaceDE w:val="0"/>
        <w:autoSpaceDN w:val="0"/>
        <w:adjustRightInd w:val="0"/>
        <w:rPr>
          <w:rFonts w:cs="Arial"/>
          <w:color w:val="000000"/>
          <w:sz w:val="20"/>
          <w:szCs w:val="20"/>
        </w:rPr>
      </w:pPr>
      <w:r w:rsidRPr="00C07155">
        <w:rPr>
          <w:noProof/>
        </w:rPr>
        <w:pict>
          <v:shape id="Freeform 13" o:spid="_x0000_s2050" style="position:absolute;left:0;text-align:left;margin-left:64.85pt;margin-top:3.25pt;width:462.0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" o:allowincell="f" path="m,l8445,e" filled="f" strokeweight=".24536mm">
            <v:path arrowok="t" o:connecttype="custom" o:connectlocs="0,0;5868035,0" o:connectangles="0,0"/>
            <w10:wrap anchorx="page"/>
          </v:shape>
        </w:pict>
      </w:r>
    </w:p>
    <w:p w:rsidR="00326178" w:rsidRDefault="00326178" w:rsidP="00326178">
      <w:pPr>
        <w:widowControl w:val="0"/>
        <w:autoSpaceDE w:val="0"/>
        <w:autoSpaceDN w:val="0"/>
        <w:adjustRightInd w:val="0"/>
        <w:spacing w:before="32" w:after="0"/>
        <w:ind w:left="102" w:right="-20"/>
        <w:rPr>
          <w:rFonts w:cs="Arial"/>
          <w:color w:val="000000"/>
        </w:rPr>
      </w:pPr>
      <w:r>
        <w:rPr>
          <w:rFonts w:cs="Arial"/>
          <w:color w:val="000000"/>
          <w:spacing w:val="-1"/>
        </w:rPr>
        <w:t>E</w:t>
      </w:r>
      <w:r>
        <w:rPr>
          <w:rFonts w:cs="Arial"/>
          <w:color w:val="000000"/>
        </w:rPr>
        <w:t>n………</w:t>
      </w:r>
      <w:r>
        <w:rPr>
          <w:rFonts w:cs="Arial"/>
          <w:color w:val="000000"/>
          <w:spacing w:val="-3"/>
        </w:rPr>
        <w:t>…</w:t>
      </w:r>
      <w:r>
        <w:rPr>
          <w:rFonts w:cs="Arial"/>
          <w:color w:val="000000"/>
        </w:rPr>
        <w:t>………</w:t>
      </w:r>
      <w:r>
        <w:rPr>
          <w:rFonts w:cs="Arial"/>
          <w:color w:val="000000"/>
          <w:spacing w:val="-2"/>
        </w:rPr>
        <w:t>……</w:t>
      </w:r>
      <w:r>
        <w:rPr>
          <w:rFonts w:cs="Arial"/>
          <w:color w:val="000000"/>
        </w:rPr>
        <w:t>……</w:t>
      </w:r>
      <w:r>
        <w:rPr>
          <w:rFonts w:cs="Arial"/>
          <w:color w:val="000000"/>
          <w:spacing w:val="1"/>
        </w:rPr>
        <w:t>.</w:t>
      </w:r>
      <w:r>
        <w:rPr>
          <w:rFonts w:cs="Arial"/>
          <w:color w:val="000000"/>
          <w:spacing w:val="-3"/>
        </w:rPr>
        <w:t>a</w:t>
      </w:r>
      <w:r>
        <w:rPr>
          <w:rFonts w:cs="Arial"/>
          <w:color w:val="000000"/>
        </w:rPr>
        <w:t>……</w:t>
      </w:r>
      <w:r>
        <w:rPr>
          <w:rFonts w:cs="Arial"/>
          <w:color w:val="000000"/>
          <w:spacing w:val="-2"/>
        </w:rPr>
        <w:t>…</w:t>
      </w:r>
      <w:r>
        <w:rPr>
          <w:rFonts w:cs="Arial"/>
          <w:color w:val="000000"/>
        </w:rPr>
        <w:t>…</w:t>
      </w:r>
      <w:r>
        <w:rPr>
          <w:rFonts w:cs="Arial"/>
          <w:color w:val="000000"/>
          <w:spacing w:val="-1"/>
        </w:rPr>
        <w:t>.</w:t>
      </w:r>
      <w:r>
        <w:rPr>
          <w:rFonts w:cs="Arial"/>
          <w:color w:val="000000"/>
          <w:spacing w:val="1"/>
        </w:rPr>
        <w:t>.</w:t>
      </w:r>
      <w:r>
        <w:rPr>
          <w:rFonts w:cs="Arial"/>
          <w:color w:val="000000"/>
        </w:rPr>
        <w:t>d</w:t>
      </w:r>
      <w:r>
        <w:rPr>
          <w:rFonts w:cs="Arial"/>
          <w:color w:val="000000"/>
          <w:spacing w:val="-1"/>
        </w:rPr>
        <w:t>e</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2"/>
        </w:rPr>
        <w:t>…</w:t>
      </w:r>
      <w:r>
        <w:rPr>
          <w:rFonts w:cs="Arial"/>
          <w:color w:val="000000"/>
        </w:rPr>
        <w:t>…</w:t>
      </w:r>
      <w:r>
        <w:rPr>
          <w:rFonts w:cs="Arial"/>
          <w:color w:val="000000"/>
          <w:spacing w:val="-1"/>
        </w:rPr>
        <w:t>.</w:t>
      </w:r>
      <w:r>
        <w:rPr>
          <w:rFonts w:cs="Arial"/>
          <w:color w:val="000000"/>
        </w:rPr>
        <w:t>.de</w:t>
      </w:r>
      <w:r>
        <w:rPr>
          <w:rFonts w:cs="Arial"/>
          <w:color w:val="000000"/>
          <w:spacing w:val="-3"/>
        </w:rPr>
        <w:t>2</w:t>
      </w:r>
      <w:r>
        <w:rPr>
          <w:rFonts w:cs="Arial"/>
          <w:color w:val="000000"/>
        </w:rPr>
        <w:t>0………</w:t>
      </w:r>
    </w:p>
    <w:p w:rsidR="00326178" w:rsidRDefault="00326178" w:rsidP="00326178">
      <w:pPr>
        <w:widowControl w:val="0"/>
        <w:autoSpaceDE w:val="0"/>
        <w:autoSpaceDN w:val="0"/>
        <w:adjustRightInd w:val="0"/>
        <w:spacing w:before="10" w:after="0" w:line="150" w:lineRule="exact"/>
        <w:rPr>
          <w:rFonts w:cs="Arial"/>
          <w:color w:val="000000"/>
          <w:sz w:val="15"/>
          <w:szCs w:val="15"/>
        </w:rPr>
      </w:pPr>
    </w:p>
    <w:p w:rsidR="00326178" w:rsidRDefault="00326178" w:rsidP="00326178">
      <w:pPr>
        <w:widowControl w:val="0"/>
        <w:autoSpaceDE w:val="0"/>
        <w:autoSpaceDN w:val="0"/>
        <w:adjustRightInd w:val="0"/>
        <w:spacing w:after="0"/>
        <w:ind w:left="102" w:right="-20"/>
        <w:rPr>
          <w:rFonts w:cs="Arial"/>
          <w:color w:val="000000"/>
        </w:rPr>
      </w:pPr>
      <w:r>
        <w:rPr>
          <w:rFonts w:cs="Arial"/>
          <w:color w:val="000000"/>
        </w:rPr>
        <w:t>F</w:t>
      </w:r>
      <w:r>
        <w:rPr>
          <w:rFonts w:cs="Arial"/>
          <w:color w:val="000000"/>
          <w:spacing w:val="-2"/>
        </w:rPr>
        <w:t>i</w:t>
      </w:r>
      <w:r>
        <w:rPr>
          <w:rFonts w:cs="Arial"/>
          <w:color w:val="000000"/>
          <w:spacing w:val="1"/>
        </w:rPr>
        <w:t>rm</w:t>
      </w:r>
      <w:r>
        <w:rPr>
          <w:rFonts w:cs="Arial"/>
          <w:color w:val="000000"/>
        </w:rPr>
        <w:t>a: La</w:t>
      </w:r>
      <w:r w:rsidR="00301927">
        <w:rPr>
          <w:rFonts w:cs="Arial"/>
          <w:color w:val="000000"/>
        </w:rPr>
        <w:t xml:space="preserve"> </w:t>
      </w:r>
      <w:r>
        <w:rPr>
          <w:rFonts w:cs="Arial"/>
          <w:color w:val="000000"/>
          <w:spacing w:val="1"/>
        </w:rPr>
        <w:t>m</w:t>
      </w:r>
      <w:r>
        <w:rPr>
          <w:rFonts w:cs="Arial"/>
          <w:color w:val="000000"/>
        </w:rPr>
        <w:t>a</w:t>
      </w:r>
      <w:r>
        <w:rPr>
          <w:rFonts w:cs="Arial"/>
          <w:color w:val="000000"/>
          <w:spacing w:val="-3"/>
        </w:rPr>
        <w:t>d</w:t>
      </w:r>
      <w:r>
        <w:rPr>
          <w:rFonts w:cs="Arial"/>
          <w:color w:val="000000"/>
          <w:spacing w:val="1"/>
        </w:rPr>
        <w:t>r</w:t>
      </w:r>
      <w:r>
        <w:rPr>
          <w:rFonts w:cs="Arial"/>
          <w:color w:val="000000"/>
        </w:rPr>
        <w:t xml:space="preserve">e/ </w:t>
      </w:r>
      <w:r>
        <w:rPr>
          <w:rFonts w:cs="Arial"/>
          <w:color w:val="000000"/>
          <w:spacing w:val="-1"/>
        </w:rPr>
        <w:t>E</w:t>
      </w:r>
      <w:r>
        <w:rPr>
          <w:rFonts w:cs="Arial"/>
          <w:color w:val="000000"/>
        </w:rPr>
        <w:t>l p</w:t>
      </w:r>
      <w:r>
        <w:rPr>
          <w:rFonts w:cs="Arial"/>
          <w:color w:val="000000"/>
          <w:spacing w:val="-1"/>
        </w:rPr>
        <w:t>a</w:t>
      </w:r>
      <w:r>
        <w:rPr>
          <w:rFonts w:cs="Arial"/>
          <w:color w:val="000000"/>
        </w:rPr>
        <w:t>d</w:t>
      </w:r>
      <w:r>
        <w:rPr>
          <w:rFonts w:cs="Arial"/>
          <w:color w:val="000000"/>
          <w:spacing w:val="-2"/>
        </w:rPr>
        <w:t>r</w:t>
      </w:r>
      <w:r>
        <w:rPr>
          <w:rFonts w:cs="Arial"/>
          <w:color w:val="000000"/>
        </w:rPr>
        <w:t>e/L</w:t>
      </w:r>
      <w:r>
        <w:rPr>
          <w:rFonts w:cs="Arial"/>
          <w:color w:val="000000"/>
          <w:spacing w:val="-3"/>
        </w:rPr>
        <w:t>a</w:t>
      </w:r>
      <w:r>
        <w:rPr>
          <w:rFonts w:cs="Arial"/>
          <w:color w:val="000000"/>
          <w:spacing w:val="1"/>
        </w:rPr>
        <w:t>/</w:t>
      </w:r>
      <w:r>
        <w:rPr>
          <w:rFonts w:cs="Arial"/>
          <w:color w:val="000000"/>
        </w:rPr>
        <w:t>el</w:t>
      </w:r>
      <w:r w:rsidR="00301927">
        <w:rPr>
          <w:rFonts w:cs="Arial"/>
          <w:color w:val="000000"/>
        </w:rPr>
        <w:t xml:space="preserve"> </w:t>
      </w:r>
      <w:r>
        <w:rPr>
          <w:rFonts w:cs="Arial"/>
          <w:color w:val="000000"/>
          <w:spacing w:val="1"/>
        </w:rPr>
        <w:t>r</w:t>
      </w:r>
      <w:r>
        <w:rPr>
          <w:rFonts w:cs="Arial"/>
          <w:color w:val="000000"/>
        </w:rPr>
        <w:t>e</w:t>
      </w:r>
      <w:r>
        <w:rPr>
          <w:rFonts w:cs="Arial"/>
          <w:color w:val="000000"/>
          <w:spacing w:val="-1"/>
        </w:rPr>
        <w:t>p</w:t>
      </w:r>
      <w:r>
        <w:rPr>
          <w:rFonts w:cs="Arial"/>
          <w:color w:val="000000"/>
          <w:spacing w:val="1"/>
        </w:rPr>
        <w:t>r</w:t>
      </w:r>
      <w:r>
        <w:rPr>
          <w:rFonts w:cs="Arial"/>
          <w:color w:val="000000"/>
        </w:rPr>
        <w:t>e</w:t>
      </w:r>
      <w:r>
        <w:rPr>
          <w:rFonts w:cs="Arial"/>
          <w:color w:val="000000"/>
          <w:spacing w:val="-3"/>
        </w:rPr>
        <w:t>s</w:t>
      </w:r>
      <w:r>
        <w:rPr>
          <w:rFonts w:cs="Arial"/>
          <w:color w:val="000000"/>
        </w:rPr>
        <w:t>e</w:t>
      </w:r>
      <w:r>
        <w:rPr>
          <w:rFonts w:cs="Arial"/>
          <w:color w:val="000000"/>
          <w:spacing w:val="-1"/>
        </w:rPr>
        <w:t>n</w:t>
      </w:r>
      <w:r>
        <w:rPr>
          <w:rFonts w:cs="Arial"/>
          <w:color w:val="000000"/>
          <w:spacing w:val="1"/>
        </w:rPr>
        <w:t>t</w:t>
      </w:r>
      <w:r>
        <w:rPr>
          <w:rFonts w:cs="Arial"/>
          <w:color w:val="000000"/>
        </w:rPr>
        <w:t>a</w:t>
      </w:r>
      <w:r>
        <w:rPr>
          <w:rFonts w:cs="Arial"/>
          <w:color w:val="000000"/>
          <w:spacing w:val="-3"/>
        </w:rPr>
        <w:t>n</w:t>
      </w:r>
      <w:r>
        <w:rPr>
          <w:rFonts w:cs="Arial"/>
          <w:color w:val="000000"/>
          <w:spacing w:val="1"/>
        </w:rPr>
        <w:t>t</w:t>
      </w:r>
      <w:r>
        <w:rPr>
          <w:rFonts w:cs="Arial"/>
          <w:color w:val="000000"/>
        </w:rPr>
        <w:t>e l</w:t>
      </w:r>
      <w:r>
        <w:rPr>
          <w:rFonts w:cs="Arial"/>
          <w:color w:val="000000"/>
          <w:spacing w:val="-3"/>
        </w:rPr>
        <w:t>e</w:t>
      </w:r>
      <w:r>
        <w:rPr>
          <w:rFonts w:cs="Arial"/>
          <w:color w:val="000000"/>
          <w:spacing w:val="2"/>
        </w:rPr>
        <w:t>g</w:t>
      </w:r>
      <w:r>
        <w:rPr>
          <w:rFonts w:cs="Arial"/>
          <w:color w:val="000000"/>
        </w:rPr>
        <w:t>al</w:t>
      </w:r>
    </w:p>
    <w:p w:rsidR="00302D8C" w:rsidRPr="00302D8C" w:rsidRDefault="00302D8C" w:rsidP="00302D8C">
      <w:pPr>
        <w:jc w:val="right"/>
        <w:rPr>
          <w:sz w:val="28"/>
          <w:szCs w:val="28"/>
        </w:rPr>
      </w:pPr>
    </w:p>
    <w:sectPr w:rsidR="00302D8C" w:rsidRPr="00302D8C" w:rsidSect="0098716C">
      <w:pgSz w:w="11906" w:h="16838" w:code="9"/>
      <w:pgMar w:top="1134" w:right="851" w:bottom="851" w:left="1134" w:header="284" w:footer="57" w:gutter="0"/>
      <w:pgBorders w:zOrder="back">
        <w:top w:val="cornerTriangles" w:sz="14" w:space="0" w:color="auto"/>
        <w:left w:val="cornerTriangles" w:sz="14" w:space="2" w:color="auto"/>
        <w:bottom w:val="cornerTriangles" w:sz="14" w:space="0" w:color="auto"/>
        <w:right w:val="cornerTriangles" w:sz="14" w:space="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656" w:rsidRDefault="00145656">
      <w:r>
        <w:separator/>
      </w:r>
    </w:p>
  </w:endnote>
  <w:endnote w:type="continuationSeparator" w:id="1">
    <w:p w:rsidR="00145656" w:rsidRDefault="00145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Condensed-Light">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NewsGotT-Demi">
    <w:altName w:val="Calibri"/>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52" w:rsidRDefault="009C3F52" w:rsidP="00445E4B">
    <w:pPr>
      <w:pStyle w:val="Piedepgina"/>
      <w:jc w:val="right"/>
    </w:pPr>
    <w:r>
      <w:tab/>
      <w:t xml:space="preserve">- </w:t>
    </w:r>
    <w:fldSimple w:instr=" PAGE ">
      <w:r w:rsidR="001D3D09">
        <w:rPr>
          <w:noProof/>
        </w:rPr>
        <w:t>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656" w:rsidRDefault="00145656">
      <w:r>
        <w:separator/>
      </w:r>
    </w:p>
  </w:footnote>
  <w:footnote w:type="continuationSeparator" w:id="1">
    <w:p w:rsidR="00145656" w:rsidRDefault="00145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52" w:rsidRDefault="009C3F52" w:rsidP="001D5BE0">
    <w:pPr>
      <w:pStyle w:val="Encabezado"/>
      <w:jc w:val="right"/>
    </w:pPr>
    <w:r>
      <w:t>NOFC 2026-27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B46F8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5D7039"/>
    <w:multiLevelType w:val="hybridMultilevel"/>
    <w:tmpl w:val="E780B19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960C2F"/>
    <w:multiLevelType w:val="hybridMultilevel"/>
    <w:tmpl w:val="2ADE0E22"/>
    <w:lvl w:ilvl="0" w:tplc="20C6AC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20770B8"/>
    <w:multiLevelType w:val="hybridMultilevel"/>
    <w:tmpl w:val="2676BF30"/>
    <w:lvl w:ilvl="0" w:tplc="040A0001">
      <w:start w:val="1"/>
      <w:numFmt w:val="bullet"/>
      <w:lvlText w:val=""/>
      <w:lvlJc w:val="left"/>
      <w:pPr>
        <w:ind w:left="360" w:hanging="360"/>
      </w:pPr>
      <w:rPr>
        <w:rFonts w:ascii="Symbol" w:hAnsi="Symbol" w:hint="default"/>
      </w:rPr>
    </w:lvl>
    <w:lvl w:ilvl="1" w:tplc="040A0003">
      <w:start w:val="1"/>
      <w:numFmt w:val="bullet"/>
      <w:lvlText w:val="-"/>
      <w:lvlJc w:val="left"/>
      <w:pPr>
        <w:ind w:left="1080" w:hanging="360"/>
      </w:pPr>
      <w:rPr>
        <w:rFonts w:ascii="Arial" w:hAnsi="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02287521"/>
    <w:multiLevelType w:val="hybridMultilevel"/>
    <w:tmpl w:val="9B20C640"/>
    <w:lvl w:ilvl="0" w:tplc="8DC05F86">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25E7606"/>
    <w:multiLevelType w:val="hybridMultilevel"/>
    <w:tmpl w:val="92101352"/>
    <w:lvl w:ilvl="0" w:tplc="905468B0">
      <w:start w:val="1"/>
      <w:numFmt w:val="lowerLetter"/>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6">
    <w:nsid w:val="060360B5"/>
    <w:multiLevelType w:val="hybridMultilevel"/>
    <w:tmpl w:val="6FC2060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nsid w:val="06633577"/>
    <w:multiLevelType w:val="hybridMultilevel"/>
    <w:tmpl w:val="377055AE"/>
    <w:lvl w:ilvl="0" w:tplc="040A0001">
      <w:start w:val="1"/>
      <w:numFmt w:val="bullet"/>
      <w:lvlText w:val=""/>
      <w:lvlJc w:val="left"/>
      <w:pPr>
        <w:ind w:left="36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76F556C"/>
    <w:multiLevelType w:val="hybridMultilevel"/>
    <w:tmpl w:val="A3C8ACD6"/>
    <w:lvl w:ilvl="0" w:tplc="A96C16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78232FF"/>
    <w:multiLevelType w:val="hybridMultilevel"/>
    <w:tmpl w:val="54B63B8E"/>
    <w:lvl w:ilvl="0" w:tplc="900C936E">
      <w:numFmt w:val="bullet"/>
      <w:lvlText w:val="-"/>
      <w:lvlJc w:val="left"/>
      <w:pPr>
        <w:ind w:left="720" w:hanging="360"/>
      </w:pPr>
      <w:rPr>
        <w:rFonts w:ascii="Arial" w:eastAsia="Times New Roman" w:hAnsi="Arial" w:cs="Helvetica-Condensed-Light"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93F6843"/>
    <w:multiLevelType w:val="hybridMultilevel"/>
    <w:tmpl w:val="E190E426"/>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94966E0"/>
    <w:multiLevelType w:val="hybridMultilevel"/>
    <w:tmpl w:val="85FA70A8"/>
    <w:lvl w:ilvl="0" w:tplc="DE980224">
      <w:start w:val="1"/>
      <w:numFmt w:val="bullet"/>
      <w:pStyle w:val="SAN2"/>
      <w:lvlText w:val="-"/>
      <w:lvlJc w:val="left"/>
      <w:pPr>
        <w:tabs>
          <w:tab w:val="num" w:pos="1247"/>
        </w:tabs>
        <w:ind w:left="1247" w:hanging="170"/>
      </w:pPr>
      <w:rPr>
        <w:rFonts w:ascii="Times New Roman" w:hAnsi="Times New Roman"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0AF63BB1"/>
    <w:multiLevelType w:val="hybridMultilevel"/>
    <w:tmpl w:val="83722544"/>
    <w:lvl w:ilvl="0" w:tplc="FFFFFFFF">
      <w:start w:val="1"/>
      <w:numFmt w:val="bullet"/>
      <w:pStyle w:val="EstiloEstndarIzquierda125cmSangrafrancesa05cm"/>
      <w:lvlText w:val=""/>
      <w:lvlJc w:val="left"/>
      <w:pPr>
        <w:tabs>
          <w:tab w:val="num" w:pos="681"/>
        </w:tabs>
        <w:ind w:left="795" w:hanging="227"/>
      </w:pPr>
      <w:rPr>
        <w:rFonts w:ascii="Wingdings" w:hAnsi="Wingdings" w:hint="default"/>
        <w:lang w:val="es-E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D552C3B"/>
    <w:multiLevelType w:val="hybridMultilevel"/>
    <w:tmpl w:val="13146C18"/>
    <w:lvl w:ilvl="0" w:tplc="B83426E6">
      <w:start w:val="1"/>
      <w:numFmt w:val="bullet"/>
      <w:lvlText w:val=""/>
      <w:lvlJc w:val="left"/>
      <w:pPr>
        <w:tabs>
          <w:tab w:val="num" w:pos="1080"/>
        </w:tabs>
        <w:ind w:left="1080" w:hanging="360"/>
      </w:pPr>
      <w:rPr>
        <w:rFonts w:ascii="Symbol" w:hAnsi="Symbol" w:hint="default"/>
      </w:rPr>
    </w:lvl>
    <w:lvl w:ilvl="1" w:tplc="9190EA14" w:tentative="1">
      <w:start w:val="1"/>
      <w:numFmt w:val="bullet"/>
      <w:lvlText w:val="o"/>
      <w:lvlJc w:val="left"/>
      <w:pPr>
        <w:tabs>
          <w:tab w:val="num" w:pos="1800"/>
        </w:tabs>
        <w:ind w:left="1800" w:hanging="360"/>
      </w:pPr>
      <w:rPr>
        <w:rFonts w:ascii="Courier New" w:hAnsi="Courier New" w:hint="default"/>
      </w:rPr>
    </w:lvl>
    <w:lvl w:ilvl="2" w:tplc="8196EE3E" w:tentative="1">
      <w:start w:val="1"/>
      <w:numFmt w:val="bullet"/>
      <w:lvlText w:val=""/>
      <w:lvlJc w:val="left"/>
      <w:pPr>
        <w:tabs>
          <w:tab w:val="num" w:pos="2520"/>
        </w:tabs>
        <w:ind w:left="2520" w:hanging="360"/>
      </w:pPr>
      <w:rPr>
        <w:rFonts w:ascii="Wingdings" w:hAnsi="Wingdings" w:hint="default"/>
      </w:rPr>
    </w:lvl>
    <w:lvl w:ilvl="3" w:tplc="852C4E80" w:tentative="1">
      <w:start w:val="1"/>
      <w:numFmt w:val="bullet"/>
      <w:lvlText w:val=""/>
      <w:lvlJc w:val="left"/>
      <w:pPr>
        <w:tabs>
          <w:tab w:val="num" w:pos="3240"/>
        </w:tabs>
        <w:ind w:left="3240" w:hanging="360"/>
      </w:pPr>
      <w:rPr>
        <w:rFonts w:ascii="Symbol" w:hAnsi="Symbol" w:hint="default"/>
      </w:rPr>
    </w:lvl>
    <w:lvl w:ilvl="4" w:tplc="13B0A6B6" w:tentative="1">
      <w:start w:val="1"/>
      <w:numFmt w:val="bullet"/>
      <w:lvlText w:val="o"/>
      <w:lvlJc w:val="left"/>
      <w:pPr>
        <w:tabs>
          <w:tab w:val="num" w:pos="3960"/>
        </w:tabs>
        <w:ind w:left="3960" w:hanging="360"/>
      </w:pPr>
      <w:rPr>
        <w:rFonts w:ascii="Courier New" w:hAnsi="Courier New" w:hint="default"/>
      </w:rPr>
    </w:lvl>
    <w:lvl w:ilvl="5" w:tplc="05BC5EBE" w:tentative="1">
      <w:start w:val="1"/>
      <w:numFmt w:val="bullet"/>
      <w:lvlText w:val=""/>
      <w:lvlJc w:val="left"/>
      <w:pPr>
        <w:tabs>
          <w:tab w:val="num" w:pos="4680"/>
        </w:tabs>
        <w:ind w:left="4680" w:hanging="360"/>
      </w:pPr>
      <w:rPr>
        <w:rFonts w:ascii="Wingdings" w:hAnsi="Wingdings" w:hint="default"/>
      </w:rPr>
    </w:lvl>
    <w:lvl w:ilvl="6" w:tplc="F24E4DD2" w:tentative="1">
      <w:start w:val="1"/>
      <w:numFmt w:val="bullet"/>
      <w:lvlText w:val=""/>
      <w:lvlJc w:val="left"/>
      <w:pPr>
        <w:tabs>
          <w:tab w:val="num" w:pos="5400"/>
        </w:tabs>
        <w:ind w:left="5400" w:hanging="360"/>
      </w:pPr>
      <w:rPr>
        <w:rFonts w:ascii="Symbol" w:hAnsi="Symbol" w:hint="default"/>
      </w:rPr>
    </w:lvl>
    <w:lvl w:ilvl="7" w:tplc="C73260F6" w:tentative="1">
      <w:start w:val="1"/>
      <w:numFmt w:val="bullet"/>
      <w:lvlText w:val="o"/>
      <w:lvlJc w:val="left"/>
      <w:pPr>
        <w:tabs>
          <w:tab w:val="num" w:pos="6120"/>
        </w:tabs>
        <w:ind w:left="6120" w:hanging="360"/>
      </w:pPr>
      <w:rPr>
        <w:rFonts w:ascii="Courier New" w:hAnsi="Courier New" w:hint="default"/>
      </w:rPr>
    </w:lvl>
    <w:lvl w:ilvl="8" w:tplc="379A9C04" w:tentative="1">
      <w:start w:val="1"/>
      <w:numFmt w:val="bullet"/>
      <w:lvlText w:val=""/>
      <w:lvlJc w:val="left"/>
      <w:pPr>
        <w:tabs>
          <w:tab w:val="num" w:pos="6840"/>
        </w:tabs>
        <w:ind w:left="6840" w:hanging="360"/>
      </w:pPr>
      <w:rPr>
        <w:rFonts w:ascii="Wingdings" w:hAnsi="Wingdings" w:hint="default"/>
      </w:rPr>
    </w:lvl>
  </w:abstractNum>
  <w:abstractNum w:abstractNumId="14">
    <w:nsid w:val="0E7C6CB5"/>
    <w:multiLevelType w:val="hybridMultilevel"/>
    <w:tmpl w:val="5BD8C1E6"/>
    <w:lvl w:ilvl="0" w:tplc="0C0A0001">
      <w:start w:val="1"/>
      <w:numFmt w:val="bullet"/>
      <w:lvlText w:val=""/>
      <w:lvlJc w:val="left"/>
      <w:pPr>
        <w:ind w:left="720" w:hanging="360"/>
      </w:pPr>
      <w:rPr>
        <w:rFonts w:ascii="Symbol" w:hAnsi="Symbol" w:hint="default"/>
      </w:rPr>
    </w:lvl>
    <w:lvl w:ilvl="1" w:tplc="8E9C71A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01361CC"/>
    <w:multiLevelType w:val="multilevel"/>
    <w:tmpl w:val="E90E4EBC"/>
    <w:lvl w:ilvl="0">
      <w:start w:val="1"/>
      <w:numFmt w:val="decimal"/>
      <w:pStyle w:val="Ttulo1"/>
      <w:lvlText w:val="%1"/>
      <w:lvlJc w:val="left"/>
      <w:pPr>
        <w:tabs>
          <w:tab w:val="num" w:pos="612"/>
        </w:tabs>
        <w:ind w:left="567" w:hanging="567"/>
      </w:pPr>
      <w:rPr>
        <w:rFonts w:hint="default"/>
      </w:rPr>
    </w:lvl>
    <w:lvl w:ilvl="1">
      <w:start w:val="1"/>
      <w:numFmt w:val="decimal"/>
      <w:pStyle w:val="Ttulo2"/>
      <w:lvlText w:val="%1.%2"/>
      <w:lvlJc w:val="left"/>
      <w:pPr>
        <w:tabs>
          <w:tab w:val="num" w:pos="680"/>
        </w:tabs>
        <w:ind w:left="680" w:hanging="680"/>
      </w:pPr>
      <w:rPr>
        <w:rFonts w:hint="default"/>
      </w:rPr>
    </w:lvl>
    <w:lvl w:ilvl="2">
      <w:start w:val="1"/>
      <w:numFmt w:val="decimal"/>
      <w:pStyle w:val="Ttulo3"/>
      <w:lvlText w:val="%1.%2.%3"/>
      <w:lvlJc w:val="left"/>
      <w:pPr>
        <w:tabs>
          <w:tab w:val="num" w:pos="851"/>
        </w:tabs>
        <w:ind w:left="851" w:hanging="851"/>
      </w:pPr>
      <w:rPr>
        <w:rFonts w:hint="default"/>
      </w:rPr>
    </w:lvl>
    <w:lvl w:ilvl="3">
      <w:start w:val="1"/>
      <w:numFmt w:val="decimal"/>
      <w:pStyle w:val="Ttulo4"/>
      <w:lvlText w:val="%1.%2.%3.%4"/>
      <w:lvlJc w:val="left"/>
      <w:pPr>
        <w:tabs>
          <w:tab w:val="num" w:pos="907"/>
        </w:tabs>
        <w:ind w:left="907" w:hanging="907"/>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6">
    <w:nsid w:val="1084462A"/>
    <w:multiLevelType w:val="hybridMultilevel"/>
    <w:tmpl w:val="749AB6F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19E7F6E"/>
    <w:multiLevelType w:val="hybridMultilevel"/>
    <w:tmpl w:val="F41A2DE8"/>
    <w:lvl w:ilvl="0" w:tplc="F138A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2061A0F"/>
    <w:multiLevelType w:val="hybridMultilevel"/>
    <w:tmpl w:val="0E5C3328"/>
    <w:lvl w:ilvl="0" w:tplc="FFFFFFFF">
      <w:start w:val="1"/>
      <w:numFmt w:val="bullet"/>
      <w:lvlText w:val=""/>
      <w:lvlJc w:val="left"/>
      <w:pPr>
        <w:tabs>
          <w:tab w:val="num" w:pos="360"/>
        </w:tabs>
        <w:ind w:left="170" w:hanging="170"/>
      </w:pPr>
      <w:rPr>
        <w:rFonts w:ascii="Wingdings" w:hAnsi="Wingdings" w:hint="default"/>
      </w:rPr>
    </w:lvl>
    <w:lvl w:ilvl="1" w:tplc="CF4E93CC">
      <w:start w:val="1"/>
      <w:numFmt w:val="bullet"/>
      <w:pStyle w:val="Sang-topo-"/>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3AE4083"/>
    <w:multiLevelType w:val="hybridMultilevel"/>
    <w:tmpl w:val="5E4857A2"/>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20">
    <w:nsid w:val="15B60DDC"/>
    <w:multiLevelType w:val="hybridMultilevel"/>
    <w:tmpl w:val="BB86AF6A"/>
    <w:lvl w:ilvl="0" w:tplc="900C936E">
      <w:numFmt w:val="bullet"/>
      <w:lvlText w:val="-"/>
      <w:lvlJc w:val="left"/>
      <w:pPr>
        <w:ind w:left="720" w:hanging="360"/>
      </w:pPr>
      <w:rPr>
        <w:rFonts w:ascii="Arial" w:eastAsia="Times New Roman" w:hAnsi="Arial" w:cs="Helvetica-Condensed-Light"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5BF7C03"/>
    <w:multiLevelType w:val="hybridMultilevel"/>
    <w:tmpl w:val="DA662D4A"/>
    <w:lvl w:ilvl="0" w:tplc="E766F2F0">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rFonts w:hint="default"/>
      </w:rPr>
    </w:lvl>
    <w:lvl w:ilvl="2" w:tplc="0C0A0005">
      <w:start w:val="1"/>
      <w:numFmt w:val="bullet"/>
      <w:pStyle w:val="Sangra"/>
      <w:lvlText w:val=""/>
      <w:lvlJc w:val="left"/>
      <w:pPr>
        <w:tabs>
          <w:tab w:val="num" w:pos="2207"/>
        </w:tabs>
        <w:ind w:left="2207" w:hanging="227"/>
      </w:pPr>
      <w:rPr>
        <w:rFonts w:ascii="Wingdings" w:hAnsi="Wingdings" w:hint="default"/>
      </w:rPr>
    </w:lvl>
    <w:lvl w:ilvl="3" w:tplc="0C0A0001">
      <w:start w:val="2"/>
      <w:numFmt w:val="bullet"/>
      <w:lvlText w:val="-"/>
      <w:lvlJc w:val="left"/>
      <w:pPr>
        <w:tabs>
          <w:tab w:val="num" w:pos="2880"/>
        </w:tabs>
        <w:ind w:left="2880" w:hanging="360"/>
      </w:pPr>
      <w:rPr>
        <w:rFonts w:ascii="Times New Roman" w:eastAsia="Times New Roman" w:hAnsi="Times New Roman" w:cs="Times New Roman" w:hint="default"/>
      </w:r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nsid w:val="1699298C"/>
    <w:multiLevelType w:val="multilevel"/>
    <w:tmpl w:val="2EF60D14"/>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171A7D14"/>
    <w:multiLevelType w:val="hybridMultilevel"/>
    <w:tmpl w:val="57920192"/>
    <w:lvl w:ilvl="0" w:tplc="BF5CA0EA">
      <w:start w:val="1"/>
      <w:numFmt w:val="lowerLetter"/>
      <w:lvlText w:val="%1."/>
      <w:lvlJc w:val="left"/>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DFA3174"/>
    <w:multiLevelType w:val="hybridMultilevel"/>
    <w:tmpl w:val="50E4A848"/>
    <w:lvl w:ilvl="0" w:tplc="3E56BAEE">
      <w:start w:val="1"/>
      <w:numFmt w:val="lowerLetter"/>
      <w:lvlText w:val="%1)"/>
      <w:lvlJc w:val="left"/>
      <w:pPr>
        <w:ind w:left="720" w:hanging="360"/>
      </w:pPr>
      <w:rPr>
        <w:rFonts w:ascii="Arial" w:hAnsi="Arial" w:cs="Calibri" w:hint="default"/>
        <w:color w:val="auto"/>
        <w:spacing w:val="-1"/>
        <w:w w:val="10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E781968"/>
    <w:multiLevelType w:val="multilevel"/>
    <w:tmpl w:val="6AEC8192"/>
    <w:lvl w:ilvl="0">
      <w:start w:val="1"/>
      <w:numFmt w:val="lowerLetter"/>
      <w:pStyle w:val="EstiloEsquemanumerado"/>
      <w:lvlText w:val="%1."/>
      <w:lvlJc w:val="left"/>
      <w:pPr>
        <w:tabs>
          <w:tab w:val="num" w:pos="700"/>
        </w:tabs>
        <w:ind w:left="700" w:hanging="360"/>
      </w:pPr>
    </w:lvl>
    <w:lvl w:ilvl="1">
      <w:start w:val="1"/>
      <w:numFmt w:val="decimal"/>
      <w:lvlText w:val="%1.%2."/>
      <w:lvlJc w:val="left"/>
      <w:pPr>
        <w:tabs>
          <w:tab w:val="num" w:pos="1134"/>
        </w:tabs>
        <w:ind w:left="1134" w:hanging="434"/>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abstractNum w:abstractNumId="26">
    <w:nsid w:val="1E9750AF"/>
    <w:multiLevelType w:val="hybridMultilevel"/>
    <w:tmpl w:val="3DA0ABC4"/>
    <w:lvl w:ilvl="0" w:tplc="F138A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1FA2576"/>
    <w:multiLevelType w:val="hybridMultilevel"/>
    <w:tmpl w:val="68E0E08C"/>
    <w:lvl w:ilvl="0" w:tplc="0C0A0007">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8">
    <w:nsid w:val="2A374423"/>
    <w:multiLevelType w:val="hybridMultilevel"/>
    <w:tmpl w:val="89DC3E60"/>
    <w:lvl w:ilvl="0" w:tplc="4676A7BC">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2AE724E0"/>
    <w:multiLevelType w:val="hybridMultilevel"/>
    <w:tmpl w:val="AB4CF052"/>
    <w:lvl w:ilvl="0" w:tplc="0C0A0001">
      <w:start w:val="1"/>
      <w:numFmt w:val="bullet"/>
      <w:lvlText w:val=""/>
      <w:lvlJc w:val="left"/>
      <w:pPr>
        <w:ind w:left="360" w:hanging="360"/>
      </w:pPr>
      <w:rPr>
        <w:rFonts w:ascii="Symbol" w:hAnsi="Symbol" w:hint="default"/>
        <w:b w:val="0"/>
      </w:rPr>
    </w:lvl>
    <w:lvl w:ilvl="1" w:tplc="0F988292">
      <w:numFmt w:val="bullet"/>
      <w:lvlText w:val="—"/>
      <w:lvlJc w:val="left"/>
      <w:pPr>
        <w:ind w:left="2177" w:hanging="360"/>
      </w:pPr>
      <w:rPr>
        <w:rFonts w:ascii="Times New Roman" w:eastAsia="Times New Roman" w:hAnsi="Times New Roman" w:cs="Times New Roman" w:hint="default"/>
      </w:rPr>
    </w:lvl>
    <w:lvl w:ilvl="2" w:tplc="B2CA77D2" w:tentative="1">
      <w:start w:val="1"/>
      <w:numFmt w:val="lowerRoman"/>
      <w:lvlText w:val="%3."/>
      <w:lvlJc w:val="right"/>
      <w:pPr>
        <w:tabs>
          <w:tab w:val="num" w:pos="2897"/>
        </w:tabs>
        <w:ind w:left="2897" w:hanging="180"/>
      </w:pPr>
    </w:lvl>
    <w:lvl w:ilvl="3" w:tplc="515A5A10" w:tentative="1">
      <w:start w:val="1"/>
      <w:numFmt w:val="decimal"/>
      <w:lvlText w:val="%4."/>
      <w:lvlJc w:val="left"/>
      <w:pPr>
        <w:tabs>
          <w:tab w:val="num" w:pos="3617"/>
        </w:tabs>
        <w:ind w:left="3617" w:hanging="360"/>
      </w:pPr>
    </w:lvl>
    <w:lvl w:ilvl="4" w:tplc="8FB0E208" w:tentative="1">
      <w:start w:val="1"/>
      <w:numFmt w:val="lowerLetter"/>
      <w:lvlText w:val="%5."/>
      <w:lvlJc w:val="left"/>
      <w:pPr>
        <w:tabs>
          <w:tab w:val="num" w:pos="4337"/>
        </w:tabs>
        <w:ind w:left="4337" w:hanging="360"/>
      </w:pPr>
    </w:lvl>
    <w:lvl w:ilvl="5" w:tplc="FC502488" w:tentative="1">
      <w:start w:val="1"/>
      <w:numFmt w:val="lowerRoman"/>
      <w:lvlText w:val="%6."/>
      <w:lvlJc w:val="right"/>
      <w:pPr>
        <w:tabs>
          <w:tab w:val="num" w:pos="5057"/>
        </w:tabs>
        <w:ind w:left="5057" w:hanging="180"/>
      </w:pPr>
    </w:lvl>
    <w:lvl w:ilvl="6" w:tplc="DF88195C" w:tentative="1">
      <w:start w:val="1"/>
      <w:numFmt w:val="decimal"/>
      <w:lvlText w:val="%7."/>
      <w:lvlJc w:val="left"/>
      <w:pPr>
        <w:tabs>
          <w:tab w:val="num" w:pos="5777"/>
        </w:tabs>
        <w:ind w:left="5777" w:hanging="360"/>
      </w:pPr>
    </w:lvl>
    <w:lvl w:ilvl="7" w:tplc="56383A3A" w:tentative="1">
      <w:start w:val="1"/>
      <w:numFmt w:val="lowerLetter"/>
      <w:lvlText w:val="%8."/>
      <w:lvlJc w:val="left"/>
      <w:pPr>
        <w:tabs>
          <w:tab w:val="num" w:pos="6497"/>
        </w:tabs>
        <w:ind w:left="6497" w:hanging="360"/>
      </w:pPr>
    </w:lvl>
    <w:lvl w:ilvl="8" w:tplc="20F4A300" w:tentative="1">
      <w:start w:val="1"/>
      <w:numFmt w:val="lowerRoman"/>
      <w:lvlText w:val="%9."/>
      <w:lvlJc w:val="right"/>
      <w:pPr>
        <w:tabs>
          <w:tab w:val="num" w:pos="7217"/>
        </w:tabs>
        <w:ind w:left="7217" w:hanging="180"/>
      </w:pPr>
    </w:lvl>
  </w:abstractNum>
  <w:abstractNum w:abstractNumId="30">
    <w:nsid w:val="2BB91F25"/>
    <w:multiLevelType w:val="hybridMultilevel"/>
    <w:tmpl w:val="049E82C4"/>
    <w:lvl w:ilvl="0" w:tplc="62F48A3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4F79B7"/>
    <w:multiLevelType w:val="hybridMultilevel"/>
    <w:tmpl w:val="7BA8475C"/>
    <w:lvl w:ilvl="0" w:tplc="900C936E">
      <w:numFmt w:val="bullet"/>
      <w:lvlText w:val="-"/>
      <w:lvlJc w:val="left"/>
      <w:pPr>
        <w:ind w:left="720" w:hanging="360"/>
      </w:pPr>
      <w:rPr>
        <w:rFonts w:ascii="Arial" w:eastAsia="Times New Roman" w:hAnsi="Arial" w:cs="Helvetica-Condensed-Light"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2AB1926"/>
    <w:multiLevelType w:val="hybridMultilevel"/>
    <w:tmpl w:val="89CCD84C"/>
    <w:lvl w:ilvl="0" w:tplc="1494F2BA">
      <w:start w:val="1"/>
      <w:numFmt w:val="lowerLetter"/>
      <w:lvlText w:val="%1)"/>
      <w:lvlJc w:val="left"/>
      <w:pPr>
        <w:ind w:left="720" w:hanging="360"/>
      </w:pPr>
      <w:rPr>
        <w:rFonts w:ascii="Arial" w:hAnsi="Arial" w:cs="Calibri" w:hint="default"/>
        <w:color w:val="auto"/>
        <w:spacing w:val="-1"/>
        <w:w w:val="10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3A50B60"/>
    <w:multiLevelType w:val="hybridMultilevel"/>
    <w:tmpl w:val="518E252C"/>
    <w:lvl w:ilvl="0" w:tplc="14545430">
      <w:start w:val="1"/>
      <w:numFmt w:val="lowerLetter"/>
      <w:lvlText w:val="%1)"/>
      <w:lvlJc w:val="left"/>
      <w:pPr>
        <w:ind w:left="720" w:hanging="360"/>
      </w:pPr>
      <w:rPr>
        <w:rFonts w:ascii="Arial" w:hAnsi="Arial" w:hint="default"/>
        <w:b w:val="0"/>
        <w:i w:val="0"/>
        <w:sz w:val="24"/>
      </w:rPr>
    </w:lvl>
    <w:lvl w:ilvl="1" w:tplc="8E9C71A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565122C"/>
    <w:multiLevelType w:val="hybridMultilevel"/>
    <w:tmpl w:val="3EC0BAA6"/>
    <w:lvl w:ilvl="0" w:tplc="0C0A0019">
      <w:start w:val="1"/>
      <w:numFmt w:val="bullet"/>
      <w:pStyle w:val="Sangra0"/>
      <w:lvlText w:val=""/>
      <w:lvlJc w:val="left"/>
      <w:pPr>
        <w:tabs>
          <w:tab w:val="num" w:pos="680"/>
        </w:tabs>
        <w:ind w:left="680" w:hanging="340"/>
      </w:pPr>
      <w:rPr>
        <w:rFonts w:ascii="Symbol" w:hAnsi="Symbol" w:hint="default"/>
      </w:rPr>
    </w:lvl>
    <w:lvl w:ilvl="1" w:tplc="0C0A000F"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5">
    <w:nsid w:val="35F370F4"/>
    <w:multiLevelType w:val="hybridMultilevel"/>
    <w:tmpl w:val="1AC432BE"/>
    <w:lvl w:ilvl="0" w:tplc="900C936E">
      <w:numFmt w:val="bullet"/>
      <w:lvlText w:val="-"/>
      <w:lvlJc w:val="left"/>
      <w:pPr>
        <w:ind w:left="720" w:hanging="360"/>
      </w:pPr>
      <w:rPr>
        <w:rFonts w:ascii="Arial" w:eastAsia="Times New Roman" w:hAnsi="Arial" w:cs="Helvetica-Condensed-Light"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366453E8"/>
    <w:multiLevelType w:val="hybridMultilevel"/>
    <w:tmpl w:val="1DDC011A"/>
    <w:lvl w:ilvl="0" w:tplc="E9C0F176">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lvl>
    <w:lvl w:ilvl="2" w:tplc="C472E0C6">
      <w:start w:val="1"/>
      <w:numFmt w:val="lowerLetter"/>
      <w:lvlText w:val="%3."/>
      <w:lvlJc w:val="left"/>
      <w:pPr>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7">
    <w:nsid w:val="37CC5A5D"/>
    <w:multiLevelType w:val="hybridMultilevel"/>
    <w:tmpl w:val="97284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3FED1F9E"/>
    <w:multiLevelType w:val="hybridMultilevel"/>
    <w:tmpl w:val="97DC7482"/>
    <w:lvl w:ilvl="0" w:tplc="040A0001">
      <w:start w:val="1"/>
      <w:numFmt w:val="bullet"/>
      <w:lvlText w:val=""/>
      <w:lvlJc w:val="left"/>
      <w:pPr>
        <w:ind w:left="36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1065454"/>
    <w:multiLevelType w:val="hybridMultilevel"/>
    <w:tmpl w:val="D3168FE8"/>
    <w:lvl w:ilvl="0" w:tplc="E1528A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1226988"/>
    <w:multiLevelType w:val="hybridMultilevel"/>
    <w:tmpl w:val="B6F8E80E"/>
    <w:lvl w:ilvl="0" w:tplc="25769DFE">
      <w:start w:val="1"/>
      <w:numFmt w:val="bullet"/>
      <w:pStyle w:val="SangradoCuadrado"/>
      <w:lvlText w:val="o"/>
      <w:lvlJc w:val="left"/>
      <w:pPr>
        <w:ind w:left="1154"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43C800A4"/>
    <w:multiLevelType w:val="hybridMultilevel"/>
    <w:tmpl w:val="049E82C4"/>
    <w:lvl w:ilvl="0" w:tplc="62F48A3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4732A4D"/>
    <w:multiLevelType w:val="hybridMultilevel"/>
    <w:tmpl w:val="FEDA81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3">
    <w:nsid w:val="45C563F0"/>
    <w:multiLevelType w:val="hybridMultilevel"/>
    <w:tmpl w:val="701E93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46172F30"/>
    <w:multiLevelType w:val="hybridMultilevel"/>
    <w:tmpl w:val="EFB699D4"/>
    <w:lvl w:ilvl="0" w:tplc="F138A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466D1032"/>
    <w:multiLevelType w:val="hybridMultilevel"/>
    <w:tmpl w:val="0F5450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49DB2757"/>
    <w:multiLevelType w:val="multilevel"/>
    <w:tmpl w:val="91CE044A"/>
    <w:lvl w:ilvl="0">
      <w:start w:val="1"/>
      <w:numFmt w:val="decimal"/>
      <w:lvlText w:val="%1."/>
      <w:lvlJc w:val="left"/>
      <w:pPr>
        <w:ind w:left="720" w:hanging="360"/>
      </w:pPr>
    </w:lvl>
    <w:lvl w:ilvl="1">
      <w:start w:val="1"/>
      <w:numFmt w:val="decimal"/>
      <w:isLgl/>
      <w:lvlText w:val="%1.%2"/>
      <w:lvlJc w:val="left"/>
      <w:pPr>
        <w:ind w:left="1428" w:hanging="360"/>
      </w:pPr>
    </w:lvl>
    <w:lvl w:ilvl="2">
      <w:start w:val="1"/>
      <w:numFmt w:val="decimal"/>
      <w:isLgl/>
      <w:lvlText w:val="%1.%2.%3"/>
      <w:lvlJc w:val="left"/>
      <w:pPr>
        <w:ind w:left="2496" w:hanging="720"/>
      </w:pPr>
    </w:lvl>
    <w:lvl w:ilvl="3">
      <w:start w:val="1"/>
      <w:numFmt w:val="decimal"/>
      <w:isLgl/>
      <w:lvlText w:val="%1.%2.%3.%4"/>
      <w:lvlJc w:val="left"/>
      <w:pPr>
        <w:ind w:left="3204" w:hanging="720"/>
      </w:pPr>
    </w:lvl>
    <w:lvl w:ilvl="4">
      <w:start w:val="1"/>
      <w:numFmt w:val="decimal"/>
      <w:isLgl/>
      <w:lvlText w:val="%1.%2.%3.%4.%5"/>
      <w:lvlJc w:val="left"/>
      <w:pPr>
        <w:ind w:left="4272" w:hanging="1080"/>
      </w:pPr>
    </w:lvl>
    <w:lvl w:ilvl="5">
      <w:start w:val="1"/>
      <w:numFmt w:val="decimal"/>
      <w:isLgl/>
      <w:lvlText w:val="%1.%2.%3.%4.%5.%6"/>
      <w:lvlJc w:val="left"/>
      <w:pPr>
        <w:ind w:left="4980" w:hanging="1080"/>
      </w:pPr>
    </w:lvl>
    <w:lvl w:ilvl="6">
      <w:start w:val="1"/>
      <w:numFmt w:val="decimal"/>
      <w:isLgl/>
      <w:lvlText w:val="%1.%2.%3.%4.%5.%6.%7"/>
      <w:lvlJc w:val="left"/>
      <w:pPr>
        <w:ind w:left="6048" w:hanging="1440"/>
      </w:pPr>
    </w:lvl>
    <w:lvl w:ilvl="7">
      <w:start w:val="1"/>
      <w:numFmt w:val="decimal"/>
      <w:isLgl/>
      <w:lvlText w:val="%1.%2.%3.%4.%5.%6.%7.%8"/>
      <w:lvlJc w:val="left"/>
      <w:pPr>
        <w:ind w:left="6756" w:hanging="1440"/>
      </w:pPr>
    </w:lvl>
    <w:lvl w:ilvl="8">
      <w:start w:val="1"/>
      <w:numFmt w:val="decimal"/>
      <w:isLgl/>
      <w:lvlText w:val="%1.%2.%3.%4.%5.%6.%7.%8.%9"/>
      <w:lvlJc w:val="left"/>
      <w:pPr>
        <w:ind w:left="7464" w:hanging="1440"/>
      </w:pPr>
    </w:lvl>
  </w:abstractNum>
  <w:abstractNum w:abstractNumId="47">
    <w:nsid w:val="49ED3A62"/>
    <w:multiLevelType w:val="hybridMultilevel"/>
    <w:tmpl w:val="F1E68E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A294E7C"/>
    <w:multiLevelType w:val="hybridMultilevel"/>
    <w:tmpl w:val="78585320"/>
    <w:lvl w:ilvl="0" w:tplc="DE980224">
      <w:start w:val="1"/>
      <w:numFmt w:val="bullet"/>
      <w:pStyle w:val="Sangr-to"/>
      <w:lvlText w:val=""/>
      <w:lvlJc w:val="left"/>
      <w:pPr>
        <w:tabs>
          <w:tab w:val="num" w:pos="530"/>
        </w:tabs>
        <w:ind w:left="510" w:hanging="340"/>
      </w:pPr>
      <w:rPr>
        <w:rFonts w:ascii="Symbol" w:hAnsi="Symbol" w:hint="default"/>
        <w:sz w:val="24"/>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9">
    <w:nsid w:val="4B0D64AE"/>
    <w:multiLevelType w:val="hybridMultilevel"/>
    <w:tmpl w:val="8F181D72"/>
    <w:lvl w:ilvl="0" w:tplc="0C0A000D">
      <w:start w:val="1"/>
      <w:numFmt w:val="lowerLetter"/>
      <w:lvlText w:val="%1)"/>
      <w:lvlJc w:val="left"/>
      <w:pPr>
        <w:tabs>
          <w:tab w:val="num" w:pos="1440"/>
        </w:tabs>
        <w:ind w:left="1440" w:hanging="360"/>
      </w:pPr>
      <w:rPr>
        <w:rFonts w:hint="default"/>
      </w:rPr>
    </w:lvl>
    <w:lvl w:ilvl="1" w:tplc="0C0A0003">
      <w:start w:val="1"/>
      <w:numFmt w:val="decimal"/>
      <w:lvlText w:val="%2."/>
      <w:lvlJc w:val="left"/>
      <w:pPr>
        <w:tabs>
          <w:tab w:val="num" w:pos="1440"/>
        </w:tabs>
        <w:ind w:left="1440" w:hanging="360"/>
      </w:pPr>
      <w:rPr>
        <w:rFont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50">
    <w:nsid w:val="4EB12ED3"/>
    <w:multiLevelType w:val="hybridMultilevel"/>
    <w:tmpl w:val="2454F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1660EA9"/>
    <w:multiLevelType w:val="hybridMultilevel"/>
    <w:tmpl w:val="C9B84E78"/>
    <w:lvl w:ilvl="0" w:tplc="18F00220">
      <w:start w:val="1"/>
      <w:numFmt w:val="decimal"/>
      <w:pStyle w:val="Sangria1Num"/>
      <w:lvlText w:val="%1."/>
      <w:lvlJc w:val="left"/>
      <w:pPr>
        <w:tabs>
          <w:tab w:val="num" w:pos="964"/>
        </w:tabs>
        <w:ind w:left="510" w:firstLine="57"/>
      </w:pPr>
      <w:rPr>
        <w:rFonts w:hint="default"/>
      </w:rPr>
    </w:lvl>
    <w:lvl w:ilvl="1" w:tplc="0C0A000F">
      <w:start w:val="1"/>
      <w:numFmt w:val="lowerLetter"/>
      <w:lvlText w:val="%2)"/>
      <w:lvlJc w:val="left"/>
      <w:pPr>
        <w:tabs>
          <w:tab w:val="num" w:pos="1440"/>
        </w:tabs>
        <w:ind w:left="1440" w:hanging="360"/>
      </w:pPr>
      <w:rPr>
        <w:rFonts w:hint="default"/>
      </w:rPr>
    </w:lvl>
    <w:lvl w:ilvl="2" w:tplc="0C0A001B">
      <w:start w:val="1"/>
      <w:numFmt w:val="bullet"/>
      <w:lvlText w:val=""/>
      <w:lvlJc w:val="left"/>
      <w:pPr>
        <w:tabs>
          <w:tab w:val="num" w:pos="2207"/>
        </w:tabs>
        <w:ind w:left="2207" w:hanging="227"/>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53A93222"/>
    <w:multiLevelType w:val="hybridMultilevel"/>
    <w:tmpl w:val="DF60086C"/>
    <w:lvl w:ilvl="0" w:tplc="20C6AC1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5456235E"/>
    <w:multiLevelType w:val="hybridMultilevel"/>
    <w:tmpl w:val="A1D4D87A"/>
    <w:lvl w:ilvl="0" w:tplc="3C9A66A8">
      <w:start w:val="1"/>
      <w:numFmt w:val="lowerLetter"/>
      <w:lvlText w:val="%1)"/>
      <w:lvlJc w:val="left"/>
      <w:pPr>
        <w:ind w:left="502" w:hanging="360"/>
      </w:pPr>
      <w:rPr>
        <w:rFonts w:hint="default"/>
        <w:b/>
      </w:rPr>
    </w:lvl>
    <w:lvl w:ilvl="1" w:tplc="18F00220" w:tentative="1">
      <w:start w:val="1"/>
      <w:numFmt w:val="lowerLetter"/>
      <w:lvlText w:val="%2."/>
      <w:lvlJc w:val="left"/>
      <w:pPr>
        <w:ind w:left="1222" w:hanging="360"/>
      </w:pPr>
    </w:lvl>
    <w:lvl w:ilvl="2" w:tplc="5BDC8B5A"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4">
    <w:nsid w:val="55417532"/>
    <w:multiLevelType w:val="hybridMultilevel"/>
    <w:tmpl w:val="3EE65482"/>
    <w:lvl w:ilvl="0" w:tplc="DE980224">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56967C05"/>
    <w:multiLevelType w:val="hybridMultilevel"/>
    <w:tmpl w:val="72B4E1DE"/>
    <w:lvl w:ilvl="0" w:tplc="4C06DF7A">
      <w:start w:val="1"/>
      <w:numFmt w:val="decimal"/>
      <w:pStyle w:val="Sagria3Num"/>
      <w:lvlText w:val="%1."/>
      <w:lvlJc w:val="left"/>
      <w:pPr>
        <w:tabs>
          <w:tab w:val="num" w:pos="1134"/>
        </w:tabs>
        <w:ind w:left="1134" w:hanging="227"/>
      </w:pPr>
      <w:rPr>
        <w:rFonts w:hint="default"/>
      </w:rPr>
    </w:lvl>
    <w:lvl w:ilvl="1" w:tplc="0C0A0019">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56">
    <w:nsid w:val="56C62548"/>
    <w:multiLevelType w:val="hybridMultilevel"/>
    <w:tmpl w:val="C34CCE20"/>
    <w:lvl w:ilvl="0" w:tplc="6C488D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597E060B"/>
    <w:multiLevelType w:val="hybridMultilevel"/>
    <w:tmpl w:val="4FF83E26"/>
    <w:lvl w:ilvl="0" w:tplc="14545430">
      <w:start w:val="1"/>
      <w:numFmt w:val="lowerLetter"/>
      <w:lvlText w:val="%1)"/>
      <w:lvlJc w:val="left"/>
      <w:pPr>
        <w:ind w:left="720"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5C591BD5"/>
    <w:multiLevelType w:val="hybridMultilevel"/>
    <w:tmpl w:val="C82E0356"/>
    <w:lvl w:ilvl="0" w:tplc="F138A326">
      <w:start w:val="1"/>
      <w:numFmt w:val="bullet"/>
      <w:lvlText w:val=""/>
      <w:lvlJc w:val="left"/>
      <w:pPr>
        <w:tabs>
          <w:tab w:val="num" w:pos="720"/>
        </w:tabs>
        <w:ind w:left="720" w:hanging="360"/>
      </w:pPr>
      <w:rPr>
        <w:rFonts w:ascii="Symbol" w:hAnsi="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59">
    <w:nsid w:val="5FCD0C14"/>
    <w:multiLevelType w:val="hybridMultilevel"/>
    <w:tmpl w:val="39BE9C5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63E343AD"/>
    <w:multiLevelType w:val="hybridMultilevel"/>
    <w:tmpl w:val="EA126EE4"/>
    <w:lvl w:ilvl="0" w:tplc="201064A2">
      <w:start w:val="1"/>
      <w:numFmt w:val="bullet"/>
      <w:lvlText w:val="-"/>
      <w:lvlJc w:val="left"/>
      <w:pPr>
        <w:ind w:left="720" w:hanging="360"/>
      </w:pPr>
      <w:rPr>
        <w:rFonts w:ascii="Arial" w:eastAsia="Times New Roman" w:hAnsi="Arial" w:cs="Helvetica-Condensed-Light" w:hint="default"/>
      </w:rPr>
    </w:lvl>
    <w:lvl w:ilvl="1" w:tplc="91B0BAFA">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Helvetica-Condensed-Light"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Helvetica-Condensed-Light"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6A4C33DE"/>
    <w:multiLevelType w:val="hybridMultilevel"/>
    <w:tmpl w:val="638EC244"/>
    <w:lvl w:ilvl="0" w:tplc="0C0A0001">
      <w:start w:val="1"/>
      <w:numFmt w:val="lowerLetter"/>
      <w:lvlText w:val="%1)"/>
      <w:lvlJc w:val="left"/>
      <w:pPr>
        <w:ind w:left="720" w:hanging="360"/>
      </w:pPr>
      <w:rPr>
        <w:rFonts w:hint="default"/>
        <w:b/>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2">
    <w:nsid w:val="6A645E42"/>
    <w:multiLevelType w:val="hybridMultilevel"/>
    <w:tmpl w:val="C8C48CDA"/>
    <w:lvl w:ilvl="0" w:tplc="20C6AC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B3643C4"/>
    <w:multiLevelType w:val="hybridMultilevel"/>
    <w:tmpl w:val="EC46D450"/>
    <w:lvl w:ilvl="0" w:tplc="085AC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6B6E1E3D"/>
    <w:multiLevelType w:val="hybridMultilevel"/>
    <w:tmpl w:val="9550B45A"/>
    <w:lvl w:ilvl="0" w:tplc="0C0A0003">
      <w:start w:val="1"/>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nsid w:val="6F974245"/>
    <w:multiLevelType w:val="hybridMultilevel"/>
    <w:tmpl w:val="4746A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70750AA7"/>
    <w:multiLevelType w:val="hybridMultilevel"/>
    <w:tmpl w:val="AF3874B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7">
    <w:nsid w:val="70E5414E"/>
    <w:multiLevelType w:val="hybridMultilevel"/>
    <w:tmpl w:val="38323F88"/>
    <w:lvl w:ilvl="0" w:tplc="9EE68742">
      <w:start w:val="1"/>
      <w:numFmt w:val="lowerLetter"/>
      <w:lvlText w:val="%1)"/>
      <w:lvlJc w:val="left"/>
      <w:pPr>
        <w:ind w:left="720" w:hanging="360"/>
      </w:pPr>
      <w:rPr>
        <w:rFonts w:ascii="Arial" w:hAnsi="Arial" w:cs="Calibri" w:hint="default"/>
        <w:color w:val="auto"/>
        <w:spacing w:val="-1"/>
        <w:w w:val="100"/>
        <w:sz w:val="24"/>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10F14AA"/>
    <w:multiLevelType w:val="hybridMultilevel"/>
    <w:tmpl w:val="699E3386"/>
    <w:lvl w:ilvl="0" w:tplc="504E1A94">
      <w:start w:val="1"/>
      <w:numFmt w:val="bullet"/>
      <w:pStyle w:val="-SAN1"/>
      <w:lvlText w:val="-"/>
      <w:lvlJc w:val="left"/>
      <w:pPr>
        <w:tabs>
          <w:tab w:val="num" w:pos="680"/>
        </w:tabs>
        <w:ind w:left="680" w:hanging="170"/>
      </w:pPr>
      <w:rPr>
        <w:rFonts w:ascii="Times New Roman" w:hAnsi="Times New Roman"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9">
    <w:nsid w:val="7EB66E40"/>
    <w:multiLevelType w:val="multilevel"/>
    <w:tmpl w:val="C28CE63C"/>
    <w:lvl w:ilvl="0">
      <w:start w:val="1"/>
      <w:numFmt w:val="bullet"/>
      <w:lvlText w:val=""/>
      <w:lvlJc w:val="left"/>
      <w:pPr>
        <w:ind w:left="360" w:hanging="360"/>
      </w:pPr>
      <w:rPr>
        <w:rFonts w:ascii="Symbol" w:hAnsi="Symbol" w:hint="default"/>
        <w:b/>
        <w:color w:val="auto"/>
      </w:rPr>
    </w:lvl>
    <w:lvl w:ilvl="1">
      <w:start w:val="1"/>
      <w:numFmt w:val="bullet"/>
      <w:lvlText w:val="-"/>
      <w:lvlJc w:val="left"/>
      <w:pPr>
        <w:ind w:left="286" w:hanging="360"/>
      </w:pPr>
      <w:rPr>
        <w:rFonts w:ascii="Arial" w:eastAsia="Times New Roman" w:hAnsi="Arial" w:cs="Helvetica-Condensed-Light" w:hint="default"/>
        <w:b/>
        <w:sz w:val="20"/>
        <w:szCs w:val="20"/>
      </w:rPr>
    </w:lvl>
    <w:lvl w:ilvl="2">
      <w:start w:val="1"/>
      <w:numFmt w:val="bullet"/>
      <w:lvlText w:val="-"/>
      <w:lvlJc w:val="left"/>
      <w:pPr>
        <w:ind w:left="733" w:hanging="360"/>
      </w:pPr>
      <w:rPr>
        <w:rFonts w:ascii="Arial" w:eastAsia="Times New Roman" w:hAnsi="Arial" w:cs="Helvetica-Condensed-Light" w:hint="default"/>
      </w:rPr>
    </w:lvl>
    <w:lvl w:ilvl="3">
      <w:start w:val="1"/>
      <w:numFmt w:val="decimal"/>
      <w:lvlText w:val="%1.%2.%3.%4."/>
      <w:lvlJc w:val="left"/>
      <w:pPr>
        <w:ind w:left="2173" w:hanging="1080"/>
      </w:pPr>
      <w:rPr>
        <w:rFonts w:hint="default"/>
      </w:rPr>
    </w:lvl>
    <w:lvl w:ilvl="4">
      <w:start w:val="1"/>
      <w:numFmt w:val="decimal"/>
      <w:lvlText w:val="%1.%2.%3.%4.%5."/>
      <w:lvlJc w:val="left"/>
      <w:pPr>
        <w:ind w:left="2893" w:hanging="1080"/>
      </w:pPr>
      <w:rPr>
        <w:rFonts w:hint="default"/>
      </w:rPr>
    </w:lvl>
    <w:lvl w:ilvl="5">
      <w:start w:val="1"/>
      <w:numFmt w:val="decimal"/>
      <w:lvlText w:val="%1.%2.%3.%4.%5.%6."/>
      <w:lvlJc w:val="left"/>
      <w:pPr>
        <w:ind w:left="3973" w:hanging="1440"/>
      </w:pPr>
      <w:rPr>
        <w:rFonts w:hint="default"/>
      </w:rPr>
    </w:lvl>
    <w:lvl w:ilvl="6">
      <w:start w:val="1"/>
      <w:numFmt w:val="decimal"/>
      <w:lvlText w:val="%1.%2.%3.%4.%5.%6.%7."/>
      <w:lvlJc w:val="left"/>
      <w:pPr>
        <w:ind w:left="4693" w:hanging="1440"/>
      </w:pPr>
      <w:rPr>
        <w:rFonts w:hint="default"/>
      </w:rPr>
    </w:lvl>
    <w:lvl w:ilvl="7">
      <w:start w:val="1"/>
      <w:numFmt w:val="decimal"/>
      <w:lvlText w:val="%1.%2.%3.%4.%5.%6.%7.%8."/>
      <w:lvlJc w:val="left"/>
      <w:pPr>
        <w:ind w:left="5773" w:hanging="1800"/>
      </w:pPr>
      <w:rPr>
        <w:rFonts w:hint="default"/>
      </w:rPr>
    </w:lvl>
    <w:lvl w:ilvl="8">
      <w:start w:val="1"/>
      <w:numFmt w:val="decimal"/>
      <w:lvlText w:val="%1.%2.%3.%4.%5.%6.%7.%8.%9."/>
      <w:lvlJc w:val="left"/>
      <w:pPr>
        <w:ind w:left="6493" w:hanging="1800"/>
      </w:pPr>
      <w:rPr>
        <w:rFonts w:hint="default"/>
      </w:rPr>
    </w:lvl>
  </w:abstractNum>
  <w:num w:numId="1">
    <w:abstractNumId w:val="18"/>
  </w:num>
  <w:num w:numId="2">
    <w:abstractNumId w:val="48"/>
  </w:num>
  <w:num w:numId="3">
    <w:abstractNumId w:val="58"/>
  </w:num>
  <w:num w:numId="4">
    <w:abstractNumId w:val="55"/>
  </w:num>
  <w:num w:numId="5">
    <w:abstractNumId w:val="15"/>
  </w:num>
  <w:num w:numId="6">
    <w:abstractNumId w:val="51"/>
  </w:num>
  <w:num w:numId="7">
    <w:abstractNumId w:val="1"/>
  </w:num>
  <w:num w:numId="8">
    <w:abstractNumId w:val="49"/>
  </w:num>
  <w:num w:numId="9">
    <w:abstractNumId w:val="36"/>
  </w:num>
  <w:num w:numId="10">
    <w:abstractNumId w:val="21"/>
  </w:num>
  <w:num w:numId="11">
    <w:abstractNumId w:val="29"/>
  </w:num>
  <w:num w:numId="12">
    <w:abstractNumId w:val="54"/>
  </w:num>
  <w:num w:numId="13">
    <w:abstractNumId w:val="13"/>
  </w:num>
  <w:num w:numId="14">
    <w:abstractNumId w:val="12"/>
  </w:num>
  <w:num w:numId="15">
    <w:abstractNumId w:val="34"/>
  </w:num>
  <w:num w:numId="16">
    <w:abstractNumId w:val="0"/>
  </w:num>
  <w:num w:numId="17">
    <w:abstractNumId w:val="21"/>
  </w:num>
  <w:num w:numId="18">
    <w:abstractNumId w:val="53"/>
  </w:num>
  <w:num w:numId="19">
    <w:abstractNumId w:val="61"/>
  </w:num>
  <w:num w:numId="20">
    <w:abstractNumId w:val="27"/>
  </w:num>
  <w:num w:numId="2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6"/>
  </w:num>
  <w:num w:numId="26">
    <w:abstractNumId w:val="3"/>
  </w:num>
  <w:num w:numId="27">
    <w:abstractNumId w:val="38"/>
  </w:num>
  <w:num w:numId="28">
    <w:abstractNumId w:val="10"/>
  </w:num>
  <w:num w:numId="29">
    <w:abstractNumId w:val="16"/>
  </w:num>
  <w:num w:numId="30">
    <w:abstractNumId w:val="69"/>
  </w:num>
  <w:num w:numId="31">
    <w:abstractNumId w:val="60"/>
  </w:num>
  <w:num w:numId="32">
    <w:abstractNumId w:val="7"/>
  </w:num>
  <w:num w:numId="33">
    <w:abstractNumId w:val="23"/>
  </w:num>
  <w:num w:numId="34">
    <w:abstractNumId w:val="6"/>
  </w:num>
  <w:num w:numId="35">
    <w:abstractNumId w:val="42"/>
  </w:num>
  <w:num w:numId="36">
    <w:abstractNumId w:val="29"/>
    <w:lvlOverride w:ilvl="0">
      <w:startOverride w:val="1"/>
    </w:lvlOverride>
  </w:num>
  <w:num w:numId="37">
    <w:abstractNumId w:val="29"/>
    <w:lvlOverride w:ilvl="0">
      <w:startOverride w:val="1"/>
    </w:lvlOverride>
  </w:num>
  <w:num w:numId="38">
    <w:abstractNumId w:val="29"/>
    <w:lvlOverride w:ilvl="0">
      <w:startOverride w:val="1"/>
    </w:lvlOverride>
  </w:num>
  <w:num w:numId="39">
    <w:abstractNumId w:val="57"/>
  </w:num>
  <w:num w:numId="40">
    <w:abstractNumId w:val="29"/>
    <w:lvlOverride w:ilvl="0">
      <w:startOverride w:val="1"/>
    </w:lvlOverride>
  </w:num>
  <w:num w:numId="41">
    <w:abstractNumId w:val="29"/>
  </w:num>
  <w:num w:numId="42">
    <w:abstractNumId w:val="29"/>
    <w:lvlOverride w:ilvl="0">
      <w:startOverride w:val="1"/>
    </w:lvlOverride>
  </w:num>
  <w:num w:numId="43">
    <w:abstractNumId w:val="29"/>
    <w:lvlOverride w:ilvl="0">
      <w:startOverride w:val="1"/>
    </w:lvlOverride>
  </w:num>
  <w:num w:numId="44">
    <w:abstractNumId w:val="29"/>
    <w:lvlOverride w:ilvl="0">
      <w:startOverride w:val="1"/>
    </w:lvlOverride>
  </w:num>
  <w:num w:numId="45">
    <w:abstractNumId w:val="29"/>
  </w:num>
  <w:num w:numId="46">
    <w:abstractNumId w:val="29"/>
    <w:lvlOverride w:ilvl="0">
      <w:startOverride w:val="1"/>
    </w:lvlOverride>
  </w:num>
  <w:num w:numId="47">
    <w:abstractNumId w:val="35"/>
  </w:num>
  <w:num w:numId="48">
    <w:abstractNumId w:val="17"/>
  </w:num>
  <w:num w:numId="49">
    <w:abstractNumId w:val="33"/>
  </w:num>
  <w:num w:numId="50">
    <w:abstractNumId w:val="31"/>
  </w:num>
  <w:num w:numId="51">
    <w:abstractNumId w:val="44"/>
  </w:num>
  <w:num w:numId="52">
    <w:abstractNumId w:val="20"/>
  </w:num>
  <w:num w:numId="53">
    <w:abstractNumId w:val="9"/>
  </w:num>
  <w:num w:numId="54">
    <w:abstractNumId w:val="26"/>
  </w:num>
  <w:num w:numId="55">
    <w:abstractNumId w:val="15"/>
    <w:lvlOverride w:ilvl="0">
      <w:lvl w:ilvl="0">
        <w:start w:val="1"/>
        <w:numFmt w:val="decimal"/>
        <w:pStyle w:val="Ttulo1"/>
        <w:lvlText w:val="%1"/>
        <w:lvlJc w:val="left"/>
        <w:pPr>
          <w:tabs>
            <w:tab w:val="num" w:pos="612"/>
          </w:tabs>
          <w:ind w:left="454" w:hanging="454"/>
        </w:pPr>
      </w:lvl>
    </w:lvlOverride>
    <w:lvlOverride w:ilvl="1">
      <w:lvl w:ilvl="1">
        <w:start w:val="1"/>
        <w:numFmt w:val="decimal"/>
        <w:pStyle w:val="Ttulo2"/>
        <w:lvlText w:val="%1.%2"/>
        <w:lvlJc w:val="left"/>
        <w:pPr>
          <w:tabs>
            <w:tab w:val="num" w:pos="680"/>
          </w:tabs>
          <w:ind w:left="680" w:hanging="680"/>
        </w:pPr>
        <w:rPr>
          <w:rFonts w:hint="default"/>
        </w:rPr>
      </w:lvl>
    </w:lvlOverride>
    <w:lvlOverride w:ilvl="2">
      <w:lvl w:ilvl="2">
        <w:start w:val="1"/>
        <w:numFmt w:val="decimal"/>
        <w:pStyle w:val="Ttulo3"/>
        <w:lvlText w:val="%1.%2.%3"/>
        <w:lvlJc w:val="left"/>
        <w:pPr>
          <w:tabs>
            <w:tab w:val="num" w:pos="851"/>
          </w:tabs>
          <w:ind w:left="851" w:hanging="851"/>
        </w:pPr>
        <w:rPr>
          <w:rFonts w:hint="default"/>
        </w:rPr>
      </w:lvl>
    </w:lvlOverride>
    <w:lvlOverride w:ilvl="3">
      <w:lvl w:ilvl="3">
        <w:start w:val="1"/>
        <w:numFmt w:val="decimal"/>
        <w:pStyle w:val="Ttulo4"/>
        <w:lvlText w:val="%1.%2.%3.%4"/>
        <w:lvlJc w:val="left"/>
        <w:pPr>
          <w:tabs>
            <w:tab w:val="num" w:pos="907"/>
          </w:tabs>
          <w:ind w:left="907" w:hanging="907"/>
        </w:pPr>
        <w:rPr>
          <w:rFonts w:hint="default"/>
        </w:rPr>
      </w:lvl>
    </w:lvlOverride>
    <w:lvlOverride w:ilvl="4">
      <w:lvl w:ilvl="4">
        <w:start w:val="1"/>
        <w:numFmt w:val="decimal"/>
        <w:pStyle w:val="Ttulo5"/>
        <w:lvlText w:val="%1.%2.%3.%4.%5"/>
        <w:lvlJc w:val="left"/>
        <w:pPr>
          <w:tabs>
            <w:tab w:val="num" w:pos="1008"/>
          </w:tabs>
          <w:ind w:left="1008" w:hanging="1008"/>
        </w:pPr>
        <w:rPr>
          <w:rFonts w:hint="default"/>
        </w:rPr>
      </w:lvl>
    </w:lvlOverride>
    <w:lvlOverride w:ilvl="5">
      <w:lvl w:ilvl="5">
        <w:start w:val="1"/>
        <w:numFmt w:val="decimal"/>
        <w:pStyle w:val="Ttulo6"/>
        <w:lvlText w:val="%1.%2.%3.%4.%5.%6"/>
        <w:lvlJc w:val="left"/>
        <w:pPr>
          <w:tabs>
            <w:tab w:val="num" w:pos="1152"/>
          </w:tabs>
          <w:ind w:left="1152" w:hanging="1152"/>
        </w:pPr>
        <w:rPr>
          <w:rFonts w:hint="default"/>
        </w:rPr>
      </w:lvl>
    </w:lvlOverride>
    <w:lvlOverride w:ilvl="6">
      <w:lvl w:ilvl="6">
        <w:start w:val="1"/>
        <w:numFmt w:val="decimal"/>
        <w:pStyle w:val="Ttulo7"/>
        <w:lvlText w:val="%1.%2.%3.%4.%5.%6.%7"/>
        <w:lvlJc w:val="left"/>
        <w:pPr>
          <w:tabs>
            <w:tab w:val="num" w:pos="1296"/>
          </w:tabs>
          <w:ind w:left="1296" w:hanging="1296"/>
        </w:pPr>
        <w:rPr>
          <w:rFonts w:hint="default"/>
        </w:rPr>
      </w:lvl>
    </w:lvlOverride>
    <w:lvlOverride w:ilvl="7">
      <w:lvl w:ilvl="7">
        <w:start w:val="1"/>
        <w:numFmt w:val="decimal"/>
        <w:pStyle w:val="Ttulo8"/>
        <w:lvlText w:val="%1.%2.%3.%4.%5.%6.%7.%8"/>
        <w:lvlJc w:val="left"/>
        <w:pPr>
          <w:tabs>
            <w:tab w:val="num" w:pos="1440"/>
          </w:tabs>
          <w:ind w:left="1440" w:hanging="1440"/>
        </w:pPr>
        <w:rPr>
          <w:rFonts w:hint="default"/>
        </w:rPr>
      </w:lvl>
    </w:lvlOverride>
    <w:lvlOverride w:ilvl="8">
      <w:lvl w:ilvl="8">
        <w:start w:val="1"/>
        <w:numFmt w:val="decimal"/>
        <w:pStyle w:val="Ttulo9"/>
        <w:lvlText w:val="%1.%2.%3.%4.%5.%6.%7.%8.%9"/>
        <w:lvlJc w:val="left"/>
        <w:pPr>
          <w:tabs>
            <w:tab w:val="num" w:pos="1584"/>
          </w:tabs>
          <w:ind w:left="1584" w:hanging="1584"/>
        </w:pPr>
        <w:rPr>
          <w:rFonts w:hint="default"/>
        </w:rPr>
      </w:lvl>
    </w:lvlOverride>
  </w:num>
  <w:num w:numId="56">
    <w:abstractNumId w:val="37"/>
  </w:num>
  <w:num w:numId="57">
    <w:abstractNumId w:val="43"/>
  </w:num>
  <w:num w:numId="58">
    <w:abstractNumId w:val="39"/>
  </w:num>
  <w:num w:numId="59">
    <w:abstractNumId w:val="63"/>
  </w:num>
  <w:num w:numId="60">
    <w:abstractNumId w:val="56"/>
  </w:num>
  <w:num w:numId="61">
    <w:abstractNumId w:val="8"/>
  </w:num>
  <w:num w:numId="62">
    <w:abstractNumId w:val="64"/>
  </w:num>
  <w:num w:numId="63">
    <w:abstractNumId w:val="59"/>
  </w:num>
  <w:num w:numId="64">
    <w:abstractNumId w:val="28"/>
  </w:num>
  <w:num w:numId="65">
    <w:abstractNumId w:val="14"/>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num>
  <w:num w:numId="69">
    <w:abstractNumId w:val="41"/>
  </w:num>
  <w:num w:numId="70">
    <w:abstractNumId w:val="40"/>
  </w:num>
  <w:num w:numId="71">
    <w:abstractNumId w:val="47"/>
  </w:num>
  <w:num w:numId="72">
    <w:abstractNumId w:val="45"/>
  </w:num>
  <w:num w:numId="73">
    <w:abstractNumId w:val="52"/>
  </w:num>
  <w:num w:numId="74">
    <w:abstractNumId w:val="67"/>
  </w:num>
  <w:num w:numId="75">
    <w:abstractNumId w:val="32"/>
  </w:num>
  <w:num w:numId="76">
    <w:abstractNumId w:val="24"/>
  </w:num>
  <w:num w:numId="77">
    <w:abstractNumId w:val="2"/>
  </w:num>
  <w:num w:numId="78">
    <w:abstractNumId w:val="62"/>
  </w:num>
  <w:num w:numId="79">
    <w:abstractNumId w:val="22"/>
  </w:num>
  <w:num w:numId="80">
    <w:abstractNumId w:val="19"/>
  </w:num>
  <w:num w:numId="81">
    <w:abstractNumId w:val="50"/>
  </w:num>
  <w:num w:numId="82">
    <w:abstractNumId w:val="65"/>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bordersDoNotSurroundHeader/>
  <w:bordersDoNotSurroundFooter/>
  <w:stylePaneFormatFilter w:val="3001"/>
  <w:defaultTabStop w:val="709"/>
  <w:hyphenationZone w:val="425"/>
  <w:drawingGridHorizontalSpacing w:val="120"/>
  <w:displayHorizontalDrawingGridEvery w:val="2"/>
  <w:noPunctuationKerning/>
  <w:characterSpacingControl w:val="doNotCompress"/>
  <w:hdrShapeDefaults>
    <o:shapedefaults v:ext="edit" spidmax="35842"/>
  </w:hdrShapeDefaults>
  <w:footnotePr>
    <w:footnote w:id="0"/>
    <w:footnote w:id="1"/>
  </w:footnotePr>
  <w:endnotePr>
    <w:endnote w:id="0"/>
    <w:endnote w:id="1"/>
  </w:endnotePr>
  <w:compat/>
  <w:rsids>
    <w:rsidRoot w:val="00451559"/>
    <w:rsid w:val="00000B14"/>
    <w:rsid w:val="000025B6"/>
    <w:rsid w:val="000039C8"/>
    <w:rsid w:val="0000465B"/>
    <w:rsid w:val="00004959"/>
    <w:rsid w:val="0000798C"/>
    <w:rsid w:val="0001231E"/>
    <w:rsid w:val="0001355C"/>
    <w:rsid w:val="00013F7B"/>
    <w:rsid w:val="000175FC"/>
    <w:rsid w:val="000202FB"/>
    <w:rsid w:val="00020660"/>
    <w:rsid w:val="00021420"/>
    <w:rsid w:val="000248D9"/>
    <w:rsid w:val="00025CD0"/>
    <w:rsid w:val="00032A27"/>
    <w:rsid w:val="0003389D"/>
    <w:rsid w:val="00042703"/>
    <w:rsid w:val="00043D93"/>
    <w:rsid w:val="00044DDE"/>
    <w:rsid w:val="0004565C"/>
    <w:rsid w:val="00051134"/>
    <w:rsid w:val="000518A1"/>
    <w:rsid w:val="00056948"/>
    <w:rsid w:val="00057978"/>
    <w:rsid w:val="00062719"/>
    <w:rsid w:val="000711B7"/>
    <w:rsid w:val="00075483"/>
    <w:rsid w:val="00084CA0"/>
    <w:rsid w:val="00087387"/>
    <w:rsid w:val="000905D5"/>
    <w:rsid w:val="00091D3B"/>
    <w:rsid w:val="0009218C"/>
    <w:rsid w:val="00096AAB"/>
    <w:rsid w:val="00097622"/>
    <w:rsid w:val="000A3ACA"/>
    <w:rsid w:val="000A4233"/>
    <w:rsid w:val="000A62A3"/>
    <w:rsid w:val="000A68B6"/>
    <w:rsid w:val="000B0179"/>
    <w:rsid w:val="000B6820"/>
    <w:rsid w:val="000C79EF"/>
    <w:rsid w:val="000D08C6"/>
    <w:rsid w:val="000D301B"/>
    <w:rsid w:val="000D3657"/>
    <w:rsid w:val="000D6C39"/>
    <w:rsid w:val="000D6DA9"/>
    <w:rsid w:val="000D752C"/>
    <w:rsid w:val="000E1150"/>
    <w:rsid w:val="000E1BAA"/>
    <w:rsid w:val="000E252F"/>
    <w:rsid w:val="000F292D"/>
    <w:rsid w:val="000F2982"/>
    <w:rsid w:val="000F2B2F"/>
    <w:rsid w:val="000F6C4E"/>
    <w:rsid w:val="00100A5B"/>
    <w:rsid w:val="00100CF3"/>
    <w:rsid w:val="00103FBF"/>
    <w:rsid w:val="00104663"/>
    <w:rsid w:val="00104F3D"/>
    <w:rsid w:val="001124D0"/>
    <w:rsid w:val="00112C17"/>
    <w:rsid w:val="001135D3"/>
    <w:rsid w:val="00116937"/>
    <w:rsid w:val="0012323E"/>
    <w:rsid w:val="00124E4C"/>
    <w:rsid w:val="001256DF"/>
    <w:rsid w:val="001270C6"/>
    <w:rsid w:val="00133EA2"/>
    <w:rsid w:val="00136B28"/>
    <w:rsid w:val="00145656"/>
    <w:rsid w:val="001475B9"/>
    <w:rsid w:val="00154DDE"/>
    <w:rsid w:val="001565C6"/>
    <w:rsid w:val="00156627"/>
    <w:rsid w:val="0015730D"/>
    <w:rsid w:val="0016148D"/>
    <w:rsid w:val="00162074"/>
    <w:rsid w:val="00162141"/>
    <w:rsid w:val="00162FA4"/>
    <w:rsid w:val="001711C0"/>
    <w:rsid w:val="0017351C"/>
    <w:rsid w:val="00175F9F"/>
    <w:rsid w:val="0018088A"/>
    <w:rsid w:val="00186344"/>
    <w:rsid w:val="00186682"/>
    <w:rsid w:val="00187465"/>
    <w:rsid w:val="001927DB"/>
    <w:rsid w:val="001957FA"/>
    <w:rsid w:val="00195FBB"/>
    <w:rsid w:val="0019707E"/>
    <w:rsid w:val="001A15B7"/>
    <w:rsid w:val="001A263E"/>
    <w:rsid w:val="001A38A4"/>
    <w:rsid w:val="001A5F00"/>
    <w:rsid w:val="001B3D90"/>
    <w:rsid w:val="001B59D1"/>
    <w:rsid w:val="001C011B"/>
    <w:rsid w:val="001C1AB1"/>
    <w:rsid w:val="001C1E34"/>
    <w:rsid w:val="001C264E"/>
    <w:rsid w:val="001C6572"/>
    <w:rsid w:val="001D101C"/>
    <w:rsid w:val="001D3D09"/>
    <w:rsid w:val="001D5BE0"/>
    <w:rsid w:val="001D5CEE"/>
    <w:rsid w:val="001E060F"/>
    <w:rsid w:val="001E6130"/>
    <w:rsid w:val="001F3098"/>
    <w:rsid w:val="001F31C9"/>
    <w:rsid w:val="001F3E76"/>
    <w:rsid w:val="001F46F9"/>
    <w:rsid w:val="001F5103"/>
    <w:rsid w:val="00201B6F"/>
    <w:rsid w:val="0020266A"/>
    <w:rsid w:val="00206368"/>
    <w:rsid w:val="002063F1"/>
    <w:rsid w:val="00210FE5"/>
    <w:rsid w:val="00211F93"/>
    <w:rsid w:val="0021654E"/>
    <w:rsid w:val="0022100B"/>
    <w:rsid w:val="00224735"/>
    <w:rsid w:val="00224A1A"/>
    <w:rsid w:val="002300E8"/>
    <w:rsid w:val="00235B2A"/>
    <w:rsid w:val="00236CB1"/>
    <w:rsid w:val="00240326"/>
    <w:rsid w:val="002418BE"/>
    <w:rsid w:val="00242F11"/>
    <w:rsid w:val="00243CBD"/>
    <w:rsid w:val="00246112"/>
    <w:rsid w:val="002513FD"/>
    <w:rsid w:val="00252BD7"/>
    <w:rsid w:val="00255B26"/>
    <w:rsid w:val="0025751D"/>
    <w:rsid w:val="0026140D"/>
    <w:rsid w:val="0026487F"/>
    <w:rsid w:val="00265F40"/>
    <w:rsid w:val="002720F5"/>
    <w:rsid w:val="00276853"/>
    <w:rsid w:val="00276F05"/>
    <w:rsid w:val="00277669"/>
    <w:rsid w:val="00280876"/>
    <w:rsid w:val="002860AF"/>
    <w:rsid w:val="00286908"/>
    <w:rsid w:val="00291B1F"/>
    <w:rsid w:val="00294F9D"/>
    <w:rsid w:val="002966C3"/>
    <w:rsid w:val="00297ACD"/>
    <w:rsid w:val="002A04A9"/>
    <w:rsid w:val="002A05BC"/>
    <w:rsid w:val="002A1A83"/>
    <w:rsid w:val="002A28EA"/>
    <w:rsid w:val="002A2AD6"/>
    <w:rsid w:val="002A48A3"/>
    <w:rsid w:val="002A5BFF"/>
    <w:rsid w:val="002A65F7"/>
    <w:rsid w:val="002B7075"/>
    <w:rsid w:val="002B7A03"/>
    <w:rsid w:val="002C1C18"/>
    <w:rsid w:val="002D1550"/>
    <w:rsid w:val="002D246A"/>
    <w:rsid w:val="002E127D"/>
    <w:rsid w:val="002E3CBE"/>
    <w:rsid w:val="002E5817"/>
    <w:rsid w:val="002E7191"/>
    <w:rsid w:val="002E758A"/>
    <w:rsid w:val="002E75E1"/>
    <w:rsid w:val="002E7C3A"/>
    <w:rsid w:val="002F0EB3"/>
    <w:rsid w:val="002F1560"/>
    <w:rsid w:val="002F26A8"/>
    <w:rsid w:val="002F2A46"/>
    <w:rsid w:val="002F40C3"/>
    <w:rsid w:val="002F54ED"/>
    <w:rsid w:val="00301927"/>
    <w:rsid w:val="00302D8C"/>
    <w:rsid w:val="003039D9"/>
    <w:rsid w:val="00307BF3"/>
    <w:rsid w:val="0031287F"/>
    <w:rsid w:val="00313C26"/>
    <w:rsid w:val="003158E1"/>
    <w:rsid w:val="0031622D"/>
    <w:rsid w:val="00316EFA"/>
    <w:rsid w:val="00317361"/>
    <w:rsid w:val="00317D32"/>
    <w:rsid w:val="00320F38"/>
    <w:rsid w:val="00320FC8"/>
    <w:rsid w:val="00321126"/>
    <w:rsid w:val="00321463"/>
    <w:rsid w:val="0032397B"/>
    <w:rsid w:val="00324111"/>
    <w:rsid w:val="00326178"/>
    <w:rsid w:val="00326FD2"/>
    <w:rsid w:val="003272CE"/>
    <w:rsid w:val="00327886"/>
    <w:rsid w:val="003317E6"/>
    <w:rsid w:val="00332E0B"/>
    <w:rsid w:val="0033348D"/>
    <w:rsid w:val="003356FD"/>
    <w:rsid w:val="00335FF5"/>
    <w:rsid w:val="00336DA1"/>
    <w:rsid w:val="003406F3"/>
    <w:rsid w:val="00340F7F"/>
    <w:rsid w:val="003412E5"/>
    <w:rsid w:val="003442EC"/>
    <w:rsid w:val="003447FB"/>
    <w:rsid w:val="00346828"/>
    <w:rsid w:val="00346B3A"/>
    <w:rsid w:val="003476A9"/>
    <w:rsid w:val="00350C67"/>
    <w:rsid w:val="003551B1"/>
    <w:rsid w:val="0035728A"/>
    <w:rsid w:val="003572ED"/>
    <w:rsid w:val="00360F51"/>
    <w:rsid w:val="003622A6"/>
    <w:rsid w:val="00362786"/>
    <w:rsid w:val="00363554"/>
    <w:rsid w:val="00365202"/>
    <w:rsid w:val="003668E3"/>
    <w:rsid w:val="0037167D"/>
    <w:rsid w:val="003729D0"/>
    <w:rsid w:val="003813E9"/>
    <w:rsid w:val="00381DF9"/>
    <w:rsid w:val="003828E3"/>
    <w:rsid w:val="003851A2"/>
    <w:rsid w:val="0038622A"/>
    <w:rsid w:val="00387989"/>
    <w:rsid w:val="003904F6"/>
    <w:rsid w:val="003A00A5"/>
    <w:rsid w:val="003A3086"/>
    <w:rsid w:val="003A49B3"/>
    <w:rsid w:val="003A7EED"/>
    <w:rsid w:val="003B064A"/>
    <w:rsid w:val="003B37CA"/>
    <w:rsid w:val="003C098E"/>
    <w:rsid w:val="003C2248"/>
    <w:rsid w:val="003C252F"/>
    <w:rsid w:val="003D1F47"/>
    <w:rsid w:val="003D3DFA"/>
    <w:rsid w:val="003E2EDA"/>
    <w:rsid w:val="003E32D3"/>
    <w:rsid w:val="003E3B78"/>
    <w:rsid w:val="003F297E"/>
    <w:rsid w:val="0040395F"/>
    <w:rsid w:val="0040530F"/>
    <w:rsid w:val="00407A7B"/>
    <w:rsid w:val="004150C4"/>
    <w:rsid w:val="00415BE5"/>
    <w:rsid w:val="00417D15"/>
    <w:rsid w:val="00422A94"/>
    <w:rsid w:val="00424D42"/>
    <w:rsid w:val="004251A4"/>
    <w:rsid w:val="00426A88"/>
    <w:rsid w:val="004318A6"/>
    <w:rsid w:val="00433046"/>
    <w:rsid w:val="00441A04"/>
    <w:rsid w:val="00444435"/>
    <w:rsid w:val="00444669"/>
    <w:rsid w:val="00444F42"/>
    <w:rsid w:val="00445E4B"/>
    <w:rsid w:val="0044708D"/>
    <w:rsid w:val="00451559"/>
    <w:rsid w:val="004527E3"/>
    <w:rsid w:val="004539E3"/>
    <w:rsid w:val="004548A2"/>
    <w:rsid w:val="00454B21"/>
    <w:rsid w:val="00455816"/>
    <w:rsid w:val="00463F40"/>
    <w:rsid w:val="004651E7"/>
    <w:rsid w:val="0046563E"/>
    <w:rsid w:val="00465C6B"/>
    <w:rsid w:val="00471604"/>
    <w:rsid w:val="00472249"/>
    <w:rsid w:val="00473797"/>
    <w:rsid w:val="004738F6"/>
    <w:rsid w:val="00475158"/>
    <w:rsid w:val="004827CC"/>
    <w:rsid w:val="0048341D"/>
    <w:rsid w:val="00483B36"/>
    <w:rsid w:val="00484F39"/>
    <w:rsid w:val="004862FC"/>
    <w:rsid w:val="0049047A"/>
    <w:rsid w:val="00491AE8"/>
    <w:rsid w:val="00492892"/>
    <w:rsid w:val="00492A60"/>
    <w:rsid w:val="00494188"/>
    <w:rsid w:val="00495752"/>
    <w:rsid w:val="004958A3"/>
    <w:rsid w:val="004A10CB"/>
    <w:rsid w:val="004A1116"/>
    <w:rsid w:val="004A3825"/>
    <w:rsid w:val="004A3E8A"/>
    <w:rsid w:val="004A5993"/>
    <w:rsid w:val="004A7739"/>
    <w:rsid w:val="004B4B23"/>
    <w:rsid w:val="004B58E7"/>
    <w:rsid w:val="004C428F"/>
    <w:rsid w:val="004C77C3"/>
    <w:rsid w:val="004D4E8D"/>
    <w:rsid w:val="004D4EB6"/>
    <w:rsid w:val="004E1A55"/>
    <w:rsid w:val="004E2CB2"/>
    <w:rsid w:val="004E4501"/>
    <w:rsid w:val="004F0817"/>
    <w:rsid w:val="004F364B"/>
    <w:rsid w:val="004F624E"/>
    <w:rsid w:val="004F7E0A"/>
    <w:rsid w:val="00503603"/>
    <w:rsid w:val="005036FB"/>
    <w:rsid w:val="005058F0"/>
    <w:rsid w:val="00506294"/>
    <w:rsid w:val="005119C1"/>
    <w:rsid w:val="00514B58"/>
    <w:rsid w:val="005158AA"/>
    <w:rsid w:val="0051717F"/>
    <w:rsid w:val="00521520"/>
    <w:rsid w:val="00521695"/>
    <w:rsid w:val="005216EC"/>
    <w:rsid w:val="005231DB"/>
    <w:rsid w:val="005254F2"/>
    <w:rsid w:val="00525505"/>
    <w:rsid w:val="00526FAA"/>
    <w:rsid w:val="00530857"/>
    <w:rsid w:val="00531988"/>
    <w:rsid w:val="00537E09"/>
    <w:rsid w:val="00542D3E"/>
    <w:rsid w:val="00543F65"/>
    <w:rsid w:val="00544044"/>
    <w:rsid w:val="0054663B"/>
    <w:rsid w:val="00546918"/>
    <w:rsid w:val="00547796"/>
    <w:rsid w:val="00553552"/>
    <w:rsid w:val="00554FB3"/>
    <w:rsid w:val="005552E2"/>
    <w:rsid w:val="00556D58"/>
    <w:rsid w:val="0056297F"/>
    <w:rsid w:val="00562FD0"/>
    <w:rsid w:val="0056533F"/>
    <w:rsid w:val="005667AE"/>
    <w:rsid w:val="00567C3A"/>
    <w:rsid w:val="00571095"/>
    <w:rsid w:val="00571984"/>
    <w:rsid w:val="00571D93"/>
    <w:rsid w:val="0057385D"/>
    <w:rsid w:val="00580C4E"/>
    <w:rsid w:val="00581D42"/>
    <w:rsid w:val="00582D75"/>
    <w:rsid w:val="00583633"/>
    <w:rsid w:val="005845F9"/>
    <w:rsid w:val="00584B31"/>
    <w:rsid w:val="00584E18"/>
    <w:rsid w:val="005860A8"/>
    <w:rsid w:val="00587F05"/>
    <w:rsid w:val="00591655"/>
    <w:rsid w:val="00594141"/>
    <w:rsid w:val="005A17FE"/>
    <w:rsid w:val="005A48C7"/>
    <w:rsid w:val="005A7A15"/>
    <w:rsid w:val="005B05B8"/>
    <w:rsid w:val="005B0D05"/>
    <w:rsid w:val="005B25C2"/>
    <w:rsid w:val="005B25D7"/>
    <w:rsid w:val="005B342E"/>
    <w:rsid w:val="005B36D3"/>
    <w:rsid w:val="005B6D7F"/>
    <w:rsid w:val="005C075E"/>
    <w:rsid w:val="005C324B"/>
    <w:rsid w:val="005C3830"/>
    <w:rsid w:val="005D18F7"/>
    <w:rsid w:val="005D3219"/>
    <w:rsid w:val="005D4BCD"/>
    <w:rsid w:val="005D540D"/>
    <w:rsid w:val="005E60F8"/>
    <w:rsid w:val="005F0087"/>
    <w:rsid w:val="005F3844"/>
    <w:rsid w:val="005F3E6D"/>
    <w:rsid w:val="005F3EBD"/>
    <w:rsid w:val="005F56B2"/>
    <w:rsid w:val="005F7BF5"/>
    <w:rsid w:val="00611489"/>
    <w:rsid w:val="00614023"/>
    <w:rsid w:val="0062603D"/>
    <w:rsid w:val="00633998"/>
    <w:rsid w:val="006356C9"/>
    <w:rsid w:val="006356FA"/>
    <w:rsid w:val="00640628"/>
    <w:rsid w:val="006417DC"/>
    <w:rsid w:val="00641F6A"/>
    <w:rsid w:val="006433B5"/>
    <w:rsid w:val="006501C9"/>
    <w:rsid w:val="00657F18"/>
    <w:rsid w:val="00661E3A"/>
    <w:rsid w:val="00662218"/>
    <w:rsid w:val="006646FB"/>
    <w:rsid w:val="0066605A"/>
    <w:rsid w:val="00675A1C"/>
    <w:rsid w:val="00675C61"/>
    <w:rsid w:val="00681F67"/>
    <w:rsid w:val="00682BC7"/>
    <w:rsid w:val="006843FA"/>
    <w:rsid w:val="006850F6"/>
    <w:rsid w:val="00685995"/>
    <w:rsid w:val="0069061A"/>
    <w:rsid w:val="00690BA4"/>
    <w:rsid w:val="00694961"/>
    <w:rsid w:val="00696911"/>
    <w:rsid w:val="00697A7D"/>
    <w:rsid w:val="006A2598"/>
    <w:rsid w:val="006A661E"/>
    <w:rsid w:val="006A7AD1"/>
    <w:rsid w:val="006B3B7C"/>
    <w:rsid w:val="006B3BB7"/>
    <w:rsid w:val="006B4113"/>
    <w:rsid w:val="006B4A17"/>
    <w:rsid w:val="006B4FE6"/>
    <w:rsid w:val="006B53B6"/>
    <w:rsid w:val="006B605C"/>
    <w:rsid w:val="006C27B5"/>
    <w:rsid w:val="006C3FB1"/>
    <w:rsid w:val="006D0C5F"/>
    <w:rsid w:val="006D0C79"/>
    <w:rsid w:val="006D7460"/>
    <w:rsid w:val="006E27D8"/>
    <w:rsid w:val="006E3D76"/>
    <w:rsid w:val="006E3EAA"/>
    <w:rsid w:val="006E53BB"/>
    <w:rsid w:val="006E53D3"/>
    <w:rsid w:val="006E5446"/>
    <w:rsid w:val="006E5D16"/>
    <w:rsid w:val="006E6C1A"/>
    <w:rsid w:val="006E71F6"/>
    <w:rsid w:val="006E7937"/>
    <w:rsid w:val="006F1C9E"/>
    <w:rsid w:val="006F72D9"/>
    <w:rsid w:val="006F7FAA"/>
    <w:rsid w:val="0070102B"/>
    <w:rsid w:val="0070274D"/>
    <w:rsid w:val="00712BD0"/>
    <w:rsid w:val="0071430F"/>
    <w:rsid w:val="00721D48"/>
    <w:rsid w:val="00722C6F"/>
    <w:rsid w:val="00723DF8"/>
    <w:rsid w:val="00725B06"/>
    <w:rsid w:val="00733381"/>
    <w:rsid w:val="0073549D"/>
    <w:rsid w:val="00735642"/>
    <w:rsid w:val="007356CE"/>
    <w:rsid w:val="007379C8"/>
    <w:rsid w:val="007455BB"/>
    <w:rsid w:val="00752874"/>
    <w:rsid w:val="00753EB3"/>
    <w:rsid w:val="00754057"/>
    <w:rsid w:val="00757BC6"/>
    <w:rsid w:val="00765199"/>
    <w:rsid w:val="007651DA"/>
    <w:rsid w:val="00770870"/>
    <w:rsid w:val="0077643A"/>
    <w:rsid w:val="00780CE4"/>
    <w:rsid w:val="00782445"/>
    <w:rsid w:val="00785435"/>
    <w:rsid w:val="007864A2"/>
    <w:rsid w:val="007874F1"/>
    <w:rsid w:val="007922BD"/>
    <w:rsid w:val="0079569E"/>
    <w:rsid w:val="007A39D8"/>
    <w:rsid w:val="007A421A"/>
    <w:rsid w:val="007B0976"/>
    <w:rsid w:val="007D01B1"/>
    <w:rsid w:val="007D78F4"/>
    <w:rsid w:val="007E13E3"/>
    <w:rsid w:val="007E5142"/>
    <w:rsid w:val="007E5DA3"/>
    <w:rsid w:val="007E6D7B"/>
    <w:rsid w:val="007F122D"/>
    <w:rsid w:val="007F1794"/>
    <w:rsid w:val="007F2580"/>
    <w:rsid w:val="007F28AA"/>
    <w:rsid w:val="008029FB"/>
    <w:rsid w:val="00802B9A"/>
    <w:rsid w:val="00816EF8"/>
    <w:rsid w:val="00817C51"/>
    <w:rsid w:val="00817FA6"/>
    <w:rsid w:val="00823007"/>
    <w:rsid w:val="0082351A"/>
    <w:rsid w:val="00826067"/>
    <w:rsid w:val="00833575"/>
    <w:rsid w:val="00835BE5"/>
    <w:rsid w:val="00837DE8"/>
    <w:rsid w:val="008410CA"/>
    <w:rsid w:val="008410F8"/>
    <w:rsid w:val="00842EB6"/>
    <w:rsid w:val="00844BC0"/>
    <w:rsid w:val="00847213"/>
    <w:rsid w:val="00850CD5"/>
    <w:rsid w:val="00854AD0"/>
    <w:rsid w:val="00860EED"/>
    <w:rsid w:val="00860FCE"/>
    <w:rsid w:val="00862AC1"/>
    <w:rsid w:val="00863A70"/>
    <w:rsid w:val="00863AD1"/>
    <w:rsid w:val="00863F93"/>
    <w:rsid w:val="00864F2B"/>
    <w:rsid w:val="008663EB"/>
    <w:rsid w:val="00874E2D"/>
    <w:rsid w:val="00881E32"/>
    <w:rsid w:val="00883DD4"/>
    <w:rsid w:val="00885206"/>
    <w:rsid w:val="00885307"/>
    <w:rsid w:val="00886178"/>
    <w:rsid w:val="00887593"/>
    <w:rsid w:val="008903D9"/>
    <w:rsid w:val="0089505C"/>
    <w:rsid w:val="0089694D"/>
    <w:rsid w:val="008B3665"/>
    <w:rsid w:val="008B3F0D"/>
    <w:rsid w:val="008C11BA"/>
    <w:rsid w:val="008C1EFC"/>
    <w:rsid w:val="008C4A31"/>
    <w:rsid w:val="008C6481"/>
    <w:rsid w:val="008C7E04"/>
    <w:rsid w:val="008D696E"/>
    <w:rsid w:val="008E18AC"/>
    <w:rsid w:val="008E3BD5"/>
    <w:rsid w:val="008E442D"/>
    <w:rsid w:val="008E49D2"/>
    <w:rsid w:val="008E5484"/>
    <w:rsid w:val="008E69C1"/>
    <w:rsid w:val="008E7027"/>
    <w:rsid w:val="008F0A34"/>
    <w:rsid w:val="008F1859"/>
    <w:rsid w:val="008F56E4"/>
    <w:rsid w:val="008F57ED"/>
    <w:rsid w:val="00900D75"/>
    <w:rsid w:val="0090516C"/>
    <w:rsid w:val="009053F6"/>
    <w:rsid w:val="00905C4E"/>
    <w:rsid w:val="00913671"/>
    <w:rsid w:val="00914022"/>
    <w:rsid w:val="00917598"/>
    <w:rsid w:val="009206A9"/>
    <w:rsid w:val="0092602C"/>
    <w:rsid w:val="00926FD0"/>
    <w:rsid w:val="0094268C"/>
    <w:rsid w:val="009459D0"/>
    <w:rsid w:val="009465AB"/>
    <w:rsid w:val="00947B3C"/>
    <w:rsid w:val="0095132E"/>
    <w:rsid w:val="00952F70"/>
    <w:rsid w:val="0095378D"/>
    <w:rsid w:val="00953D53"/>
    <w:rsid w:val="00954590"/>
    <w:rsid w:val="009548AC"/>
    <w:rsid w:val="0095711A"/>
    <w:rsid w:val="009572FA"/>
    <w:rsid w:val="009615F0"/>
    <w:rsid w:val="009628BB"/>
    <w:rsid w:val="00963193"/>
    <w:rsid w:val="00964353"/>
    <w:rsid w:val="00964751"/>
    <w:rsid w:val="00965795"/>
    <w:rsid w:val="00970CF5"/>
    <w:rsid w:val="009733B4"/>
    <w:rsid w:val="00973991"/>
    <w:rsid w:val="0097445B"/>
    <w:rsid w:val="0098716C"/>
    <w:rsid w:val="009929B5"/>
    <w:rsid w:val="00992E37"/>
    <w:rsid w:val="00993193"/>
    <w:rsid w:val="0099750C"/>
    <w:rsid w:val="009A3461"/>
    <w:rsid w:val="009A497D"/>
    <w:rsid w:val="009B2610"/>
    <w:rsid w:val="009B474E"/>
    <w:rsid w:val="009B5339"/>
    <w:rsid w:val="009C2732"/>
    <w:rsid w:val="009C27E3"/>
    <w:rsid w:val="009C3557"/>
    <w:rsid w:val="009C3F52"/>
    <w:rsid w:val="009C403E"/>
    <w:rsid w:val="009C52A2"/>
    <w:rsid w:val="009C675F"/>
    <w:rsid w:val="009C7126"/>
    <w:rsid w:val="009D12EC"/>
    <w:rsid w:val="009D3076"/>
    <w:rsid w:val="009D64DD"/>
    <w:rsid w:val="009E200B"/>
    <w:rsid w:val="009E560E"/>
    <w:rsid w:val="009E766D"/>
    <w:rsid w:val="009F6EED"/>
    <w:rsid w:val="009F7D9B"/>
    <w:rsid w:val="00A03069"/>
    <w:rsid w:val="00A06993"/>
    <w:rsid w:val="00A13640"/>
    <w:rsid w:val="00A13B68"/>
    <w:rsid w:val="00A17177"/>
    <w:rsid w:val="00A1747A"/>
    <w:rsid w:val="00A2288A"/>
    <w:rsid w:val="00A23D11"/>
    <w:rsid w:val="00A246C4"/>
    <w:rsid w:val="00A269F1"/>
    <w:rsid w:val="00A31B64"/>
    <w:rsid w:val="00A33856"/>
    <w:rsid w:val="00A349F0"/>
    <w:rsid w:val="00A352A5"/>
    <w:rsid w:val="00A41C19"/>
    <w:rsid w:val="00A42B8F"/>
    <w:rsid w:val="00A43EFE"/>
    <w:rsid w:val="00A448BE"/>
    <w:rsid w:val="00A504A6"/>
    <w:rsid w:val="00A50876"/>
    <w:rsid w:val="00A51A46"/>
    <w:rsid w:val="00A52A06"/>
    <w:rsid w:val="00A60457"/>
    <w:rsid w:val="00A60AC2"/>
    <w:rsid w:val="00A615FE"/>
    <w:rsid w:val="00A62070"/>
    <w:rsid w:val="00A624A4"/>
    <w:rsid w:val="00A71C62"/>
    <w:rsid w:val="00A806BD"/>
    <w:rsid w:val="00A8459E"/>
    <w:rsid w:val="00A8614C"/>
    <w:rsid w:val="00A874F4"/>
    <w:rsid w:val="00A90813"/>
    <w:rsid w:val="00A93F16"/>
    <w:rsid w:val="00A94134"/>
    <w:rsid w:val="00A95D14"/>
    <w:rsid w:val="00A971FE"/>
    <w:rsid w:val="00AA05FC"/>
    <w:rsid w:val="00AA1E8F"/>
    <w:rsid w:val="00AA3002"/>
    <w:rsid w:val="00AB0B0F"/>
    <w:rsid w:val="00AB2675"/>
    <w:rsid w:val="00AC0442"/>
    <w:rsid w:val="00AC1EAF"/>
    <w:rsid w:val="00AC20E8"/>
    <w:rsid w:val="00AC32B0"/>
    <w:rsid w:val="00AC331E"/>
    <w:rsid w:val="00AC579E"/>
    <w:rsid w:val="00AC5A77"/>
    <w:rsid w:val="00AC71C0"/>
    <w:rsid w:val="00AE06DA"/>
    <w:rsid w:val="00AE3093"/>
    <w:rsid w:val="00AF612E"/>
    <w:rsid w:val="00AF7C0E"/>
    <w:rsid w:val="00B030D7"/>
    <w:rsid w:val="00B06CDB"/>
    <w:rsid w:val="00B15E6F"/>
    <w:rsid w:val="00B16CCA"/>
    <w:rsid w:val="00B20924"/>
    <w:rsid w:val="00B20D06"/>
    <w:rsid w:val="00B215AF"/>
    <w:rsid w:val="00B23430"/>
    <w:rsid w:val="00B2745A"/>
    <w:rsid w:val="00B31D9C"/>
    <w:rsid w:val="00B32183"/>
    <w:rsid w:val="00B32324"/>
    <w:rsid w:val="00B33BFD"/>
    <w:rsid w:val="00B34D43"/>
    <w:rsid w:val="00B36007"/>
    <w:rsid w:val="00B40D61"/>
    <w:rsid w:val="00B41B1F"/>
    <w:rsid w:val="00B42FBD"/>
    <w:rsid w:val="00B475C5"/>
    <w:rsid w:val="00B5226F"/>
    <w:rsid w:val="00B5261B"/>
    <w:rsid w:val="00B56DB7"/>
    <w:rsid w:val="00B61121"/>
    <w:rsid w:val="00B63A98"/>
    <w:rsid w:val="00B6728F"/>
    <w:rsid w:val="00B7204E"/>
    <w:rsid w:val="00B74458"/>
    <w:rsid w:val="00B77DA3"/>
    <w:rsid w:val="00B831E1"/>
    <w:rsid w:val="00B8465E"/>
    <w:rsid w:val="00B84C67"/>
    <w:rsid w:val="00B93818"/>
    <w:rsid w:val="00B966D2"/>
    <w:rsid w:val="00BA27F7"/>
    <w:rsid w:val="00BA75CD"/>
    <w:rsid w:val="00BA7B28"/>
    <w:rsid w:val="00BB2626"/>
    <w:rsid w:val="00BB5A80"/>
    <w:rsid w:val="00BC0B11"/>
    <w:rsid w:val="00BC10B7"/>
    <w:rsid w:val="00BC2E5A"/>
    <w:rsid w:val="00BC3834"/>
    <w:rsid w:val="00BC69D8"/>
    <w:rsid w:val="00BD18A1"/>
    <w:rsid w:val="00BD304C"/>
    <w:rsid w:val="00BD64E9"/>
    <w:rsid w:val="00BE1B6C"/>
    <w:rsid w:val="00BE49F5"/>
    <w:rsid w:val="00BE72C1"/>
    <w:rsid w:val="00BF03C5"/>
    <w:rsid w:val="00BF2099"/>
    <w:rsid w:val="00BF572B"/>
    <w:rsid w:val="00C03518"/>
    <w:rsid w:val="00C053E1"/>
    <w:rsid w:val="00C06B9B"/>
    <w:rsid w:val="00C07155"/>
    <w:rsid w:val="00C100D2"/>
    <w:rsid w:val="00C10CEA"/>
    <w:rsid w:val="00C11CBC"/>
    <w:rsid w:val="00C123B0"/>
    <w:rsid w:val="00C15182"/>
    <w:rsid w:val="00C1567E"/>
    <w:rsid w:val="00C16A1F"/>
    <w:rsid w:val="00C204AE"/>
    <w:rsid w:val="00C23157"/>
    <w:rsid w:val="00C2641E"/>
    <w:rsid w:val="00C349AC"/>
    <w:rsid w:val="00C35ABD"/>
    <w:rsid w:val="00C36BC9"/>
    <w:rsid w:val="00C41266"/>
    <w:rsid w:val="00C413E0"/>
    <w:rsid w:val="00C41F36"/>
    <w:rsid w:val="00C42CF3"/>
    <w:rsid w:val="00C47B76"/>
    <w:rsid w:val="00C52B98"/>
    <w:rsid w:val="00C53370"/>
    <w:rsid w:val="00C56E39"/>
    <w:rsid w:val="00C57419"/>
    <w:rsid w:val="00C57B68"/>
    <w:rsid w:val="00C63C92"/>
    <w:rsid w:val="00C642D4"/>
    <w:rsid w:val="00C64582"/>
    <w:rsid w:val="00C64972"/>
    <w:rsid w:val="00C6530E"/>
    <w:rsid w:val="00C67366"/>
    <w:rsid w:val="00C70656"/>
    <w:rsid w:val="00C7080C"/>
    <w:rsid w:val="00C709F6"/>
    <w:rsid w:val="00C71A0C"/>
    <w:rsid w:val="00C73B0D"/>
    <w:rsid w:val="00C7438E"/>
    <w:rsid w:val="00C76592"/>
    <w:rsid w:val="00C7707F"/>
    <w:rsid w:val="00C7755E"/>
    <w:rsid w:val="00C80458"/>
    <w:rsid w:val="00C82C4A"/>
    <w:rsid w:val="00C90964"/>
    <w:rsid w:val="00C91A98"/>
    <w:rsid w:val="00C92002"/>
    <w:rsid w:val="00C94469"/>
    <w:rsid w:val="00CA03C9"/>
    <w:rsid w:val="00CA32BF"/>
    <w:rsid w:val="00CA3439"/>
    <w:rsid w:val="00CA47F6"/>
    <w:rsid w:val="00CA6E14"/>
    <w:rsid w:val="00CA727A"/>
    <w:rsid w:val="00CB5912"/>
    <w:rsid w:val="00CB69DF"/>
    <w:rsid w:val="00CC01FD"/>
    <w:rsid w:val="00CC0C11"/>
    <w:rsid w:val="00CC2167"/>
    <w:rsid w:val="00CC5F73"/>
    <w:rsid w:val="00CD03AB"/>
    <w:rsid w:val="00CD279D"/>
    <w:rsid w:val="00CD2E18"/>
    <w:rsid w:val="00CD3101"/>
    <w:rsid w:val="00CE0525"/>
    <w:rsid w:val="00CE0A5D"/>
    <w:rsid w:val="00CE3554"/>
    <w:rsid w:val="00CE6D1C"/>
    <w:rsid w:val="00CE6EC2"/>
    <w:rsid w:val="00CE7445"/>
    <w:rsid w:val="00CF157A"/>
    <w:rsid w:val="00CF18C1"/>
    <w:rsid w:val="00CF4A8C"/>
    <w:rsid w:val="00D02357"/>
    <w:rsid w:val="00D036B8"/>
    <w:rsid w:val="00D03AC4"/>
    <w:rsid w:val="00D04243"/>
    <w:rsid w:val="00D07045"/>
    <w:rsid w:val="00D07E74"/>
    <w:rsid w:val="00D10D8B"/>
    <w:rsid w:val="00D174AF"/>
    <w:rsid w:val="00D21265"/>
    <w:rsid w:val="00D22BDB"/>
    <w:rsid w:val="00D3013F"/>
    <w:rsid w:val="00D30858"/>
    <w:rsid w:val="00D325B3"/>
    <w:rsid w:val="00D34217"/>
    <w:rsid w:val="00D40030"/>
    <w:rsid w:val="00D42A2D"/>
    <w:rsid w:val="00D42AD5"/>
    <w:rsid w:val="00D469AC"/>
    <w:rsid w:val="00D47026"/>
    <w:rsid w:val="00D472E8"/>
    <w:rsid w:val="00D5165F"/>
    <w:rsid w:val="00D61A7B"/>
    <w:rsid w:val="00D64F5E"/>
    <w:rsid w:val="00D70AF4"/>
    <w:rsid w:val="00D713D9"/>
    <w:rsid w:val="00D73D85"/>
    <w:rsid w:val="00D75571"/>
    <w:rsid w:val="00D75D59"/>
    <w:rsid w:val="00D75FF0"/>
    <w:rsid w:val="00D76551"/>
    <w:rsid w:val="00D808DC"/>
    <w:rsid w:val="00D80DF5"/>
    <w:rsid w:val="00D83594"/>
    <w:rsid w:val="00D85E39"/>
    <w:rsid w:val="00D908FC"/>
    <w:rsid w:val="00D90B5E"/>
    <w:rsid w:val="00D91E48"/>
    <w:rsid w:val="00D91FB4"/>
    <w:rsid w:val="00D95A86"/>
    <w:rsid w:val="00D96DDC"/>
    <w:rsid w:val="00D97D38"/>
    <w:rsid w:val="00DA0D72"/>
    <w:rsid w:val="00DA23C3"/>
    <w:rsid w:val="00DA31FE"/>
    <w:rsid w:val="00DA51AF"/>
    <w:rsid w:val="00DB24FF"/>
    <w:rsid w:val="00DB4D30"/>
    <w:rsid w:val="00DB6BD1"/>
    <w:rsid w:val="00DB763D"/>
    <w:rsid w:val="00DC098F"/>
    <w:rsid w:val="00DC19FF"/>
    <w:rsid w:val="00DC369D"/>
    <w:rsid w:val="00DC4C1D"/>
    <w:rsid w:val="00DC65A8"/>
    <w:rsid w:val="00DC7539"/>
    <w:rsid w:val="00DC7F10"/>
    <w:rsid w:val="00DD3404"/>
    <w:rsid w:val="00DD4E2A"/>
    <w:rsid w:val="00DE095D"/>
    <w:rsid w:val="00DE09B1"/>
    <w:rsid w:val="00DE1D1A"/>
    <w:rsid w:val="00DE4373"/>
    <w:rsid w:val="00DE4EA3"/>
    <w:rsid w:val="00DF0AF8"/>
    <w:rsid w:val="00DF0DEC"/>
    <w:rsid w:val="00DF3072"/>
    <w:rsid w:val="00DF5F68"/>
    <w:rsid w:val="00E0227F"/>
    <w:rsid w:val="00E036CF"/>
    <w:rsid w:val="00E05C1A"/>
    <w:rsid w:val="00E06057"/>
    <w:rsid w:val="00E06E2F"/>
    <w:rsid w:val="00E13D6F"/>
    <w:rsid w:val="00E13ED2"/>
    <w:rsid w:val="00E14B9C"/>
    <w:rsid w:val="00E1649C"/>
    <w:rsid w:val="00E16C0A"/>
    <w:rsid w:val="00E21B99"/>
    <w:rsid w:val="00E23DD6"/>
    <w:rsid w:val="00E2516F"/>
    <w:rsid w:val="00E2607D"/>
    <w:rsid w:val="00E308B4"/>
    <w:rsid w:val="00E319D9"/>
    <w:rsid w:val="00E3272A"/>
    <w:rsid w:val="00E33EFE"/>
    <w:rsid w:val="00E3486F"/>
    <w:rsid w:val="00E35F4D"/>
    <w:rsid w:val="00E426E1"/>
    <w:rsid w:val="00E44622"/>
    <w:rsid w:val="00E47F80"/>
    <w:rsid w:val="00E50235"/>
    <w:rsid w:val="00E50668"/>
    <w:rsid w:val="00E5067A"/>
    <w:rsid w:val="00E54B15"/>
    <w:rsid w:val="00E564B8"/>
    <w:rsid w:val="00E609F0"/>
    <w:rsid w:val="00E63E8B"/>
    <w:rsid w:val="00E65738"/>
    <w:rsid w:val="00E70410"/>
    <w:rsid w:val="00E7634F"/>
    <w:rsid w:val="00E80CF6"/>
    <w:rsid w:val="00E817FA"/>
    <w:rsid w:val="00E832FA"/>
    <w:rsid w:val="00E83D17"/>
    <w:rsid w:val="00E83EC6"/>
    <w:rsid w:val="00E87A46"/>
    <w:rsid w:val="00E90038"/>
    <w:rsid w:val="00E934A0"/>
    <w:rsid w:val="00E93767"/>
    <w:rsid w:val="00E9578F"/>
    <w:rsid w:val="00E95A35"/>
    <w:rsid w:val="00E96DF1"/>
    <w:rsid w:val="00EA0174"/>
    <w:rsid w:val="00EA0D65"/>
    <w:rsid w:val="00EA10C0"/>
    <w:rsid w:val="00EA4752"/>
    <w:rsid w:val="00EA5D8B"/>
    <w:rsid w:val="00EA60D4"/>
    <w:rsid w:val="00EB4411"/>
    <w:rsid w:val="00EB5331"/>
    <w:rsid w:val="00EB6A99"/>
    <w:rsid w:val="00EC4390"/>
    <w:rsid w:val="00EC51A5"/>
    <w:rsid w:val="00EC695A"/>
    <w:rsid w:val="00EC7D82"/>
    <w:rsid w:val="00EC7F88"/>
    <w:rsid w:val="00ED77C0"/>
    <w:rsid w:val="00EF16D6"/>
    <w:rsid w:val="00EF1D67"/>
    <w:rsid w:val="00EF3051"/>
    <w:rsid w:val="00EF40FC"/>
    <w:rsid w:val="00EF4A89"/>
    <w:rsid w:val="00EF58F5"/>
    <w:rsid w:val="00EF5D11"/>
    <w:rsid w:val="00EF6D96"/>
    <w:rsid w:val="00EF7644"/>
    <w:rsid w:val="00F04785"/>
    <w:rsid w:val="00F07885"/>
    <w:rsid w:val="00F12A67"/>
    <w:rsid w:val="00F1333B"/>
    <w:rsid w:val="00F13FB5"/>
    <w:rsid w:val="00F16CBD"/>
    <w:rsid w:val="00F17FF1"/>
    <w:rsid w:val="00F200B4"/>
    <w:rsid w:val="00F2216D"/>
    <w:rsid w:val="00F2227D"/>
    <w:rsid w:val="00F24420"/>
    <w:rsid w:val="00F325DA"/>
    <w:rsid w:val="00F33068"/>
    <w:rsid w:val="00F33A15"/>
    <w:rsid w:val="00F36D23"/>
    <w:rsid w:val="00F37EE5"/>
    <w:rsid w:val="00F418F1"/>
    <w:rsid w:val="00F41CE4"/>
    <w:rsid w:val="00F42FDD"/>
    <w:rsid w:val="00F4311D"/>
    <w:rsid w:val="00F43949"/>
    <w:rsid w:val="00F454BF"/>
    <w:rsid w:val="00F52A45"/>
    <w:rsid w:val="00F53B1F"/>
    <w:rsid w:val="00F547C4"/>
    <w:rsid w:val="00F57E59"/>
    <w:rsid w:val="00F62F37"/>
    <w:rsid w:val="00F67762"/>
    <w:rsid w:val="00F743F1"/>
    <w:rsid w:val="00F75197"/>
    <w:rsid w:val="00F777A3"/>
    <w:rsid w:val="00F806BE"/>
    <w:rsid w:val="00F813B6"/>
    <w:rsid w:val="00F8447F"/>
    <w:rsid w:val="00F93361"/>
    <w:rsid w:val="00F94048"/>
    <w:rsid w:val="00F94289"/>
    <w:rsid w:val="00F94A21"/>
    <w:rsid w:val="00F94D38"/>
    <w:rsid w:val="00F95F21"/>
    <w:rsid w:val="00FA1613"/>
    <w:rsid w:val="00FA1D2D"/>
    <w:rsid w:val="00FA1D79"/>
    <w:rsid w:val="00FA321A"/>
    <w:rsid w:val="00FA37C7"/>
    <w:rsid w:val="00FA6DE8"/>
    <w:rsid w:val="00FA7FDF"/>
    <w:rsid w:val="00FB0A74"/>
    <w:rsid w:val="00FB131E"/>
    <w:rsid w:val="00FB3C61"/>
    <w:rsid w:val="00FB4B32"/>
    <w:rsid w:val="00FB6E2A"/>
    <w:rsid w:val="00FB78B9"/>
    <w:rsid w:val="00FC299D"/>
    <w:rsid w:val="00FC48C1"/>
    <w:rsid w:val="00FC52C0"/>
    <w:rsid w:val="00FC5D8A"/>
    <w:rsid w:val="00FC7B55"/>
    <w:rsid w:val="00FD2DBC"/>
    <w:rsid w:val="00FD408E"/>
    <w:rsid w:val="00FD74C4"/>
    <w:rsid w:val="00FD7834"/>
    <w:rsid w:val="00FE09A9"/>
    <w:rsid w:val="00FE14CF"/>
    <w:rsid w:val="00FE199A"/>
    <w:rsid w:val="00FE2072"/>
    <w:rsid w:val="00FE40E1"/>
    <w:rsid w:val="00FE574D"/>
    <w:rsid w:val="00FF06B2"/>
    <w:rsid w:val="00FF211D"/>
    <w:rsid w:val="00FF28C7"/>
    <w:rsid w:val="00FF3955"/>
    <w:rsid w:val="00FF5549"/>
    <w:rsid w:val="00FF55BB"/>
    <w:rsid w:val="04D0EB82"/>
    <w:rsid w:val="092C96AC"/>
    <w:rsid w:val="0A63F83C"/>
    <w:rsid w:val="0C303FF0"/>
    <w:rsid w:val="0DBBED10"/>
    <w:rsid w:val="0F713EE3"/>
    <w:rsid w:val="108AFF45"/>
    <w:rsid w:val="1097EB3B"/>
    <w:rsid w:val="11B81746"/>
    <w:rsid w:val="11E638D8"/>
    <w:rsid w:val="12101A87"/>
    <w:rsid w:val="1258271F"/>
    <w:rsid w:val="126C3038"/>
    <w:rsid w:val="13C4F06E"/>
    <w:rsid w:val="1401857D"/>
    <w:rsid w:val="15D6C272"/>
    <w:rsid w:val="1A3B4E1B"/>
    <w:rsid w:val="1CC4A408"/>
    <w:rsid w:val="1DCCC5B6"/>
    <w:rsid w:val="1E4861A9"/>
    <w:rsid w:val="1E4BA8F2"/>
    <w:rsid w:val="1EFC22B9"/>
    <w:rsid w:val="1FC5127F"/>
    <w:rsid w:val="201BD2B1"/>
    <w:rsid w:val="222C016F"/>
    <w:rsid w:val="22D278A7"/>
    <w:rsid w:val="23AD34B8"/>
    <w:rsid w:val="23CC4628"/>
    <w:rsid w:val="23F4A3BF"/>
    <w:rsid w:val="2580FCBB"/>
    <w:rsid w:val="26354B34"/>
    <w:rsid w:val="26EA184E"/>
    <w:rsid w:val="28097422"/>
    <w:rsid w:val="296868FA"/>
    <w:rsid w:val="299A2B10"/>
    <w:rsid w:val="2BD6E096"/>
    <w:rsid w:val="2CB356E1"/>
    <w:rsid w:val="2E004A77"/>
    <w:rsid w:val="2E88DB76"/>
    <w:rsid w:val="30C63A6E"/>
    <w:rsid w:val="3136C461"/>
    <w:rsid w:val="322B8293"/>
    <w:rsid w:val="3365B119"/>
    <w:rsid w:val="35142712"/>
    <w:rsid w:val="38FEE5A3"/>
    <w:rsid w:val="3C32FC10"/>
    <w:rsid w:val="3EECEE3E"/>
    <w:rsid w:val="41B80C43"/>
    <w:rsid w:val="43EC526F"/>
    <w:rsid w:val="44870AB3"/>
    <w:rsid w:val="44A0D10A"/>
    <w:rsid w:val="459E7E07"/>
    <w:rsid w:val="45FCB5D0"/>
    <w:rsid w:val="4612B9A7"/>
    <w:rsid w:val="46FA3E0E"/>
    <w:rsid w:val="474ED91D"/>
    <w:rsid w:val="483D50BF"/>
    <w:rsid w:val="496C4D0C"/>
    <w:rsid w:val="4A85F515"/>
    <w:rsid w:val="4B39F892"/>
    <w:rsid w:val="4B4991DC"/>
    <w:rsid w:val="4DF8A4B2"/>
    <w:rsid w:val="4EF9D886"/>
    <w:rsid w:val="4F310C12"/>
    <w:rsid w:val="4F4935FB"/>
    <w:rsid w:val="545EB078"/>
    <w:rsid w:val="55D0B9AF"/>
    <w:rsid w:val="5816D074"/>
    <w:rsid w:val="589E65A0"/>
    <w:rsid w:val="596AC98F"/>
    <w:rsid w:val="5A7692A6"/>
    <w:rsid w:val="5C93B9D1"/>
    <w:rsid w:val="5E274C35"/>
    <w:rsid w:val="5E364C61"/>
    <w:rsid w:val="5E3D4C76"/>
    <w:rsid w:val="5EB93FC5"/>
    <w:rsid w:val="5F6F072F"/>
    <w:rsid w:val="60A324D8"/>
    <w:rsid w:val="61F1688B"/>
    <w:rsid w:val="6285F7D6"/>
    <w:rsid w:val="67FF0F05"/>
    <w:rsid w:val="69758CA6"/>
    <w:rsid w:val="6C490E0B"/>
    <w:rsid w:val="6CCA3568"/>
    <w:rsid w:val="6DBE9FAE"/>
    <w:rsid w:val="6F035635"/>
    <w:rsid w:val="6F7EEAE8"/>
    <w:rsid w:val="6FCD13D9"/>
    <w:rsid w:val="6FF5F13E"/>
    <w:rsid w:val="70AD53E2"/>
    <w:rsid w:val="728BF89C"/>
    <w:rsid w:val="74F10B41"/>
    <w:rsid w:val="75364AD7"/>
    <w:rsid w:val="784AA3D7"/>
    <w:rsid w:val="79D16C62"/>
    <w:rsid w:val="7A868E56"/>
    <w:rsid w:val="7BF9986B"/>
    <w:rsid w:val="7CACD6E0"/>
    <w:rsid w:val="7CDB2BC7"/>
    <w:rsid w:val="7DC7C3F4"/>
    <w:rsid w:val="7E4EFF51"/>
    <w:rsid w:val="7F1FD3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uiPriority="99"/>
    <w:lsdException w:name="Hyperlink" w:uiPriority="99"/>
    <w:lsdException w:name="Strong" w:uiPriority="22"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5C5"/>
    <w:pPr>
      <w:spacing w:after="120"/>
      <w:jc w:val="both"/>
    </w:pPr>
    <w:rPr>
      <w:rFonts w:ascii="Arial" w:hAnsi="Arial"/>
      <w:sz w:val="24"/>
      <w:szCs w:val="24"/>
      <w:lang w:eastAsia="es-ES"/>
    </w:rPr>
  </w:style>
  <w:style w:type="paragraph" w:styleId="Ttulo1">
    <w:name w:val="heading 1"/>
    <w:basedOn w:val="Normal"/>
    <w:next w:val="Normal"/>
    <w:link w:val="Ttulo1Car"/>
    <w:uiPriority w:val="9"/>
    <w:qFormat/>
    <w:rsid w:val="00AE06DA"/>
    <w:pPr>
      <w:keepNext/>
      <w:numPr>
        <w:numId w:val="55"/>
      </w:numPr>
      <w:shd w:val="clear" w:color="auto" w:fill="31849B"/>
      <w:tabs>
        <w:tab w:val="clear" w:pos="612"/>
        <w:tab w:val="num" w:pos="426"/>
      </w:tabs>
      <w:spacing w:before="240"/>
      <w:outlineLvl w:val="0"/>
    </w:pPr>
    <w:rPr>
      <w:rFonts w:cs="Arial"/>
      <w:b/>
      <w:bCs/>
      <w:kern w:val="32"/>
      <w:sz w:val="32"/>
      <w:szCs w:val="32"/>
    </w:rPr>
  </w:style>
  <w:style w:type="paragraph" w:styleId="Ttulo2">
    <w:name w:val="heading 2"/>
    <w:basedOn w:val="Normal"/>
    <w:next w:val="Normal"/>
    <w:link w:val="Ttulo2Car"/>
    <w:uiPriority w:val="9"/>
    <w:qFormat/>
    <w:rsid w:val="009465AB"/>
    <w:pPr>
      <w:keepNext/>
      <w:numPr>
        <w:ilvl w:val="1"/>
        <w:numId w:val="5"/>
      </w:numPr>
      <w:shd w:val="clear" w:color="auto" w:fill="B2A1C7"/>
      <w:tabs>
        <w:tab w:val="left" w:pos="567"/>
      </w:tabs>
      <w:overflowPunct w:val="0"/>
      <w:autoSpaceDE w:val="0"/>
      <w:autoSpaceDN w:val="0"/>
      <w:adjustRightInd w:val="0"/>
      <w:spacing w:before="240"/>
      <w:ind w:left="567" w:hanging="567"/>
      <w:textAlignment w:val="baseline"/>
      <w:outlineLvl w:val="1"/>
    </w:pPr>
    <w:rPr>
      <w:rFonts w:cs="Arial"/>
      <w:b/>
      <w:bCs/>
      <w:iCs/>
      <w:sz w:val="28"/>
      <w:szCs w:val="28"/>
      <w:lang w:val="es-ES_tradnl"/>
    </w:rPr>
  </w:style>
  <w:style w:type="paragraph" w:styleId="Ttulo3">
    <w:name w:val="heading 3"/>
    <w:basedOn w:val="Normal"/>
    <w:next w:val="Normal"/>
    <w:link w:val="Ttulo3Car"/>
    <w:uiPriority w:val="9"/>
    <w:qFormat/>
    <w:rsid w:val="00E7634F"/>
    <w:pPr>
      <w:keepNext/>
      <w:numPr>
        <w:ilvl w:val="2"/>
        <w:numId w:val="5"/>
      </w:numPr>
      <w:shd w:val="clear" w:color="auto" w:fill="CCC0D9"/>
      <w:overflowPunct w:val="0"/>
      <w:autoSpaceDE w:val="0"/>
      <w:autoSpaceDN w:val="0"/>
      <w:adjustRightInd w:val="0"/>
      <w:spacing w:before="240"/>
      <w:textAlignment w:val="baseline"/>
      <w:outlineLvl w:val="2"/>
    </w:pPr>
    <w:rPr>
      <w:bCs/>
      <w:sz w:val="28"/>
      <w:szCs w:val="28"/>
      <w:lang w:val="es-ES_tradnl"/>
    </w:rPr>
  </w:style>
  <w:style w:type="paragraph" w:styleId="Ttulo4">
    <w:name w:val="heading 4"/>
    <w:basedOn w:val="Normal"/>
    <w:next w:val="Normal"/>
    <w:link w:val="Ttulo4Car"/>
    <w:uiPriority w:val="9"/>
    <w:qFormat/>
    <w:rsid w:val="00E7634F"/>
    <w:pPr>
      <w:keepNext/>
      <w:numPr>
        <w:ilvl w:val="3"/>
        <w:numId w:val="5"/>
      </w:numPr>
      <w:shd w:val="clear" w:color="auto" w:fill="E5DFEC"/>
      <w:spacing w:before="240"/>
      <w:outlineLvl w:val="3"/>
    </w:pPr>
    <w:rPr>
      <w:b/>
      <w:bCs/>
    </w:rPr>
  </w:style>
  <w:style w:type="paragraph" w:styleId="Ttulo5">
    <w:name w:val="heading 5"/>
    <w:basedOn w:val="Normal"/>
    <w:next w:val="Normal"/>
    <w:link w:val="Ttulo5Car"/>
    <w:uiPriority w:val="9"/>
    <w:qFormat/>
    <w:rsid w:val="002860AF"/>
    <w:pPr>
      <w:numPr>
        <w:ilvl w:val="4"/>
        <w:numId w:val="5"/>
      </w:numPr>
      <w:spacing w:before="240" w:after="60"/>
      <w:outlineLvl w:val="4"/>
    </w:pPr>
    <w:rPr>
      <w:b/>
      <w:bCs/>
      <w:i/>
      <w:iCs/>
      <w:sz w:val="26"/>
      <w:szCs w:val="26"/>
    </w:rPr>
  </w:style>
  <w:style w:type="paragraph" w:styleId="Ttulo6">
    <w:name w:val="heading 6"/>
    <w:basedOn w:val="Normal"/>
    <w:next w:val="Normal"/>
    <w:link w:val="Ttulo6Car"/>
    <w:uiPriority w:val="9"/>
    <w:qFormat/>
    <w:rsid w:val="002860AF"/>
    <w:pPr>
      <w:numPr>
        <w:ilvl w:val="5"/>
        <w:numId w:val="5"/>
      </w:numPr>
      <w:spacing w:before="240" w:after="60"/>
      <w:outlineLvl w:val="5"/>
    </w:pPr>
    <w:rPr>
      <w:b/>
      <w:bCs/>
      <w:sz w:val="22"/>
      <w:szCs w:val="22"/>
    </w:rPr>
  </w:style>
  <w:style w:type="paragraph" w:styleId="Ttulo7">
    <w:name w:val="heading 7"/>
    <w:basedOn w:val="Normal"/>
    <w:next w:val="Normal"/>
    <w:link w:val="Ttulo7Car"/>
    <w:uiPriority w:val="9"/>
    <w:qFormat/>
    <w:rsid w:val="002860AF"/>
    <w:pPr>
      <w:numPr>
        <w:ilvl w:val="6"/>
        <w:numId w:val="5"/>
      </w:numPr>
      <w:spacing w:before="240" w:after="60"/>
      <w:outlineLvl w:val="6"/>
    </w:pPr>
  </w:style>
  <w:style w:type="paragraph" w:styleId="Ttulo8">
    <w:name w:val="heading 8"/>
    <w:basedOn w:val="Normal"/>
    <w:next w:val="Normal"/>
    <w:link w:val="Ttulo8Car"/>
    <w:uiPriority w:val="9"/>
    <w:qFormat/>
    <w:rsid w:val="002860AF"/>
    <w:pPr>
      <w:numPr>
        <w:ilvl w:val="7"/>
        <w:numId w:val="5"/>
      </w:numPr>
      <w:spacing w:before="240" w:after="60"/>
      <w:outlineLvl w:val="7"/>
    </w:pPr>
    <w:rPr>
      <w:i/>
      <w:iCs/>
    </w:rPr>
  </w:style>
  <w:style w:type="paragraph" w:styleId="Ttulo9">
    <w:name w:val="heading 9"/>
    <w:basedOn w:val="Normal"/>
    <w:next w:val="Normal"/>
    <w:link w:val="Ttulo9Car"/>
    <w:uiPriority w:val="9"/>
    <w:qFormat/>
    <w:rsid w:val="002860AF"/>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topo-">
    <w:name w:val="Sang-topo-"/>
    <w:basedOn w:val="Normal"/>
    <w:autoRedefine/>
    <w:rsid w:val="002A5BFF"/>
    <w:pPr>
      <w:numPr>
        <w:ilvl w:val="1"/>
        <w:numId w:val="1"/>
      </w:numPr>
      <w:tabs>
        <w:tab w:val="left" w:pos="170"/>
      </w:tabs>
      <w:overflowPunct w:val="0"/>
      <w:autoSpaceDE w:val="0"/>
      <w:autoSpaceDN w:val="0"/>
      <w:adjustRightInd w:val="0"/>
      <w:spacing w:after="0" w:line="300" w:lineRule="atLeast"/>
      <w:textAlignment w:val="baseline"/>
    </w:pPr>
    <w:rPr>
      <w:szCs w:val="20"/>
      <w:lang w:val="es-ES_tradnl"/>
    </w:rPr>
  </w:style>
  <w:style w:type="paragraph" w:customStyle="1" w:styleId="Estndar">
    <w:name w:val="Estándar"/>
    <w:basedOn w:val="Normal"/>
    <w:rsid w:val="00B16CCA"/>
    <w:pPr>
      <w:overflowPunct w:val="0"/>
      <w:autoSpaceDE w:val="0"/>
      <w:autoSpaceDN w:val="0"/>
      <w:adjustRightInd w:val="0"/>
      <w:textAlignment w:val="baseline"/>
    </w:pPr>
    <w:rPr>
      <w:szCs w:val="20"/>
      <w:lang w:val="es-ES_tradnl"/>
    </w:rPr>
  </w:style>
  <w:style w:type="paragraph" w:customStyle="1" w:styleId="Tabla2">
    <w:name w:val="Tabla2"/>
    <w:basedOn w:val="Normal"/>
    <w:rsid w:val="00B16CCA"/>
    <w:pPr>
      <w:overflowPunct w:val="0"/>
      <w:autoSpaceDE w:val="0"/>
      <w:autoSpaceDN w:val="0"/>
      <w:adjustRightInd w:val="0"/>
      <w:spacing w:line="283" w:lineRule="exact"/>
      <w:textAlignment w:val="baseline"/>
    </w:pPr>
    <w:rPr>
      <w:sz w:val="22"/>
      <w:szCs w:val="20"/>
      <w:lang w:val="es-ES_tradnl"/>
    </w:rPr>
  </w:style>
  <w:style w:type="paragraph" w:customStyle="1" w:styleId="Sangr-to">
    <w:name w:val="Sangr-to"/>
    <w:basedOn w:val="Normal"/>
    <w:rsid w:val="00B16CCA"/>
    <w:pPr>
      <w:numPr>
        <w:numId w:val="2"/>
      </w:numPr>
      <w:overflowPunct w:val="0"/>
      <w:autoSpaceDE w:val="0"/>
      <w:autoSpaceDN w:val="0"/>
      <w:adjustRightInd w:val="0"/>
      <w:spacing w:after="60"/>
      <w:textAlignment w:val="baseline"/>
    </w:pPr>
    <w:rPr>
      <w:szCs w:val="20"/>
      <w:lang w:val="es-ES_tradnl"/>
    </w:rPr>
  </w:style>
  <w:style w:type="paragraph" w:customStyle="1" w:styleId="Sangra2">
    <w:name w:val="Sangra2"/>
    <w:basedOn w:val="Normal"/>
    <w:link w:val="Sangra2Car"/>
    <w:rsid w:val="00905C4E"/>
    <w:pPr>
      <w:overflowPunct w:val="0"/>
      <w:autoSpaceDE w:val="0"/>
      <w:autoSpaceDN w:val="0"/>
      <w:adjustRightInd w:val="0"/>
      <w:spacing w:after="170" w:line="368" w:lineRule="exact"/>
      <w:ind w:left="1134"/>
      <w:textAlignment w:val="baseline"/>
    </w:pPr>
    <w:rPr>
      <w:rFonts w:ascii="Times New Roman" w:hAnsi="Times New Roman"/>
      <w:szCs w:val="20"/>
      <w:lang w:val="es-ES_tradnl"/>
    </w:rPr>
  </w:style>
  <w:style w:type="paragraph" w:customStyle="1" w:styleId="Sangra1">
    <w:name w:val="Sangra1"/>
    <w:basedOn w:val="Normal"/>
    <w:link w:val="Sangra1Car"/>
    <w:rsid w:val="006E7937"/>
    <w:pPr>
      <w:overflowPunct w:val="0"/>
      <w:autoSpaceDE w:val="0"/>
      <w:autoSpaceDN w:val="0"/>
      <w:adjustRightInd w:val="0"/>
      <w:ind w:left="340"/>
      <w:textAlignment w:val="baseline"/>
    </w:pPr>
    <w:rPr>
      <w:rFonts w:ascii="Times New Roman" w:hAnsi="Times New Roman"/>
      <w:szCs w:val="20"/>
      <w:lang w:val="es-ES_tradnl"/>
    </w:rPr>
  </w:style>
  <w:style w:type="paragraph" w:customStyle="1" w:styleId="Sangra3">
    <w:name w:val="Sangra3"/>
    <w:basedOn w:val="Normal"/>
    <w:link w:val="Sangra3Car"/>
    <w:rsid w:val="0021654E"/>
    <w:pPr>
      <w:overflowPunct w:val="0"/>
      <w:autoSpaceDE w:val="0"/>
      <w:autoSpaceDN w:val="0"/>
      <w:adjustRightInd w:val="0"/>
      <w:spacing w:after="170" w:line="368" w:lineRule="exact"/>
      <w:ind w:left="737"/>
      <w:textAlignment w:val="baseline"/>
    </w:pPr>
    <w:rPr>
      <w:rFonts w:ascii="Times New Roman" w:hAnsi="Times New Roman"/>
      <w:szCs w:val="20"/>
      <w:lang w:val="es-ES_tradnl"/>
    </w:rPr>
  </w:style>
  <w:style w:type="paragraph" w:customStyle="1" w:styleId="Sangra4">
    <w:name w:val="Sangra4"/>
    <w:basedOn w:val="Normal"/>
    <w:rsid w:val="00905C4E"/>
    <w:pPr>
      <w:overflowPunct w:val="0"/>
      <w:autoSpaceDE w:val="0"/>
      <w:autoSpaceDN w:val="0"/>
      <w:adjustRightInd w:val="0"/>
      <w:spacing w:after="170" w:line="368" w:lineRule="exact"/>
      <w:ind w:left="2268"/>
      <w:textAlignment w:val="baseline"/>
    </w:pPr>
    <w:rPr>
      <w:szCs w:val="20"/>
      <w:lang w:val="es-ES_tradnl"/>
    </w:rPr>
  </w:style>
  <w:style w:type="paragraph" w:customStyle="1" w:styleId="EstiloEstndarIzquierda125cmSangrafrancesa05cm">
    <w:name w:val="Estilo Estándar + Izquierda:  125 cm Sangría francesa:  05 cm"/>
    <w:basedOn w:val="Estndar"/>
    <w:rsid w:val="00917598"/>
    <w:pPr>
      <w:numPr>
        <w:numId w:val="14"/>
      </w:numPr>
    </w:pPr>
  </w:style>
  <w:style w:type="character" w:customStyle="1" w:styleId="Sangra1Car">
    <w:name w:val="Sangra1 Car"/>
    <w:link w:val="Sangra1"/>
    <w:rsid w:val="006E7937"/>
    <w:rPr>
      <w:sz w:val="24"/>
      <w:lang w:val="es-ES_tradnl" w:eastAsia="es-ES" w:bidi="ar-SA"/>
    </w:rPr>
  </w:style>
  <w:style w:type="paragraph" w:customStyle="1" w:styleId="Sangria1Num">
    <w:name w:val="Sangria1+Num"/>
    <w:basedOn w:val="Sangra1"/>
    <w:rsid w:val="00236CB1"/>
    <w:pPr>
      <w:numPr>
        <w:numId w:val="6"/>
      </w:numPr>
    </w:pPr>
    <w:rPr>
      <w:b/>
      <w:i/>
      <w:szCs w:val="24"/>
    </w:rPr>
  </w:style>
  <w:style w:type="character" w:customStyle="1" w:styleId="Sangra3Car">
    <w:name w:val="Sangra3 Car"/>
    <w:link w:val="Sangra3"/>
    <w:rsid w:val="0021654E"/>
    <w:rPr>
      <w:sz w:val="24"/>
      <w:lang w:val="es-ES_tradnl" w:eastAsia="es-ES" w:bidi="ar-SA"/>
    </w:rPr>
  </w:style>
  <w:style w:type="paragraph" w:customStyle="1" w:styleId="Sagria3Num">
    <w:name w:val="Sagria3+Num"/>
    <w:basedOn w:val="Sangra3"/>
    <w:rsid w:val="00D76551"/>
    <w:pPr>
      <w:numPr>
        <w:numId w:val="4"/>
      </w:numPr>
      <w:tabs>
        <w:tab w:val="left" w:pos="567"/>
        <w:tab w:val="left" w:pos="1701"/>
        <w:tab w:val="left" w:pos="2268"/>
        <w:tab w:val="left" w:pos="2835"/>
        <w:tab w:val="left" w:pos="3402"/>
        <w:tab w:val="left" w:pos="3969"/>
        <w:tab w:val="left" w:pos="4536"/>
        <w:tab w:val="left" w:pos="5103"/>
        <w:tab w:val="left" w:pos="5670"/>
        <w:tab w:val="left" w:pos="6237"/>
      </w:tabs>
    </w:pPr>
    <w:rPr>
      <w:i/>
      <w:szCs w:val="24"/>
    </w:rPr>
  </w:style>
  <w:style w:type="character" w:customStyle="1" w:styleId="Sangra2Car">
    <w:name w:val="Sangra2 Car"/>
    <w:link w:val="Sangra2"/>
    <w:rsid w:val="00D76551"/>
    <w:rPr>
      <w:sz w:val="24"/>
      <w:lang w:val="es-ES_tradnl" w:eastAsia="es-ES" w:bidi="ar-SA"/>
    </w:rPr>
  </w:style>
  <w:style w:type="paragraph" w:styleId="TDC1">
    <w:name w:val="toc 1"/>
    <w:basedOn w:val="Normal"/>
    <w:next w:val="Normal"/>
    <w:autoRedefine/>
    <w:uiPriority w:val="39"/>
    <w:rsid w:val="00AE06DA"/>
    <w:pPr>
      <w:tabs>
        <w:tab w:val="right" w:leader="dot" w:pos="9911"/>
      </w:tabs>
      <w:spacing w:after="60"/>
      <w:ind w:left="340" w:hanging="340"/>
      <w:jc w:val="left"/>
    </w:pPr>
    <w:rPr>
      <w:bCs/>
      <w:noProof/>
      <w:sz w:val="20"/>
      <w:szCs w:val="20"/>
    </w:rPr>
  </w:style>
  <w:style w:type="paragraph" w:styleId="TDC3">
    <w:name w:val="toc 3"/>
    <w:basedOn w:val="Normal"/>
    <w:next w:val="Normal"/>
    <w:autoRedefine/>
    <w:uiPriority w:val="39"/>
    <w:rsid w:val="00EC7F88"/>
    <w:pPr>
      <w:tabs>
        <w:tab w:val="left" w:pos="1588"/>
        <w:tab w:val="right" w:leader="dot" w:pos="9911"/>
      </w:tabs>
      <w:spacing w:after="60"/>
      <w:ind w:left="1474" w:hanging="680"/>
      <w:jc w:val="left"/>
    </w:pPr>
    <w:rPr>
      <w:iCs/>
      <w:noProof/>
      <w:sz w:val="20"/>
      <w:szCs w:val="20"/>
    </w:rPr>
  </w:style>
  <w:style w:type="paragraph" w:styleId="TDC2">
    <w:name w:val="toc 2"/>
    <w:basedOn w:val="Normal"/>
    <w:next w:val="Normal"/>
    <w:autoRedefine/>
    <w:uiPriority w:val="39"/>
    <w:rsid w:val="00EC7F88"/>
    <w:pPr>
      <w:tabs>
        <w:tab w:val="left" w:pos="709"/>
        <w:tab w:val="right" w:leader="dot" w:pos="9911"/>
      </w:tabs>
      <w:spacing w:after="60"/>
      <w:ind w:left="850" w:hanging="510"/>
      <w:jc w:val="left"/>
    </w:pPr>
    <w:rPr>
      <w:noProof/>
      <w:sz w:val="20"/>
      <w:szCs w:val="20"/>
    </w:rPr>
  </w:style>
  <w:style w:type="paragraph" w:styleId="TDC4">
    <w:name w:val="toc 4"/>
    <w:basedOn w:val="Normal"/>
    <w:next w:val="Normal"/>
    <w:autoRedefine/>
    <w:uiPriority w:val="39"/>
    <w:rsid w:val="00471604"/>
    <w:pPr>
      <w:spacing w:after="0"/>
      <w:ind w:left="1360" w:hanging="680"/>
      <w:jc w:val="left"/>
    </w:pPr>
    <w:rPr>
      <w:sz w:val="18"/>
      <w:szCs w:val="18"/>
    </w:rPr>
  </w:style>
  <w:style w:type="character" w:styleId="Hipervnculo">
    <w:name w:val="Hyperlink"/>
    <w:uiPriority w:val="99"/>
    <w:rsid w:val="00543F65"/>
    <w:rPr>
      <w:color w:val="0000FF"/>
      <w:u w:val="single"/>
    </w:rPr>
  </w:style>
  <w:style w:type="paragraph" w:styleId="Encabezado">
    <w:name w:val="header"/>
    <w:basedOn w:val="Normal"/>
    <w:link w:val="EncabezadoCar"/>
    <w:uiPriority w:val="99"/>
    <w:rsid w:val="00543F65"/>
    <w:pPr>
      <w:tabs>
        <w:tab w:val="center" w:pos="4252"/>
        <w:tab w:val="right" w:pos="8504"/>
      </w:tabs>
    </w:pPr>
  </w:style>
  <w:style w:type="paragraph" w:styleId="Piedepgina">
    <w:name w:val="footer"/>
    <w:basedOn w:val="Normal"/>
    <w:link w:val="PiedepginaCar"/>
    <w:uiPriority w:val="99"/>
    <w:rsid w:val="00543F65"/>
    <w:pPr>
      <w:tabs>
        <w:tab w:val="center" w:pos="4252"/>
        <w:tab w:val="right" w:pos="8504"/>
      </w:tabs>
    </w:pPr>
  </w:style>
  <w:style w:type="paragraph" w:styleId="Textodeglobo">
    <w:name w:val="Balloon Text"/>
    <w:basedOn w:val="Normal"/>
    <w:link w:val="TextodegloboCar"/>
    <w:uiPriority w:val="99"/>
    <w:semiHidden/>
    <w:rsid w:val="0012323E"/>
    <w:rPr>
      <w:rFonts w:ascii="Tahoma" w:hAnsi="Tahoma"/>
      <w:sz w:val="16"/>
      <w:szCs w:val="16"/>
    </w:rPr>
  </w:style>
  <w:style w:type="paragraph" w:styleId="NormalWeb">
    <w:name w:val="Normal (Web)"/>
    <w:basedOn w:val="Normal"/>
    <w:uiPriority w:val="99"/>
    <w:rsid w:val="00690BA4"/>
    <w:pPr>
      <w:spacing w:before="100" w:beforeAutospacing="1" w:after="100" w:afterAutospacing="1"/>
      <w:jc w:val="left"/>
    </w:pPr>
    <w:rPr>
      <w:sz w:val="20"/>
      <w:szCs w:val="20"/>
    </w:rPr>
  </w:style>
  <w:style w:type="paragraph" w:customStyle="1" w:styleId="Sangra">
    <w:name w:val="Sangra"/>
    <w:basedOn w:val="Normal"/>
    <w:rsid w:val="0040530F"/>
    <w:pPr>
      <w:numPr>
        <w:ilvl w:val="2"/>
        <w:numId w:val="10"/>
      </w:numPr>
    </w:pPr>
  </w:style>
  <w:style w:type="paragraph" w:styleId="Textoindependiente">
    <w:name w:val="Body Text"/>
    <w:basedOn w:val="Normal"/>
    <w:link w:val="TextoindependienteCar"/>
    <w:uiPriority w:val="99"/>
    <w:rsid w:val="00455816"/>
    <w:pPr>
      <w:widowControl w:val="0"/>
      <w:autoSpaceDE w:val="0"/>
      <w:autoSpaceDN w:val="0"/>
      <w:adjustRightInd w:val="0"/>
      <w:spacing w:after="240"/>
      <w:ind w:left="624" w:right="227" w:hanging="340"/>
    </w:pPr>
    <w:rPr>
      <w:rFonts w:cs="Arial"/>
    </w:rPr>
  </w:style>
  <w:style w:type="paragraph" w:customStyle="1" w:styleId="EstiloEncabezadoIzquierdaAntes3ptoDespus3pto">
    <w:name w:val="Estilo Encabezado + Izquierda Antes:  3 pto Después:  3 pto"/>
    <w:basedOn w:val="Encabezado"/>
    <w:rsid w:val="00754057"/>
    <w:pPr>
      <w:spacing w:before="60" w:after="60"/>
    </w:pPr>
    <w:rPr>
      <w:szCs w:val="20"/>
    </w:rPr>
  </w:style>
  <w:style w:type="table" w:styleId="Tablaconcuadrcula">
    <w:name w:val="Table Grid"/>
    <w:basedOn w:val="Tablanormal"/>
    <w:uiPriority w:val="59"/>
    <w:rsid w:val="00E426E1"/>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0">
    <w:name w:val="Sangra*"/>
    <w:basedOn w:val="Encabezado"/>
    <w:rsid w:val="00C15182"/>
    <w:pPr>
      <w:numPr>
        <w:numId w:val="15"/>
      </w:numPr>
      <w:spacing w:after="60"/>
    </w:pPr>
    <w:rPr>
      <w:szCs w:val="20"/>
    </w:rPr>
  </w:style>
  <w:style w:type="character" w:styleId="nfasis">
    <w:name w:val="Emphasis"/>
    <w:rsid w:val="00F12A67"/>
    <w:rPr>
      <w:i/>
      <w:iCs/>
    </w:rPr>
  </w:style>
  <w:style w:type="character" w:customStyle="1" w:styleId="Ttulo3Car">
    <w:name w:val="Título 3 Car"/>
    <w:link w:val="Ttulo3"/>
    <w:uiPriority w:val="9"/>
    <w:rsid w:val="00E7634F"/>
    <w:rPr>
      <w:rFonts w:ascii="Arial" w:hAnsi="Arial"/>
      <w:bCs/>
      <w:sz w:val="28"/>
      <w:szCs w:val="28"/>
      <w:shd w:val="clear" w:color="auto" w:fill="CCC0D9"/>
      <w:lang w:val="es-ES_tradnl"/>
    </w:rPr>
  </w:style>
  <w:style w:type="paragraph" w:styleId="TDC5">
    <w:name w:val="toc 5"/>
    <w:basedOn w:val="Normal"/>
    <w:next w:val="Normal"/>
    <w:autoRedefine/>
    <w:uiPriority w:val="39"/>
    <w:rsid w:val="008E3BD5"/>
    <w:pPr>
      <w:spacing w:after="0"/>
      <w:ind w:left="960"/>
      <w:jc w:val="left"/>
    </w:pPr>
    <w:rPr>
      <w:sz w:val="18"/>
      <w:szCs w:val="18"/>
    </w:rPr>
  </w:style>
  <w:style w:type="paragraph" w:styleId="TDC6">
    <w:name w:val="toc 6"/>
    <w:basedOn w:val="Normal"/>
    <w:next w:val="Normal"/>
    <w:autoRedefine/>
    <w:uiPriority w:val="39"/>
    <w:rsid w:val="008E3BD5"/>
    <w:pPr>
      <w:spacing w:after="0"/>
      <w:ind w:left="1200"/>
      <w:jc w:val="left"/>
    </w:pPr>
    <w:rPr>
      <w:sz w:val="18"/>
      <w:szCs w:val="18"/>
    </w:rPr>
  </w:style>
  <w:style w:type="paragraph" w:styleId="TDC7">
    <w:name w:val="toc 7"/>
    <w:basedOn w:val="Normal"/>
    <w:next w:val="Normal"/>
    <w:autoRedefine/>
    <w:uiPriority w:val="39"/>
    <w:rsid w:val="008E3BD5"/>
    <w:pPr>
      <w:spacing w:after="0"/>
      <w:ind w:left="1440"/>
      <w:jc w:val="left"/>
    </w:pPr>
    <w:rPr>
      <w:sz w:val="18"/>
      <w:szCs w:val="18"/>
    </w:rPr>
  </w:style>
  <w:style w:type="paragraph" w:styleId="TDC8">
    <w:name w:val="toc 8"/>
    <w:basedOn w:val="Normal"/>
    <w:next w:val="Normal"/>
    <w:autoRedefine/>
    <w:uiPriority w:val="39"/>
    <w:rsid w:val="008E3BD5"/>
    <w:pPr>
      <w:spacing w:after="0"/>
      <w:ind w:left="1680"/>
      <w:jc w:val="left"/>
    </w:pPr>
    <w:rPr>
      <w:sz w:val="18"/>
      <w:szCs w:val="18"/>
    </w:rPr>
  </w:style>
  <w:style w:type="paragraph" w:styleId="TDC9">
    <w:name w:val="toc 9"/>
    <w:basedOn w:val="Normal"/>
    <w:next w:val="Normal"/>
    <w:autoRedefine/>
    <w:uiPriority w:val="39"/>
    <w:rsid w:val="008E3BD5"/>
    <w:pPr>
      <w:spacing w:after="0"/>
      <w:ind w:left="1920"/>
      <w:jc w:val="left"/>
    </w:pPr>
    <w:rPr>
      <w:sz w:val="18"/>
      <w:szCs w:val="18"/>
    </w:rPr>
  </w:style>
  <w:style w:type="paragraph" w:styleId="Listaconvietas2">
    <w:name w:val="List Bullet 2"/>
    <w:basedOn w:val="Normal"/>
    <w:autoRedefine/>
    <w:rsid w:val="002966C3"/>
    <w:pPr>
      <w:numPr>
        <w:numId w:val="16"/>
      </w:numPr>
      <w:spacing w:before="60" w:after="60"/>
      <w:jc w:val="left"/>
    </w:pPr>
    <w:rPr>
      <w:rFonts w:ascii="Souvenir Lt BT" w:hAnsi="Souvenir Lt BT"/>
      <w:sz w:val="20"/>
      <w:szCs w:val="20"/>
    </w:rPr>
  </w:style>
  <w:style w:type="paragraph" w:styleId="Prrafodelista">
    <w:name w:val="List Paragraph"/>
    <w:basedOn w:val="Normal"/>
    <w:uiPriority w:val="34"/>
    <w:qFormat/>
    <w:rsid w:val="002F40C3"/>
    <w:pPr>
      <w:ind w:left="720"/>
      <w:contextualSpacing/>
    </w:pPr>
  </w:style>
  <w:style w:type="paragraph" w:customStyle="1" w:styleId="-SAN1">
    <w:name w:val="-SAN1"/>
    <w:basedOn w:val="Normal"/>
    <w:rsid w:val="0092602C"/>
    <w:pPr>
      <w:numPr>
        <w:numId w:val="21"/>
      </w:numPr>
      <w:tabs>
        <w:tab w:val="left" w:pos="567"/>
        <w:tab w:val="left" w:pos="1134"/>
        <w:tab w:val="left" w:pos="2268"/>
        <w:tab w:val="left" w:pos="2835"/>
        <w:tab w:val="left" w:pos="3402"/>
        <w:tab w:val="left" w:pos="3969"/>
        <w:tab w:val="left" w:pos="4536"/>
      </w:tabs>
      <w:overflowPunct w:val="0"/>
      <w:autoSpaceDE w:val="0"/>
      <w:autoSpaceDN w:val="0"/>
      <w:adjustRightInd w:val="0"/>
    </w:pPr>
    <w:rPr>
      <w:szCs w:val="20"/>
      <w:lang w:val="es-ES_tradnl"/>
    </w:rPr>
  </w:style>
  <w:style w:type="paragraph" w:customStyle="1" w:styleId="Sangrado1">
    <w:name w:val="Sangrado1"/>
    <w:basedOn w:val="Normal"/>
    <w:rsid w:val="0092602C"/>
  </w:style>
  <w:style w:type="paragraph" w:customStyle="1" w:styleId="SAN2">
    <w:name w:val=".SAN2"/>
    <w:basedOn w:val="Normal"/>
    <w:rsid w:val="0092602C"/>
    <w:pPr>
      <w:numPr>
        <w:numId w:val="22"/>
      </w:numPr>
      <w:tabs>
        <w:tab w:val="left" w:pos="567"/>
        <w:tab w:val="left" w:pos="1134"/>
        <w:tab w:val="left" w:pos="2268"/>
        <w:tab w:val="left" w:pos="2835"/>
        <w:tab w:val="left" w:pos="3402"/>
        <w:tab w:val="left" w:pos="3969"/>
        <w:tab w:val="left" w:pos="4536"/>
      </w:tabs>
      <w:overflowPunct w:val="0"/>
      <w:autoSpaceDE w:val="0"/>
      <w:autoSpaceDN w:val="0"/>
      <w:adjustRightInd w:val="0"/>
    </w:pPr>
    <w:rPr>
      <w:szCs w:val="20"/>
      <w:lang w:val="es-ES_tradnl"/>
    </w:rPr>
  </w:style>
  <w:style w:type="paragraph" w:customStyle="1" w:styleId="-SAN2">
    <w:name w:val="-SAN2"/>
    <w:basedOn w:val="-SAN1"/>
    <w:rsid w:val="0092602C"/>
    <w:pPr>
      <w:numPr>
        <w:numId w:val="0"/>
      </w:numPr>
      <w:tabs>
        <w:tab w:val="num" w:pos="340"/>
      </w:tabs>
      <w:ind w:left="340" w:hanging="340"/>
    </w:pPr>
  </w:style>
  <w:style w:type="paragraph" w:customStyle="1" w:styleId="EstiloEsquemanumerado">
    <w:name w:val="Estilo Esquema numerado"/>
    <w:basedOn w:val="Normal"/>
    <w:rsid w:val="0092602C"/>
    <w:pPr>
      <w:numPr>
        <w:numId w:val="23"/>
      </w:numPr>
      <w:tabs>
        <w:tab w:val="left" w:pos="567"/>
        <w:tab w:val="left" w:pos="1134"/>
        <w:tab w:val="left" w:pos="1701"/>
        <w:tab w:val="left" w:pos="2268"/>
        <w:tab w:val="left" w:pos="2835"/>
        <w:tab w:val="left" w:pos="3402"/>
        <w:tab w:val="left" w:pos="3969"/>
        <w:tab w:val="left" w:pos="4536"/>
      </w:tabs>
      <w:overflowPunct w:val="0"/>
      <w:autoSpaceDE w:val="0"/>
      <w:autoSpaceDN w:val="0"/>
      <w:adjustRightInd w:val="0"/>
    </w:pPr>
    <w:rPr>
      <w:szCs w:val="20"/>
      <w:lang w:val="es-ES_tradnl"/>
    </w:rPr>
  </w:style>
  <w:style w:type="paragraph" w:customStyle="1" w:styleId="Estilo2">
    <w:name w:val="Estilo2"/>
    <w:basedOn w:val="Normal"/>
    <w:rsid w:val="0092602C"/>
    <w:pPr>
      <w:tabs>
        <w:tab w:val="num" w:pos="700"/>
        <w:tab w:val="left" w:pos="1134"/>
        <w:tab w:val="left" w:pos="1701"/>
        <w:tab w:val="left" w:pos="2268"/>
        <w:tab w:val="left" w:pos="2835"/>
        <w:tab w:val="left" w:pos="3402"/>
        <w:tab w:val="left" w:pos="3969"/>
        <w:tab w:val="left" w:pos="4536"/>
      </w:tabs>
      <w:overflowPunct w:val="0"/>
      <w:autoSpaceDE w:val="0"/>
      <w:autoSpaceDN w:val="0"/>
      <w:adjustRightInd w:val="0"/>
      <w:ind w:left="700" w:hanging="360"/>
    </w:pPr>
    <w:rPr>
      <w:szCs w:val="20"/>
      <w:lang w:val="es-ES_tradnl"/>
    </w:rPr>
  </w:style>
  <w:style w:type="paragraph" w:customStyle="1" w:styleId="Sangrado2">
    <w:name w:val="Sangrado2"/>
    <w:basedOn w:val="Normal"/>
    <w:rsid w:val="0092602C"/>
    <w:pPr>
      <w:tabs>
        <w:tab w:val="num" w:pos="720"/>
      </w:tabs>
      <w:ind w:left="720" w:hanging="720"/>
    </w:pPr>
  </w:style>
  <w:style w:type="paragraph" w:customStyle="1" w:styleId="Estilo3">
    <w:name w:val="Estilo3"/>
    <w:basedOn w:val="Estilo2"/>
    <w:rsid w:val="0092602C"/>
    <w:pPr>
      <w:tabs>
        <w:tab w:val="clear" w:pos="700"/>
      </w:tabs>
      <w:ind w:left="0" w:firstLine="0"/>
    </w:pPr>
  </w:style>
  <w:style w:type="character" w:customStyle="1" w:styleId="apple-converted-space">
    <w:name w:val="apple-converted-space"/>
    <w:basedOn w:val="Fuentedeprrafopredeter"/>
    <w:rsid w:val="0092602C"/>
  </w:style>
  <w:style w:type="character" w:styleId="Textoennegrita">
    <w:name w:val="Strong"/>
    <w:uiPriority w:val="22"/>
    <w:qFormat/>
    <w:rsid w:val="0092602C"/>
    <w:rPr>
      <w:b/>
      <w:bCs/>
    </w:rPr>
  </w:style>
  <w:style w:type="paragraph" w:customStyle="1" w:styleId="Pa8">
    <w:name w:val="Pa8"/>
    <w:basedOn w:val="Normal"/>
    <w:next w:val="Normal"/>
    <w:uiPriority w:val="99"/>
    <w:rsid w:val="00657F18"/>
    <w:pPr>
      <w:autoSpaceDE w:val="0"/>
      <w:autoSpaceDN w:val="0"/>
      <w:adjustRightInd w:val="0"/>
      <w:spacing w:after="0" w:line="201" w:lineRule="atLeast"/>
      <w:jc w:val="left"/>
    </w:pPr>
    <w:rPr>
      <w:rFonts w:cs="Arial"/>
    </w:rPr>
  </w:style>
  <w:style w:type="paragraph" w:customStyle="1" w:styleId="Pa14">
    <w:name w:val="Pa14"/>
    <w:basedOn w:val="Normal"/>
    <w:next w:val="Normal"/>
    <w:uiPriority w:val="99"/>
    <w:rsid w:val="00657F18"/>
    <w:pPr>
      <w:autoSpaceDE w:val="0"/>
      <w:autoSpaceDN w:val="0"/>
      <w:adjustRightInd w:val="0"/>
      <w:spacing w:after="0" w:line="201" w:lineRule="atLeast"/>
      <w:jc w:val="left"/>
    </w:pPr>
    <w:rPr>
      <w:rFonts w:cs="Arial"/>
    </w:rPr>
  </w:style>
  <w:style w:type="paragraph" w:customStyle="1" w:styleId="Pa13">
    <w:name w:val="Pa13"/>
    <w:basedOn w:val="Normal"/>
    <w:next w:val="Normal"/>
    <w:uiPriority w:val="99"/>
    <w:rsid w:val="00657F18"/>
    <w:pPr>
      <w:autoSpaceDE w:val="0"/>
      <w:autoSpaceDN w:val="0"/>
      <w:adjustRightInd w:val="0"/>
      <w:spacing w:after="0" w:line="201" w:lineRule="atLeast"/>
      <w:jc w:val="left"/>
    </w:pPr>
    <w:rPr>
      <w:rFonts w:cs="Arial"/>
    </w:rPr>
  </w:style>
  <w:style w:type="paragraph" w:customStyle="1" w:styleId="Pa15">
    <w:name w:val="Pa15"/>
    <w:basedOn w:val="Normal"/>
    <w:next w:val="Normal"/>
    <w:uiPriority w:val="99"/>
    <w:rsid w:val="00657F18"/>
    <w:pPr>
      <w:autoSpaceDE w:val="0"/>
      <w:autoSpaceDN w:val="0"/>
      <w:adjustRightInd w:val="0"/>
      <w:spacing w:after="0" w:line="201" w:lineRule="atLeast"/>
      <w:jc w:val="left"/>
    </w:pPr>
    <w:rPr>
      <w:rFonts w:cs="Arial"/>
    </w:rPr>
  </w:style>
  <w:style w:type="character" w:customStyle="1" w:styleId="none">
    <w:name w:val="none"/>
    <w:basedOn w:val="Fuentedeprrafopredeter"/>
    <w:rsid w:val="003476A9"/>
  </w:style>
  <w:style w:type="paragraph" w:customStyle="1" w:styleId="Default">
    <w:name w:val="Default"/>
    <w:rsid w:val="0004565C"/>
    <w:pPr>
      <w:autoSpaceDE w:val="0"/>
      <w:autoSpaceDN w:val="0"/>
      <w:adjustRightInd w:val="0"/>
    </w:pPr>
    <w:rPr>
      <w:rFonts w:ascii="Arial" w:hAnsi="Arial" w:cs="Arial"/>
      <w:color w:val="000000"/>
      <w:sz w:val="24"/>
      <w:szCs w:val="24"/>
      <w:lang w:eastAsia="es-ES"/>
    </w:rPr>
  </w:style>
  <w:style w:type="paragraph" w:customStyle="1" w:styleId="1Numeracin">
    <w:name w:val="1 Numeración"/>
    <w:basedOn w:val="Sangra3"/>
    <w:qFormat/>
    <w:rsid w:val="00D04243"/>
    <w:pPr>
      <w:spacing w:after="120" w:line="240" w:lineRule="auto"/>
      <w:ind w:left="0"/>
    </w:pPr>
    <w:rPr>
      <w:rFonts w:ascii="Arial" w:hAnsi="Arial" w:cs="Arial"/>
      <w:szCs w:val="22"/>
    </w:rPr>
  </w:style>
  <w:style w:type="paragraph" w:styleId="Ttulo">
    <w:name w:val="Title"/>
    <w:basedOn w:val="Normal"/>
    <w:next w:val="Normal"/>
    <w:link w:val="TtuloCar"/>
    <w:qFormat/>
    <w:rsid w:val="006B4A17"/>
    <w:pPr>
      <w:spacing w:before="240" w:after="60"/>
      <w:jc w:val="center"/>
      <w:outlineLvl w:val="0"/>
    </w:pPr>
    <w:rPr>
      <w:rFonts w:ascii="Cambria" w:hAnsi="Cambria"/>
      <w:b/>
      <w:bCs/>
      <w:kern w:val="28"/>
      <w:sz w:val="32"/>
      <w:szCs w:val="32"/>
    </w:rPr>
  </w:style>
  <w:style w:type="character" w:customStyle="1" w:styleId="TtuloCar">
    <w:name w:val="Título Car"/>
    <w:link w:val="Ttulo"/>
    <w:rsid w:val="006B4A17"/>
    <w:rPr>
      <w:rFonts w:ascii="Cambria" w:eastAsia="Times New Roman" w:hAnsi="Cambria" w:cs="Times New Roman"/>
      <w:b/>
      <w:bCs/>
      <w:kern w:val="28"/>
      <w:sz w:val="32"/>
      <w:szCs w:val="32"/>
    </w:rPr>
  </w:style>
  <w:style w:type="character" w:customStyle="1" w:styleId="EncabezadoCar">
    <w:name w:val="Encabezado Car"/>
    <w:link w:val="Encabezado"/>
    <w:uiPriority w:val="99"/>
    <w:rsid w:val="00733381"/>
    <w:rPr>
      <w:rFonts w:ascii="Arial" w:hAnsi="Arial"/>
      <w:sz w:val="24"/>
      <w:szCs w:val="24"/>
    </w:rPr>
  </w:style>
  <w:style w:type="character" w:customStyle="1" w:styleId="PiedepginaCar">
    <w:name w:val="Pie de página Car"/>
    <w:link w:val="Piedepgina"/>
    <w:uiPriority w:val="99"/>
    <w:rsid w:val="00733381"/>
    <w:rPr>
      <w:rFonts w:ascii="Arial" w:hAnsi="Arial"/>
      <w:sz w:val="24"/>
      <w:szCs w:val="24"/>
    </w:rPr>
  </w:style>
  <w:style w:type="character" w:customStyle="1" w:styleId="TextodegloboCar">
    <w:name w:val="Texto de globo Car"/>
    <w:link w:val="Textodeglobo"/>
    <w:uiPriority w:val="99"/>
    <w:semiHidden/>
    <w:rsid w:val="00733381"/>
    <w:rPr>
      <w:rFonts w:ascii="Tahoma" w:hAnsi="Tahoma" w:cs="Tahoma"/>
      <w:sz w:val="16"/>
      <w:szCs w:val="16"/>
    </w:rPr>
  </w:style>
  <w:style w:type="paragraph" w:styleId="TtulodeTDC">
    <w:name w:val="TOC Heading"/>
    <w:basedOn w:val="Ttulo1"/>
    <w:next w:val="Normal"/>
    <w:uiPriority w:val="39"/>
    <w:semiHidden/>
    <w:unhideWhenUsed/>
    <w:qFormat/>
    <w:rsid w:val="00302D8C"/>
    <w:pPr>
      <w:numPr>
        <w:numId w:val="0"/>
      </w:numPr>
      <w:shd w:val="clear" w:color="auto" w:fill="auto"/>
      <w:spacing w:after="60"/>
      <w:outlineLvl w:val="9"/>
    </w:pPr>
    <w:rPr>
      <w:rFonts w:ascii="Cambria" w:hAnsi="Cambria" w:cs="Times New Roman"/>
    </w:rPr>
  </w:style>
  <w:style w:type="numbering" w:customStyle="1" w:styleId="Sinlista1">
    <w:name w:val="Sin lista1"/>
    <w:next w:val="Sinlista"/>
    <w:uiPriority w:val="99"/>
    <w:semiHidden/>
    <w:unhideWhenUsed/>
    <w:rsid w:val="00302D8C"/>
  </w:style>
  <w:style w:type="table" w:customStyle="1" w:styleId="Tablaconcuadrcula1">
    <w:name w:val="Tabla con cuadrícula1"/>
    <w:basedOn w:val="Tablanormal"/>
    <w:next w:val="Tablaconcuadrcula"/>
    <w:uiPriority w:val="59"/>
    <w:rsid w:val="00302D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uiPriority w:val="9"/>
    <w:rsid w:val="009465AB"/>
    <w:rPr>
      <w:rFonts w:ascii="Arial" w:hAnsi="Arial" w:cs="Arial"/>
      <w:b/>
      <w:bCs/>
      <w:iCs/>
      <w:sz w:val="28"/>
      <w:szCs w:val="28"/>
      <w:shd w:val="clear" w:color="auto" w:fill="B2A1C7"/>
      <w:lang w:val="es-ES_tradnl" w:eastAsia="es-ES"/>
    </w:rPr>
  </w:style>
  <w:style w:type="character" w:customStyle="1" w:styleId="Ttulo1Car">
    <w:name w:val="Título 1 Car"/>
    <w:link w:val="Ttulo1"/>
    <w:uiPriority w:val="9"/>
    <w:rsid w:val="00AE06DA"/>
    <w:rPr>
      <w:rFonts w:ascii="Arial" w:hAnsi="Arial" w:cs="Arial"/>
      <w:b/>
      <w:bCs/>
      <w:kern w:val="32"/>
      <w:sz w:val="32"/>
      <w:szCs w:val="32"/>
      <w:shd w:val="clear" w:color="auto" w:fill="31849B"/>
      <w:lang w:eastAsia="es-ES"/>
    </w:rPr>
  </w:style>
  <w:style w:type="character" w:customStyle="1" w:styleId="Ttulo4Car">
    <w:name w:val="Título 4 Car"/>
    <w:link w:val="Ttulo4"/>
    <w:uiPriority w:val="9"/>
    <w:rsid w:val="00302D8C"/>
    <w:rPr>
      <w:rFonts w:ascii="Arial" w:hAnsi="Arial"/>
      <w:b/>
      <w:bCs/>
      <w:sz w:val="24"/>
      <w:szCs w:val="24"/>
      <w:shd w:val="clear" w:color="auto" w:fill="E5DFEC"/>
      <w:lang w:eastAsia="es-ES"/>
    </w:rPr>
  </w:style>
  <w:style w:type="character" w:customStyle="1" w:styleId="Ttulo5Car">
    <w:name w:val="Título 5 Car"/>
    <w:link w:val="Ttulo5"/>
    <w:uiPriority w:val="9"/>
    <w:rsid w:val="00302D8C"/>
    <w:rPr>
      <w:rFonts w:ascii="Arial" w:hAnsi="Arial"/>
      <w:b/>
      <w:bCs/>
      <w:i/>
      <w:iCs/>
      <w:sz w:val="26"/>
      <w:szCs w:val="26"/>
      <w:lang w:eastAsia="es-ES"/>
    </w:rPr>
  </w:style>
  <w:style w:type="character" w:customStyle="1" w:styleId="TextoindependienteCar">
    <w:name w:val="Texto independiente Car"/>
    <w:link w:val="Textoindependiente"/>
    <w:uiPriority w:val="99"/>
    <w:rsid w:val="00302D8C"/>
    <w:rPr>
      <w:rFonts w:ascii="Arial" w:hAnsi="Arial" w:cs="Arial"/>
      <w:sz w:val="24"/>
      <w:szCs w:val="24"/>
    </w:rPr>
  </w:style>
  <w:style w:type="character" w:customStyle="1" w:styleId="Ttulo6Car">
    <w:name w:val="Título 6 Car"/>
    <w:link w:val="Ttulo6"/>
    <w:uiPriority w:val="9"/>
    <w:rsid w:val="00302D8C"/>
    <w:rPr>
      <w:rFonts w:ascii="Arial" w:hAnsi="Arial"/>
      <w:b/>
      <w:bCs/>
      <w:sz w:val="22"/>
      <w:szCs w:val="22"/>
      <w:lang w:eastAsia="es-ES"/>
    </w:rPr>
  </w:style>
  <w:style w:type="character" w:customStyle="1" w:styleId="Ttulo7Car">
    <w:name w:val="Título 7 Car"/>
    <w:link w:val="Ttulo7"/>
    <w:uiPriority w:val="9"/>
    <w:rsid w:val="00302D8C"/>
    <w:rPr>
      <w:rFonts w:ascii="Arial" w:hAnsi="Arial"/>
      <w:sz w:val="24"/>
      <w:szCs w:val="24"/>
      <w:lang w:eastAsia="es-ES"/>
    </w:rPr>
  </w:style>
  <w:style w:type="character" w:customStyle="1" w:styleId="Ttulo8Car">
    <w:name w:val="Título 8 Car"/>
    <w:link w:val="Ttulo8"/>
    <w:uiPriority w:val="9"/>
    <w:rsid w:val="00302D8C"/>
    <w:rPr>
      <w:rFonts w:ascii="Arial" w:hAnsi="Arial"/>
      <w:i/>
      <w:iCs/>
      <w:sz w:val="24"/>
      <w:szCs w:val="24"/>
      <w:lang w:eastAsia="es-ES"/>
    </w:rPr>
  </w:style>
  <w:style w:type="character" w:customStyle="1" w:styleId="Ttulo9Car">
    <w:name w:val="Título 9 Car"/>
    <w:link w:val="Ttulo9"/>
    <w:uiPriority w:val="9"/>
    <w:rsid w:val="00302D8C"/>
    <w:rPr>
      <w:rFonts w:ascii="Arial" w:hAnsi="Arial" w:cs="Arial"/>
      <w:sz w:val="22"/>
      <w:szCs w:val="22"/>
      <w:lang w:eastAsia="es-ES"/>
    </w:rPr>
  </w:style>
  <w:style w:type="paragraph" w:customStyle="1" w:styleId="paragraph">
    <w:name w:val="paragraph"/>
    <w:basedOn w:val="Normal"/>
    <w:rsid w:val="00302D8C"/>
    <w:pPr>
      <w:spacing w:before="100" w:beforeAutospacing="1" w:after="100" w:afterAutospacing="1"/>
      <w:jc w:val="left"/>
    </w:pPr>
    <w:rPr>
      <w:rFonts w:ascii="Times New Roman" w:hAnsi="Times New Roman"/>
    </w:rPr>
  </w:style>
  <w:style w:type="character" w:customStyle="1" w:styleId="normaltextrun">
    <w:name w:val="normaltextrun"/>
    <w:rsid w:val="00302D8C"/>
  </w:style>
  <w:style w:type="character" w:customStyle="1" w:styleId="eop">
    <w:name w:val="eop"/>
    <w:rsid w:val="00302D8C"/>
  </w:style>
  <w:style w:type="paragraph" w:styleId="Sinespaciado">
    <w:name w:val="No Spacing"/>
    <w:uiPriority w:val="1"/>
    <w:qFormat/>
    <w:rsid w:val="00302D8C"/>
    <w:pPr>
      <w:jc w:val="both"/>
    </w:pPr>
    <w:rPr>
      <w:rFonts w:ascii="Calibri" w:eastAsia="Calibri" w:hAnsi="Calibri"/>
      <w:sz w:val="24"/>
      <w:szCs w:val="22"/>
      <w:lang w:eastAsia="en-US"/>
    </w:rPr>
  </w:style>
  <w:style w:type="character" w:customStyle="1" w:styleId="UnresolvedMention">
    <w:name w:val="Unresolved Mention"/>
    <w:uiPriority w:val="99"/>
    <w:semiHidden/>
    <w:unhideWhenUsed/>
    <w:rsid w:val="006843FA"/>
    <w:rPr>
      <w:color w:val="605E5C"/>
      <w:shd w:val="clear" w:color="auto" w:fill="E1DFDD"/>
    </w:rPr>
  </w:style>
  <w:style w:type="paragraph" w:customStyle="1" w:styleId="SangradoCuadrado">
    <w:name w:val="Sangrado Cuadrado"/>
    <w:basedOn w:val="Normal"/>
    <w:uiPriority w:val="8"/>
    <w:rsid w:val="00FE09A9"/>
    <w:pPr>
      <w:numPr>
        <w:numId w:val="70"/>
      </w:numPr>
      <w:spacing w:after="80"/>
    </w:pPr>
  </w:style>
  <w:style w:type="paragraph" w:customStyle="1" w:styleId="Standard">
    <w:name w:val="Standard"/>
    <w:rsid w:val="00AE06DA"/>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AE06DA"/>
    <w:pPr>
      <w:spacing w:after="140" w:line="276" w:lineRule="auto"/>
    </w:pPr>
  </w:style>
  <w:style w:type="numbering" w:customStyle="1" w:styleId="WWNum1">
    <w:name w:val="WWNum1"/>
    <w:basedOn w:val="Sinlista"/>
    <w:rsid w:val="00AE06DA"/>
    <w:pPr>
      <w:numPr>
        <w:numId w:val="79"/>
      </w:numPr>
    </w:pPr>
  </w:style>
  <w:style w:type="paragraph" w:customStyle="1" w:styleId="text-align-justify">
    <w:name w:val="text-align-justify"/>
    <w:basedOn w:val="Normal"/>
    <w:rsid w:val="00091D3B"/>
    <w:pPr>
      <w:spacing w:before="100" w:beforeAutospacing="1" w:after="100" w:afterAutospacing="1"/>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8135250">
      <w:bodyDiv w:val="1"/>
      <w:marLeft w:val="0"/>
      <w:marRight w:val="0"/>
      <w:marTop w:val="0"/>
      <w:marBottom w:val="0"/>
      <w:divBdr>
        <w:top w:val="none" w:sz="0" w:space="0" w:color="auto"/>
        <w:left w:val="none" w:sz="0" w:space="0" w:color="auto"/>
        <w:bottom w:val="none" w:sz="0" w:space="0" w:color="auto"/>
        <w:right w:val="none" w:sz="0" w:space="0" w:color="auto"/>
      </w:divBdr>
      <w:divsChild>
        <w:div w:id="46145042">
          <w:marLeft w:val="0"/>
          <w:marRight w:val="0"/>
          <w:marTop w:val="0"/>
          <w:marBottom w:val="0"/>
          <w:divBdr>
            <w:top w:val="none" w:sz="0" w:space="0" w:color="auto"/>
            <w:left w:val="none" w:sz="0" w:space="0" w:color="auto"/>
            <w:bottom w:val="none" w:sz="0" w:space="0" w:color="auto"/>
            <w:right w:val="none" w:sz="0" w:space="0" w:color="auto"/>
          </w:divBdr>
        </w:div>
        <w:div w:id="391003518">
          <w:marLeft w:val="0"/>
          <w:marRight w:val="0"/>
          <w:marTop w:val="0"/>
          <w:marBottom w:val="0"/>
          <w:divBdr>
            <w:top w:val="none" w:sz="0" w:space="0" w:color="auto"/>
            <w:left w:val="none" w:sz="0" w:space="0" w:color="auto"/>
            <w:bottom w:val="none" w:sz="0" w:space="0" w:color="auto"/>
            <w:right w:val="none" w:sz="0" w:space="0" w:color="auto"/>
          </w:divBdr>
        </w:div>
        <w:div w:id="695888968">
          <w:marLeft w:val="0"/>
          <w:marRight w:val="0"/>
          <w:marTop w:val="0"/>
          <w:marBottom w:val="0"/>
          <w:divBdr>
            <w:top w:val="none" w:sz="0" w:space="0" w:color="auto"/>
            <w:left w:val="none" w:sz="0" w:space="0" w:color="auto"/>
            <w:bottom w:val="none" w:sz="0" w:space="0" w:color="auto"/>
            <w:right w:val="none" w:sz="0" w:space="0" w:color="auto"/>
          </w:divBdr>
        </w:div>
        <w:div w:id="921721064">
          <w:marLeft w:val="0"/>
          <w:marRight w:val="0"/>
          <w:marTop w:val="0"/>
          <w:marBottom w:val="0"/>
          <w:divBdr>
            <w:top w:val="none" w:sz="0" w:space="0" w:color="auto"/>
            <w:left w:val="none" w:sz="0" w:space="0" w:color="auto"/>
            <w:bottom w:val="none" w:sz="0" w:space="0" w:color="auto"/>
            <w:right w:val="none" w:sz="0" w:space="0" w:color="auto"/>
          </w:divBdr>
        </w:div>
        <w:div w:id="1591811250">
          <w:marLeft w:val="0"/>
          <w:marRight w:val="0"/>
          <w:marTop w:val="0"/>
          <w:marBottom w:val="0"/>
          <w:divBdr>
            <w:top w:val="none" w:sz="0" w:space="0" w:color="auto"/>
            <w:left w:val="none" w:sz="0" w:space="0" w:color="auto"/>
            <w:bottom w:val="none" w:sz="0" w:space="0" w:color="auto"/>
            <w:right w:val="none" w:sz="0" w:space="0" w:color="auto"/>
          </w:divBdr>
        </w:div>
        <w:div w:id="1821387075">
          <w:marLeft w:val="0"/>
          <w:marRight w:val="0"/>
          <w:marTop w:val="0"/>
          <w:marBottom w:val="0"/>
          <w:divBdr>
            <w:top w:val="none" w:sz="0" w:space="0" w:color="auto"/>
            <w:left w:val="none" w:sz="0" w:space="0" w:color="auto"/>
            <w:bottom w:val="none" w:sz="0" w:space="0" w:color="auto"/>
            <w:right w:val="none" w:sz="0" w:space="0" w:color="auto"/>
          </w:divBdr>
          <w:divsChild>
            <w:div w:id="1719469369">
              <w:marLeft w:val="0"/>
              <w:marRight w:val="0"/>
              <w:marTop w:val="0"/>
              <w:marBottom w:val="0"/>
              <w:divBdr>
                <w:top w:val="none" w:sz="0" w:space="0" w:color="auto"/>
                <w:left w:val="none" w:sz="0" w:space="0" w:color="auto"/>
                <w:bottom w:val="none" w:sz="0" w:space="0" w:color="auto"/>
                <w:right w:val="none" w:sz="0" w:space="0" w:color="auto"/>
              </w:divBdr>
              <w:divsChild>
                <w:div w:id="74792413">
                  <w:marLeft w:val="0"/>
                  <w:marRight w:val="0"/>
                  <w:marTop w:val="0"/>
                  <w:marBottom w:val="0"/>
                  <w:divBdr>
                    <w:top w:val="none" w:sz="0" w:space="0" w:color="auto"/>
                    <w:left w:val="none" w:sz="0" w:space="0" w:color="auto"/>
                    <w:bottom w:val="none" w:sz="0" w:space="0" w:color="auto"/>
                    <w:right w:val="none" w:sz="0" w:space="0" w:color="auto"/>
                  </w:divBdr>
                </w:div>
                <w:div w:id="252592566">
                  <w:marLeft w:val="0"/>
                  <w:marRight w:val="0"/>
                  <w:marTop w:val="0"/>
                  <w:marBottom w:val="0"/>
                  <w:divBdr>
                    <w:top w:val="none" w:sz="0" w:space="0" w:color="auto"/>
                    <w:left w:val="none" w:sz="0" w:space="0" w:color="auto"/>
                    <w:bottom w:val="none" w:sz="0" w:space="0" w:color="auto"/>
                    <w:right w:val="none" w:sz="0" w:space="0" w:color="auto"/>
                  </w:divBdr>
                </w:div>
                <w:div w:id="320742136">
                  <w:marLeft w:val="0"/>
                  <w:marRight w:val="0"/>
                  <w:marTop w:val="0"/>
                  <w:marBottom w:val="0"/>
                  <w:divBdr>
                    <w:top w:val="none" w:sz="0" w:space="0" w:color="auto"/>
                    <w:left w:val="none" w:sz="0" w:space="0" w:color="auto"/>
                    <w:bottom w:val="none" w:sz="0" w:space="0" w:color="auto"/>
                    <w:right w:val="none" w:sz="0" w:space="0" w:color="auto"/>
                  </w:divBdr>
                </w:div>
                <w:div w:id="336855391">
                  <w:marLeft w:val="0"/>
                  <w:marRight w:val="0"/>
                  <w:marTop w:val="0"/>
                  <w:marBottom w:val="0"/>
                  <w:divBdr>
                    <w:top w:val="none" w:sz="0" w:space="0" w:color="auto"/>
                    <w:left w:val="none" w:sz="0" w:space="0" w:color="auto"/>
                    <w:bottom w:val="none" w:sz="0" w:space="0" w:color="auto"/>
                    <w:right w:val="none" w:sz="0" w:space="0" w:color="auto"/>
                  </w:divBdr>
                </w:div>
                <w:div w:id="401410130">
                  <w:marLeft w:val="0"/>
                  <w:marRight w:val="0"/>
                  <w:marTop w:val="0"/>
                  <w:marBottom w:val="0"/>
                  <w:divBdr>
                    <w:top w:val="none" w:sz="0" w:space="0" w:color="auto"/>
                    <w:left w:val="none" w:sz="0" w:space="0" w:color="auto"/>
                    <w:bottom w:val="none" w:sz="0" w:space="0" w:color="auto"/>
                    <w:right w:val="none" w:sz="0" w:space="0" w:color="auto"/>
                  </w:divBdr>
                </w:div>
                <w:div w:id="466896709">
                  <w:marLeft w:val="0"/>
                  <w:marRight w:val="0"/>
                  <w:marTop w:val="0"/>
                  <w:marBottom w:val="0"/>
                  <w:divBdr>
                    <w:top w:val="none" w:sz="0" w:space="0" w:color="auto"/>
                    <w:left w:val="none" w:sz="0" w:space="0" w:color="auto"/>
                    <w:bottom w:val="none" w:sz="0" w:space="0" w:color="auto"/>
                    <w:right w:val="none" w:sz="0" w:space="0" w:color="auto"/>
                  </w:divBdr>
                </w:div>
                <w:div w:id="515340406">
                  <w:marLeft w:val="0"/>
                  <w:marRight w:val="0"/>
                  <w:marTop w:val="0"/>
                  <w:marBottom w:val="0"/>
                  <w:divBdr>
                    <w:top w:val="none" w:sz="0" w:space="0" w:color="auto"/>
                    <w:left w:val="none" w:sz="0" w:space="0" w:color="auto"/>
                    <w:bottom w:val="none" w:sz="0" w:space="0" w:color="auto"/>
                    <w:right w:val="none" w:sz="0" w:space="0" w:color="auto"/>
                  </w:divBdr>
                </w:div>
                <w:div w:id="543297194">
                  <w:marLeft w:val="0"/>
                  <w:marRight w:val="0"/>
                  <w:marTop w:val="0"/>
                  <w:marBottom w:val="0"/>
                  <w:divBdr>
                    <w:top w:val="none" w:sz="0" w:space="0" w:color="auto"/>
                    <w:left w:val="none" w:sz="0" w:space="0" w:color="auto"/>
                    <w:bottom w:val="none" w:sz="0" w:space="0" w:color="auto"/>
                    <w:right w:val="none" w:sz="0" w:space="0" w:color="auto"/>
                  </w:divBdr>
                </w:div>
                <w:div w:id="555900360">
                  <w:marLeft w:val="0"/>
                  <w:marRight w:val="0"/>
                  <w:marTop w:val="0"/>
                  <w:marBottom w:val="0"/>
                  <w:divBdr>
                    <w:top w:val="none" w:sz="0" w:space="0" w:color="auto"/>
                    <w:left w:val="none" w:sz="0" w:space="0" w:color="auto"/>
                    <w:bottom w:val="none" w:sz="0" w:space="0" w:color="auto"/>
                    <w:right w:val="none" w:sz="0" w:space="0" w:color="auto"/>
                  </w:divBdr>
                </w:div>
                <w:div w:id="718362624">
                  <w:marLeft w:val="0"/>
                  <w:marRight w:val="0"/>
                  <w:marTop w:val="0"/>
                  <w:marBottom w:val="0"/>
                  <w:divBdr>
                    <w:top w:val="none" w:sz="0" w:space="0" w:color="auto"/>
                    <w:left w:val="none" w:sz="0" w:space="0" w:color="auto"/>
                    <w:bottom w:val="none" w:sz="0" w:space="0" w:color="auto"/>
                    <w:right w:val="none" w:sz="0" w:space="0" w:color="auto"/>
                  </w:divBdr>
                </w:div>
                <w:div w:id="833497305">
                  <w:marLeft w:val="0"/>
                  <w:marRight w:val="0"/>
                  <w:marTop w:val="0"/>
                  <w:marBottom w:val="0"/>
                  <w:divBdr>
                    <w:top w:val="none" w:sz="0" w:space="0" w:color="auto"/>
                    <w:left w:val="none" w:sz="0" w:space="0" w:color="auto"/>
                    <w:bottom w:val="none" w:sz="0" w:space="0" w:color="auto"/>
                    <w:right w:val="none" w:sz="0" w:space="0" w:color="auto"/>
                  </w:divBdr>
                </w:div>
                <w:div w:id="854073026">
                  <w:marLeft w:val="0"/>
                  <w:marRight w:val="0"/>
                  <w:marTop w:val="0"/>
                  <w:marBottom w:val="0"/>
                  <w:divBdr>
                    <w:top w:val="none" w:sz="0" w:space="0" w:color="auto"/>
                    <w:left w:val="none" w:sz="0" w:space="0" w:color="auto"/>
                    <w:bottom w:val="none" w:sz="0" w:space="0" w:color="auto"/>
                    <w:right w:val="none" w:sz="0" w:space="0" w:color="auto"/>
                  </w:divBdr>
                </w:div>
                <w:div w:id="963266717">
                  <w:marLeft w:val="0"/>
                  <w:marRight w:val="0"/>
                  <w:marTop w:val="0"/>
                  <w:marBottom w:val="0"/>
                  <w:divBdr>
                    <w:top w:val="none" w:sz="0" w:space="0" w:color="auto"/>
                    <w:left w:val="none" w:sz="0" w:space="0" w:color="auto"/>
                    <w:bottom w:val="none" w:sz="0" w:space="0" w:color="auto"/>
                    <w:right w:val="none" w:sz="0" w:space="0" w:color="auto"/>
                  </w:divBdr>
                </w:div>
                <w:div w:id="1105611200">
                  <w:marLeft w:val="0"/>
                  <w:marRight w:val="0"/>
                  <w:marTop w:val="0"/>
                  <w:marBottom w:val="0"/>
                  <w:divBdr>
                    <w:top w:val="none" w:sz="0" w:space="0" w:color="auto"/>
                    <w:left w:val="none" w:sz="0" w:space="0" w:color="auto"/>
                    <w:bottom w:val="none" w:sz="0" w:space="0" w:color="auto"/>
                    <w:right w:val="none" w:sz="0" w:space="0" w:color="auto"/>
                  </w:divBdr>
                </w:div>
                <w:div w:id="1105926575">
                  <w:marLeft w:val="0"/>
                  <w:marRight w:val="0"/>
                  <w:marTop w:val="0"/>
                  <w:marBottom w:val="0"/>
                  <w:divBdr>
                    <w:top w:val="none" w:sz="0" w:space="0" w:color="auto"/>
                    <w:left w:val="none" w:sz="0" w:space="0" w:color="auto"/>
                    <w:bottom w:val="none" w:sz="0" w:space="0" w:color="auto"/>
                    <w:right w:val="none" w:sz="0" w:space="0" w:color="auto"/>
                  </w:divBdr>
                </w:div>
                <w:div w:id="1202011926">
                  <w:marLeft w:val="0"/>
                  <w:marRight w:val="0"/>
                  <w:marTop w:val="0"/>
                  <w:marBottom w:val="0"/>
                  <w:divBdr>
                    <w:top w:val="none" w:sz="0" w:space="0" w:color="auto"/>
                    <w:left w:val="none" w:sz="0" w:space="0" w:color="auto"/>
                    <w:bottom w:val="none" w:sz="0" w:space="0" w:color="auto"/>
                    <w:right w:val="none" w:sz="0" w:space="0" w:color="auto"/>
                  </w:divBdr>
                </w:div>
                <w:div w:id="1202598668">
                  <w:marLeft w:val="0"/>
                  <w:marRight w:val="0"/>
                  <w:marTop w:val="0"/>
                  <w:marBottom w:val="0"/>
                  <w:divBdr>
                    <w:top w:val="none" w:sz="0" w:space="0" w:color="auto"/>
                    <w:left w:val="none" w:sz="0" w:space="0" w:color="auto"/>
                    <w:bottom w:val="none" w:sz="0" w:space="0" w:color="auto"/>
                    <w:right w:val="none" w:sz="0" w:space="0" w:color="auto"/>
                  </w:divBdr>
                </w:div>
                <w:div w:id="1247228971">
                  <w:marLeft w:val="0"/>
                  <w:marRight w:val="0"/>
                  <w:marTop w:val="0"/>
                  <w:marBottom w:val="0"/>
                  <w:divBdr>
                    <w:top w:val="none" w:sz="0" w:space="0" w:color="auto"/>
                    <w:left w:val="none" w:sz="0" w:space="0" w:color="auto"/>
                    <w:bottom w:val="none" w:sz="0" w:space="0" w:color="auto"/>
                    <w:right w:val="none" w:sz="0" w:space="0" w:color="auto"/>
                  </w:divBdr>
                </w:div>
                <w:div w:id="1348797835">
                  <w:marLeft w:val="0"/>
                  <w:marRight w:val="0"/>
                  <w:marTop w:val="0"/>
                  <w:marBottom w:val="0"/>
                  <w:divBdr>
                    <w:top w:val="none" w:sz="0" w:space="0" w:color="auto"/>
                    <w:left w:val="none" w:sz="0" w:space="0" w:color="auto"/>
                    <w:bottom w:val="none" w:sz="0" w:space="0" w:color="auto"/>
                    <w:right w:val="none" w:sz="0" w:space="0" w:color="auto"/>
                  </w:divBdr>
                </w:div>
                <w:div w:id="1412581843">
                  <w:marLeft w:val="0"/>
                  <w:marRight w:val="0"/>
                  <w:marTop w:val="0"/>
                  <w:marBottom w:val="0"/>
                  <w:divBdr>
                    <w:top w:val="none" w:sz="0" w:space="0" w:color="auto"/>
                    <w:left w:val="none" w:sz="0" w:space="0" w:color="auto"/>
                    <w:bottom w:val="none" w:sz="0" w:space="0" w:color="auto"/>
                    <w:right w:val="none" w:sz="0" w:space="0" w:color="auto"/>
                  </w:divBdr>
                </w:div>
                <w:div w:id="1436943012">
                  <w:marLeft w:val="0"/>
                  <w:marRight w:val="0"/>
                  <w:marTop w:val="0"/>
                  <w:marBottom w:val="0"/>
                  <w:divBdr>
                    <w:top w:val="none" w:sz="0" w:space="0" w:color="auto"/>
                    <w:left w:val="none" w:sz="0" w:space="0" w:color="auto"/>
                    <w:bottom w:val="none" w:sz="0" w:space="0" w:color="auto"/>
                    <w:right w:val="none" w:sz="0" w:space="0" w:color="auto"/>
                  </w:divBdr>
                </w:div>
                <w:div w:id="1463842287">
                  <w:marLeft w:val="0"/>
                  <w:marRight w:val="0"/>
                  <w:marTop w:val="0"/>
                  <w:marBottom w:val="0"/>
                  <w:divBdr>
                    <w:top w:val="none" w:sz="0" w:space="0" w:color="auto"/>
                    <w:left w:val="none" w:sz="0" w:space="0" w:color="auto"/>
                    <w:bottom w:val="none" w:sz="0" w:space="0" w:color="auto"/>
                    <w:right w:val="none" w:sz="0" w:space="0" w:color="auto"/>
                  </w:divBdr>
                </w:div>
                <w:div w:id="1502039079">
                  <w:marLeft w:val="0"/>
                  <w:marRight w:val="0"/>
                  <w:marTop w:val="0"/>
                  <w:marBottom w:val="0"/>
                  <w:divBdr>
                    <w:top w:val="none" w:sz="0" w:space="0" w:color="auto"/>
                    <w:left w:val="none" w:sz="0" w:space="0" w:color="auto"/>
                    <w:bottom w:val="none" w:sz="0" w:space="0" w:color="auto"/>
                    <w:right w:val="none" w:sz="0" w:space="0" w:color="auto"/>
                  </w:divBdr>
                </w:div>
                <w:div w:id="1633440572">
                  <w:marLeft w:val="0"/>
                  <w:marRight w:val="0"/>
                  <w:marTop w:val="0"/>
                  <w:marBottom w:val="0"/>
                  <w:divBdr>
                    <w:top w:val="none" w:sz="0" w:space="0" w:color="auto"/>
                    <w:left w:val="none" w:sz="0" w:space="0" w:color="auto"/>
                    <w:bottom w:val="none" w:sz="0" w:space="0" w:color="auto"/>
                    <w:right w:val="none" w:sz="0" w:space="0" w:color="auto"/>
                  </w:divBdr>
                </w:div>
                <w:div w:id="1635060383">
                  <w:marLeft w:val="0"/>
                  <w:marRight w:val="0"/>
                  <w:marTop w:val="0"/>
                  <w:marBottom w:val="0"/>
                  <w:divBdr>
                    <w:top w:val="none" w:sz="0" w:space="0" w:color="auto"/>
                    <w:left w:val="none" w:sz="0" w:space="0" w:color="auto"/>
                    <w:bottom w:val="none" w:sz="0" w:space="0" w:color="auto"/>
                    <w:right w:val="none" w:sz="0" w:space="0" w:color="auto"/>
                  </w:divBdr>
                </w:div>
                <w:div w:id="1675910685">
                  <w:marLeft w:val="0"/>
                  <w:marRight w:val="0"/>
                  <w:marTop w:val="0"/>
                  <w:marBottom w:val="0"/>
                  <w:divBdr>
                    <w:top w:val="none" w:sz="0" w:space="0" w:color="auto"/>
                    <w:left w:val="none" w:sz="0" w:space="0" w:color="auto"/>
                    <w:bottom w:val="none" w:sz="0" w:space="0" w:color="auto"/>
                    <w:right w:val="none" w:sz="0" w:space="0" w:color="auto"/>
                  </w:divBdr>
                </w:div>
                <w:div w:id="1696467638">
                  <w:marLeft w:val="0"/>
                  <w:marRight w:val="0"/>
                  <w:marTop w:val="0"/>
                  <w:marBottom w:val="0"/>
                  <w:divBdr>
                    <w:top w:val="none" w:sz="0" w:space="0" w:color="auto"/>
                    <w:left w:val="none" w:sz="0" w:space="0" w:color="auto"/>
                    <w:bottom w:val="none" w:sz="0" w:space="0" w:color="auto"/>
                    <w:right w:val="none" w:sz="0" w:space="0" w:color="auto"/>
                  </w:divBdr>
                </w:div>
                <w:div w:id="1723793853">
                  <w:marLeft w:val="0"/>
                  <w:marRight w:val="0"/>
                  <w:marTop w:val="0"/>
                  <w:marBottom w:val="0"/>
                  <w:divBdr>
                    <w:top w:val="none" w:sz="0" w:space="0" w:color="auto"/>
                    <w:left w:val="none" w:sz="0" w:space="0" w:color="auto"/>
                    <w:bottom w:val="none" w:sz="0" w:space="0" w:color="auto"/>
                    <w:right w:val="none" w:sz="0" w:space="0" w:color="auto"/>
                  </w:divBdr>
                </w:div>
                <w:div w:id="1728144130">
                  <w:marLeft w:val="0"/>
                  <w:marRight w:val="0"/>
                  <w:marTop w:val="0"/>
                  <w:marBottom w:val="0"/>
                  <w:divBdr>
                    <w:top w:val="none" w:sz="0" w:space="0" w:color="auto"/>
                    <w:left w:val="none" w:sz="0" w:space="0" w:color="auto"/>
                    <w:bottom w:val="none" w:sz="0" w:space="0" w:color="auto"/>
                    <w:right w:val="none" w:sz="0" w:space="0" w:color="auto"/>
                  </w:divBdr>
                </w:div>
                <w:div w:id="1820688135">
                  <w:marLeft w:val="0"/>
                  <w:marRight w:val="0"/>
                  <w:marTop w:val="0"/>
                  <w:marBottom w:val="0"/>
                  <w:divBdr>
                    <w:top w:val="none" w:sz="0" w:space="0" w:color="auto"/>
                    <w:left w:val="none" w:sz="0" w:space="0" w:color="auto"/>
                    <w:bottom w:val="none" w:sz="0" w:space="0" w:color="auto"/>
                    <w:right w:val="none" w:sz="0" w:space="0" w:color="auto"/>
                  </w:divBdr>
                </w:div>
                <w:div w:id="1825510590">
                  <w:marLeft w:val="0"/>
                  <w:marRight w:val="0"/>
                  <w:marTop w:val="0"/>
                  <w:marBottom w:val="0"/>
                  <w:divBdr>
                    <w:top w:val="none" w:sz="0" w:space="0" w:color="auto"/>
                    <w:left w:val="none" w:sz="0" w:space="0" w:color="auto"/>
                    <w:bottom w:val="none" w:sz="0" w:space="0" w:color="auto"/>
                    <w:right w:val="none" w:sz="0" w:space="0" w:color="auto"/>
                  </w:divBdr>
                </w:div>
                <w:div w:id="1855461897">
                  <w:marLeft w:val="0"/>
                  <w:marRight w:val="0"/>
                  <w:marTop w:val="0"/>
                  <w:marBottom w:val="0"/>
                  <w:divBdr>
                    <w:top w:val="none" w:sz="0" w:space="0" w:color="auto"/>
                    <w:left w:val="none" w:sz="0" w:space="0" w:color="auto"/>
                    <w:bottom w:val="none" w:sz="0" w:space="0" w:color="auto"/>
                    <w:right w:val="none" w:sz="0" w:space="0" w:color="auto"/>
                  </w:divBdr>
                </w:div>
                <w:div w:id="1862206370">
                  <w:marLeft w:val="0"/>
                  <w:marRight w:val="0"/>
                  <w:marTop w:val="0"/>
                  <w:marBottom w:val="0"/>
                  <w:divBdr>
                    <w:top w:val="none" w:sz="0" w:space="0" w:color="auto"/>
                    <w:left w:val="none" w:sz="0" w:space="0" w:color="auto"/>
                    <w:bottom w:val="none" w:sz="0" w:space="0" w:color="auto"/>
                    <w:right w:val="none" w:sz="0" w:space="0" w:color="auto"/>
                  </w:divBdr>
                </w:div>
                <w:div w:id="1878155917">
                  <w:marLeft w:val="0"/>
                  <w:marRight w:val="0"/>
                  <w:marTop w:val="0"/>
                  <w:marBottom w:val="0"/>
                  <w:divBdr>
                    <w:top w:val="none" w:sz="0" w:space="0" w:color="auto"/>
                    <w:left w:val="none" w:sz="0" w:space="0" w:color="auto"/>
                    <w:bottom w:val="none" w:sz="0" w:space="0" w:color="auto"/>
                    <w:right w:val="none" w:sz="0" w:space="0" w:color="auto"/>
                  </w:divBdr>
                </w:div>
                <w:div w:id="1938948542">
                  <w:marLeft w:val="0"/>
                  <w:marRight w:val="0"/>
                  <w:marTop w:val="0"/>
                  <w:marBottom w:val="0"/>
                  <w:divBdr>
                    <w:top w:val="none" w:sz="0" w:space="0" w:color="auto"/>
                    <w:left w:val="none" w:sz="0" w:space="0" w:color="auto"/>
                    <w:bottom w:val="none" w:sz="0" w:space="0" w:color="auto"/>
                    <w:right w:val="none" w:sz="0" w:space="0" w:color="auto"/>
                  </w:divBdr>
                </w:div>
                <w:div w:id="1973976312">
                  <w:marLeft w:val="0"/>
                  <w:marRight w:val="0"/>
                  <w:marTop w:val="0"/>
                  <w:marBottom w:val="0"/>
                  <w:divBdr>
                    <w:top w:val="none" w:sz="0" w:space="0" w:color="auto"/>
                    <w:left w:val="none" w:sz="0" w:space="0" w:color="auto"/>
                    <w:bottom w:val="none" w:sz="0" w:space="0" w:color="auto"/>
                    <w:right w:val="none" w:sz="0" w:space="0" w:color="auto"/>
                  </w:divBdr>
                </w:div>
                <w:div w:id="2034837783">
                  <w:marLeft w:val="0"/>
                  <w:marRight w:val="0"/>
                  <w:marTop w:val="0"/>
                  <w:marBottom w:val="0"/>
                  <w:divBdr>
                    <w:top w:val="none" w:sz="0" w:space="0" w:color="auto"/>
                    <w:left w:val="none" w:sz="0" w:space="0" w:color="auto"/>
                    <w:bottom w:val="none" w:sz="0" w:space="0" w:color="auto"/>
                    <w:right w:val="none" w:sz="0" w:space="0" w:color="auto"/>
                  </w:divBdr>
                </w:div>
                <w:div w:id="2125149042">
                  <w:marLeft w:val="0"/>
                  <w:marRight w:val="0"/>
                  <w:marTop w:val="0"/>
                  <w:marBottom w:val="0"/>
                  <w:divBdr>
                    <w:top w:val="none" w:sz="0" w:space="0" w:color="auto"/>
                    <w:left w:val="none" w:sz="0" w:space="0" w:color="auto"/>
                    <w:bottom w:val="none" w:sz="0" w:space="0" w:color="auto"/>
                    <w:right w:val="none" w:sz="0" w:space="0" w:color="auto"/>
                  </w:divBdr>
                </w:div>
                <w:div w:id="21460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3739">
          <w:marLeft w:val="0"/>
          <w:marRight w:val="0"/>
          <w:marTop w:val="0"/>
          <w:marBottom w:val="0"/>
          <w:divBdr>
            <w:top w:val="none" w:sz="0" w:space="0" w:color="auto"/>
            <w:left w:val="none" w:sz="0" w:space="0" w:color="auto"/>
            <w:bottom w:val="none" w:sz="0" w:space="0" w:color="auto"/>
            <w:right w:val="none" w:sz="0" w:space="0" w:color="auto"/>
          </w:divBdr>
        </w:div>
        <w:div w:id="1940983625">
          <w:marLeft w:val="0"/>
          <w:marRight w:val="0"/>
          <w:marTop w:val="0"/>
          <w:marBottom w:val="0"/>
          <w:divBdr>
            <w:top w:val="none" w:sz="0" w:space="0" w:color="auto"/>
            <w:left w:val="none" w:sz="0" w:space="0" w:color="auto"/>
            <w:bottom w:val="none" w:sz="0" w:space="0" w:color="auto"/>
            <w:right w:val="none" w:sz="0" w:space="0" w:color="auto"/>
          </w:divBdr>
        </w:div>
      </w:divsChild>
    </w:div>
    <w:div w:id="666789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26">
          <w:marLeft w:val="0"/>
          <w:marRight w:val="0"/>
          <w:marTop w:val="0"/>
          <w:marBottom w:val="0"/>
          <w:divBdr>
            <w:top w:val="none" w:sz="0" w:space="0" w:color="auto"/>
            <w:left w:val="none" w:sz="0" w:space="0" w:color="auto"/>
            <w:bottom w:val="none" w:sz="0" w:space="0" w:color="auto"/>
            <w:right w:val="none" w:sz="0" w:space="0" w:color="auto"/>
          </w:divBdr>
        </w:div>
        <w:div w:id="1404913533">
          <w:marLeft w:val="0"/>
          <w:marRight w:val="0"/>
          <w:marTop w:val="0"/>
          <w:marBottom w:val="0"/>
          <w:divBdr>
            <w:top w:val="none" w:sz="0" w:space="0" w:color="auto"/>
            <w:left w:val="none" w:sz="0" w:space="0" w:color="auto"/>
            <w:bottom w:val="none" w:sz="0" w:space="0" w:color="auto"/>
            <w:right w:val="none" w:sz="0" w:space="0" w:color="auto"/>
          </w:divBdr>
        </w:div>
        <w:div w:id="1813906860">
          <w:marLeft w:val="0"/>
          <w:marRight w:val="0"/>
          <w:marTop w:val="0"/>
          <w:marBottom w:val="0"/>
          <w:divBdr>
            <w:top w:val="none" w:sz="0" w:space="0" w:color="auto"/>
            <w:left w:val="none" w:sz="0" w:space="0" w:color="auto"/>
            <w:bottom w:val="none" w:sz="0" w:space="0" w:color="auto"/>
            <w:right w:val="none" w:sz="0" w:space="0" w:color="auto"/>
          </w:divBdr>
        </w:div>
      </w:divsChild>
    </w:div>
    <w:div w:id="793332710">
      <w:bodyDiv w:val="1"/>
      <w:marLeft w:val="0"/>
      <w:marRight w:val="0"/>
      <w:marTop w:val="0"/>
      <w:marBottom w:val="0"/>
      <w:divBdr>
        <w:top w:val="none" w:sz="0" w:space="0" w:color="auto"/>
        <w:left w:val="none" w:sz="0" w:space="0" w:color="auto"/>
        <w:bottom w:val="none" w:sz="0" w:space="0" w:color="auto"/>
        <w:right w:val="none" w:sz="0" w:space="0" w:color="auto"/>
      </w:divBdr>
      <w:divsChild>
        <w:div w:id="44334476">
          <w:marLeft w:val="0"/>
          <w:marRight w:val="0"/>
          <w:marTop w:val="0"/>
          <w:marBottom w:val="0"/>
          <w:divBdr>
            <w:top w:val="none" w:sz="0" w:space="0" w:color="auto"/>
            <w:left w:val="none" w:sz="0" w:space="0" w:color="auto"/>
            <w:bottom w:val="none" w:sz="0" w:space="0" w:color="auto"/>
            <w:right w:val="none" w:sz="0" w:space="0" w:color="auto"/>
          </w:divBdr>
        </w:div>
        <w:div w:id="169490136">
          <w:marLeft w:val="0"/>
          <w:marRight w:val="0"/>
          <w:marTop w:val="0"/>
          <w:marBottom w:val="0"/>
          <w:divBdr>
            <w:top w:val="none" w:sz="0" w:space="0" w:color="auto"/>
            <w:left w:val="none" w:sz="0" w:space="0" w:color="auto"/>
            <w:bottom w:val="none" w:sz="0" w:space="0" w:color="auto"/>
            <w:right w:val="none" w:sz="0" w:space="0" w:color="auto"/>
          </w:divBdr>
        </w:div>
        <w:div w:id="196505284">
          <w:marLeft w:val="0"/>
          <w:marRight w:val="0"/>
          <w:marTop w:val="0"/>
          <w:marBottom w:val="0"/>
          <w:divBdr>
            <w:top w:val="none" w:sz="0" w:space="0" w:color="auto"/>
            <w:left w:val="none" w:sz="0" w:space="0" w:color="auto"/>
            <w:bottom w:val="none" w:sz="0" w:space="0" w:color="auto"/>
            <w:right w:val="none" w:sz="0" w:space="0" w:color="auto"/>
          </w:divBdr>
        </w:div>
        <w:div w:id="362217781">
          <w:marLeft w:val="0"/>
          <w:marRight w:val="0"/>
          <w:marTop w:val="0"/>
          <w:marBottom w:val="0"/>
          <w:divBdr>
            <w:top w:val="none" w:sz="0" w:space="0" w:color="auto"/>
            <w:left w:val="none" w:sz="0" w:space="0" w:color="auto"/>
            <w:bottom w:val="none" w:sz="0" w:space="0" w:color="auto"/>
            <w:right w:val="none" w:sz="0" w:space="0" w:color="auto"/>
          </w:divBdr>
        </w:div>
        <w:div w:id="418213319">
          <w:marLeft w:val="0"/>
          <w:marRight w:val="0"/>
          <w:marTop w:val="0"/>
          <w:marBottom w:val="0"/>
          <w:divBdr>
            <w:top w:val="none" w:sz="0" w:space="0" w:color="auto"/>
            <w:left w:val="none" w:sz="0" w:space="0" w:color="auto"/>
            <w:bottom w:val="none" w:sz="0" w:space="0" w:color="auto"/>
            <w:right w:val="none" w:sz="0" w:space="0" w:color="auto"/>
          </w:divBdr>
        </w:div>
        <w:div w:id="499926075">
          <w:marLeft w:val="0"/>
          <w:marRight w:val="0"/>
          <w:marTop w:val="0"/>
          <w:marBottom w:val="0"/>
          <w:divBdr>
            <w:top w:val="none" w:sz="0" w:space="0" w:color="auto"/>
            <w:left w:val="none" w:sz="0" w:space="0" w:color="auto"/>
            <w:bottom w:val="none" w:sz="0" w:space="0" w:color="auto"/>
            <w:right w:val="none" w:sz="0" w:space="0" w:color="auto"/>
          </w:divBdr>
        </w:div>
        <w:div w:id="608585821">
          <w:marLeft w:val="0"/>
          <w:marRight w:val="0"/>
          <w:marTop w:val="0"/>
          <w:marBottom w:val="0"/>
          <w:divBdr>
            <w:top w:val="none" w:sz="0" w:space="0" w:color="auto"/>
            <w:left w:val="none" w:sz="0" w:space="0" w:color="auto"/>
            <w:bottom w:val="none" w:sz="0" w:space="0" w:color="auto"/>
            <w:right w:val="none" w:sz="0" w:space="0" w:color="auto"/>
          </w:divBdr>
        </w:div>
        <w:div w:id="804082043">
          <w:marLeft w:val="0"/>
          <w:marRight w:val="0"/>
          <w:marTop w:val="0"/>
          <w:marBottom w:val="0"/>
          <w:divBdr>
            <w:top w:val="none" w:sz="0" w:space="0" w:color="auto"/>
            <w:left w:val="none" w:sz="0" w:space="0" w:color="auto"/>
            <w:bottom w:val="none" w:sz="0" w:space="0" w:color="auto"/>
            <w:right w:val="none" w:sz="0" w:space="0" w:color="auto"/>
          </w:divBdr>
        </w:div>
        <w:div w:id="923804909">
          <w:marLeft w:val="0"/>
          <w:marRight w:val="0"/>
          <w:marTop w:val="0"/>
          <w:marBottom w:val="0"/>
          <w:divBdr>
            <w:top w:val="none" w:sz="0" w:space="0" w:color="auto"/>
            <w:left w:val="none" w:sz="0" w:space="0" w:color="auto"/>
            <w:bottom w:val="none" w:sz="0" w:space="0" w:color="auto"/>
            <w:right w:val="none" w:sz="0" w:space="0" w:color="auto"/>
          </w:divBdr>
        </w:div>
        <w:div w:id="997074369">
          <w:marLeft w:val="0"/>
          <w:marRight w:val="0"/>
          <w:marTop w:val="0"/>
          <w:marBottom w:val="0"/>
          <w:divBdr>
            <w:top w:val="none" w:sz="0" w:space="0" w:color="auto"/>
            <w:left w:val="none" w:sz="0" w:space="0" w:color="auto"/>
            <w:bottom w:val="none" w:sz="0" w:space="0" w:color="auto"/>
            <w:right w:val="none" w:sz="0" w:space="0" w:color="auto"/>
          </w:divBdr>
        </w:div>
        <w:div w:id="1128477888">
          <w:marLeft w:val="0"/>
          <w:marRight w:val="0"/>
          <w:marTop w:val="0"/>
          <w:marBottom w:val="0"/>
          <w:divBdr>
            <w:top w:val="none" w:sz="0" w:space="0" w:color="auto"/>
            <w:left w:val="none" w:sz="0" w:space="0" w:color="auto"/>
            <w:bottom w:val="none" w:sz="0" w:space="0" w:color="auto"/>
            <w:right w:val="none" w:sz="0" w:space="0" w:color="auto"/>
          </w:divBdr>
        </w:div>
        <w:div w:id="1539585595">
          <w:marLeft w:val="0"/>
          <w:marRight w:val="0"/>
          <w:marTop w:val="0"/>
          <w:marBottom w:val="0"/>
          <w:divBdr>
            <w:top w:val="none" w:sz="0" w:space="0" w:color="auto"/>
            <w:left w:val="none" w:sz="0" w:space="0" w:color="auto"/>
            <w:bottom w:val="none" w:sz="0" w:space="0" w:color="auto"/>
            <w:right w:val="none" w:sz="0" w:space="0" w:color="auto"/>
          </w:divBdr>
        </w:div>
        <w:div w:id="1983578340">
          <w:marLeft w:val="0"/>
          <w:marRight w:val="0"/>
          <w:marTop w:val="0"/>
          <w:marBottom w:val="0"/>
          <w:divBdr>
            <w:top w:val="none" w:sz="0" w:space="0" w:color="auto"/>
            <w:left w:val="none" w:sz="0" w:space="0" w:color="auto"/>
            <w:bottom w:val="none" w:sz="0" w:space="0" w:color="auto"/>
            <w:right w:val="none" w:sz="0" w:space="0" w:color="auto"/>
          </w:divBdr>
        </w:div>
      </w:divsChild>
    </w:div>
    <w:div w:id="1035694863">
      <w:bodyDiv w:val="1"/>
      <w:marLeft w:val="0"/>
      <w:marRight w:val="0"/>
      <w:marTop w:val="0"/>
      <w:marBottom w:val="0"/>
      <w:divBdr>
        <w:top w:val="none" w:sz="0" w:space="0" w:color="auto"/>
        <w:left w:val="none" w:sz="0" w:space="0" w:color="auto"/>
        <w:bottom w:val="none" w:sz="0" w:space="0" w:color="auto"/>
        <w:right w:val="none" w:sz="0" w:space="0" w:color="auto"/>
      </w:divBdr>
    </w:div>
    <w:div w:id="1046299976">
      <w:bodyDiv w:val="1"/>
      <w:marLeft w:val="0"/>
      <w:marRight w:val="0"/>
      <w:marTop w:val="0"/>
      <w:marBottom w:val="0"/>
      <w:divBdr>
        <w:top w:val="none" w:sz="0" w:space="0" w:color="auto"/>
        <w:left w:val="none" w:sz="0" w:space="0" w:color="auto"/>
        <w:bottom w:val="none" w:sz="0" w:space="0" w:color="auto"/>
        <w:right w:val="none" w:sz="0" w:space="0" w:color="auto"/>
      </w:divBdr>
    </w:div>
    <w:div w:id="1049959852">
      <w:bodyDiv w:val="1"/>
      <w:marLeft w:val="0"/>
      <w:marRight w:val="0"/>
      <w:marTop w:val="0"/>
      <w:marBottom w:val="0"/>
      <w:divBdr>
        <w:top w:val="none" w:sz="0" w:space="0" w:color="auto"/>
        <w:left w:val="none" w:sz="0" w:space="0" w:color="auto"/>
        <w:bottom w:val="none" w:sz="0" w:space="0" w:color="auto"/>
        <w:right w:val="none" w:sz="0" w:space="0" w:color="auto"/>
      </w:divBdr>
    </w:div>
    <w:div w:id="1331904242">
      <w:bodyDiv w:val="1"/>
      <w:marLeft w:val="0"/>
      <w:marRight w:val="0"/>
      <w:marTop w:val="0"/>
      <w:marBottom w:val="0"/>
      <w:divBdr>
        <w:top w:val="none" w:sz="0" w:space="0" w:color="auto"/>
        <w:left w:val="none" w:sz="0" w:space="0" w:color="auto"/>
        <w:bottom w:val="none" w:sz="0" w:space="0" w:color="auto"/>
        <w:right w:val="none" w:sz="0" w:space="0" w:color="auto"/>
      </w:divBdr>
      <w:divsChild>
        <w:div w:id="16083922">
          <w:marLeft w:val="0"/>
          <w:marRight w:val="0"/>
          <w:marTop w:val="0"/>
          <w:marBottom w:val="0"/>
          <w:divBdr>
            <w:top w:val="none" w:sz="0" w:space="0" w:color="auto"/>
            <w:left w:val="none" w:sz="0" w:space="0" w:color="auto"/>
            <w:bottom w:val="none" w:sz="0" w:space="0" w:color="auto"/>
            <w:right w:val="none" w:sz="0" w:space="0" w:color="auto"/>
          </w:divBdr>
        </w:div>
        <w:div w:id="31660756">
          <w:marLeft w:val="0"/>
          <w:marRight w:val="0"/>
          <w:marTop w:val="0"/>
          <w:marBottom w:val="0"/>
          <w:divBdr>
            <w:top w:val="none" w:sz="0" w:space="0" w:color="auto"/>
            <w:left w:val="none" w:sz="0" w:space="0" w:color="auto"/>
            <w:bottom w:val="none" w:sz="0" w:space="0" w:color="auto"/>
            <w:right w:val="none" w:sz="0" w:space="0" w:color="auto"/>
          </w:divBdr>
        </w:div>
        <w:div w:id="45110806">
          <w:marLeft w:val="0"/>
          <w:marRight w:val="0"/>
          <w:marTop w:val="0"/>
          <w:marBottom w:val="0"/>
          <w:divBdr>
            <w:top w:val="none" w:sz="0" w:space="0" w:color="auto"/>
            <w:left w:val="none" w:sz="0" w:space="0" w:color="auto"/>
            <w:bottom w:val="none" w:sz="0" w:space="0" w:color="auto"/>
            <w:right w:val="none" w:sz="0" w:space="0" w:color="auto"/>
          </w:divBdr>
        </w:div>
        <w:div w:id="61145737">
          <w:marLeft w:val="0"/>
          <w:marRight w:val="0"/>
          <w:marTop w:val="0"/>
          <w:marBottom w:val="0"/>
          <w:divBdr>
            <w:top w:val="none" w:sz="0" w:space="0" w:color="auto"/>
            <w:left w:val="none" w:sz="0" w:space="0" w:color="auto"/>
            <w:bottom w:val="none" w:sz="0" w:space="0" w:color="auto"/>
            <w:right w:val="none" w:sz="0" w:space="0" w:color="auto"/>
          </w:divBdr>
        </w:div>
        <w:div w:id="88163376">
          <w:marLeft w:val="0"/>
          <w:marRight w:val="0"/>
          <w:marTop w:val="0"/>
          <w:marBottom w:val="0"/>
          <w:divBdr>
            <w:top w:val="none" w:sz="0" w:space="0" w:color="auto"/>
            <w:left w:val="none" w:sz="0" w:space="0" w:color="auto"/>
            <w:bottom w:val="none" w:sz="0" w:space="0" w:color="auto"/>
            <w:right w:val="none" w:sz="0" w:space="0" w:color="auto"/>
          </w:divBdr>
        </w:div>
        <w:div w:id="105976374">
          <w:marLeft w:val="0"/>
          <w:marRight w:val="0"/>
          <w:marTop w:val="0"/>
          <w:marBottom w:val="0"/>
          <w:divBdr>
            <w:top w:val="none" w:sz="0" w:space="0" w:color="auto"/>
            <w:left w:val="none" w:sz="0" w:space="0" w:color="auto"/>
            <w:bottom w:val="none" w:sz="0" w:space="0" w:color="auto"/>
            <w:right w:val="none" w:sz="0" w:space="0" w:color="auto"/>
          </w:divBdr>
        </w:div>
        <w:div w:id="107623225">
          <w:marLeft w:val="0"/>
          <w:marRight w:val="0"/>
          <w:marTop w:val="0"/>
          <w:marBottom w:val="0"/>
          <w:divBdr>
            <w:top w:val="none" w:sz="0" w:space="0" w:color="auto"/>
            <w:left w:val="none" w:sz="0" w:space="0" w:color="auto"/>
            <w:bottom w:val="none" w:sz="0" w:space="0" w:color="auto"/>
            <w:right w:val="none" w:sz="0" w:space="0" w:color="auto"/>
          </w:divBdr>
        </w:div>
        <w:div w:id="125050555">
          <w:marLeft w:val="0"/>
          <w:marRight w:val="0"/>
          <w:marTop w:val="0"/>
          <w:marBottom w:val="0"/>
          <w:divBdr>
            <w:top w:val="none" w:sz="0" w:space="0" w:color="auto"/>
            <w:left w:val="none" w:sz="0" w:space="0" w:color="auto"/>
            <w:bottom w:val="none" w:sz="0" w:space="0" w:color="auto"/>
            <w:right w:val="none" w:sz="0" w:space="0" w:color="auto"/>
          </w:divBdr>
        </w:div>
        <w:div w:id="135413277">
          <w:marLeft w:val="0"/>
          <w:marRight w:val="0"/>
          <w:marTop w:val="0"/>
          <w:marBottom w:val="0"/>
          <w:divBdr>
            <w:top w:val="none" w:sz="0" w:space="0" w:color="auto"/>
            <w:left w:val="none" w:sz="0" w:space="0" w:color="auto"/>
            <w:bottom w:val="none" w:sz="0" w:space="0" w:color="auto"/>
            <w:right w:val="none" w:sz="0" w:space="0" w:color="auto"/>
          </w:divBdr>
        </w:div>
        <w:div w:id="136069968">
          <w:marLeft w:val="0"/>
          <w:marRight w:val="0"/>
          <w:marTop w:val="0"/>
          <w:marBottom w:val="0"/>
          <w:divBdr>
            <w:top w:val="none" w:sz="0" w:space="0" w:color="auto"/>
            <w:left w:val="none" w:sz="0" w:space="0" w:color="auto"/>
            <w:bottom w:val="none" w:sz="0" w:space="0" w:color="auto"/>
            <w:right w:val="none" w:sz="0" w:space="0" w:color="auto"/>
          </w:divBdr>
        </w:div>
        <w:div w:id="147980354">
          <w:marLeft w:val="0"/>
          <w:marRight w:val="0"/>
          <w:marTop w:val="0"/>
          <w:marBottom w:val="0"/>
          <w:divBdr>
            <w:top w:val="none" w:sz="0" w:space="0" w:color="auto"/>
            <w:left w:val="none" w:sz="0" w:space="0" w:color="auto"/>
            <w:bottom w:val="none" w:sz="0" w:space="0" w:color="auto"/>
            <w:right w:val="none" w:sz="0" w:space="0" w:color="auto"/>
          </w:divBdr>
        </w:div>
        <w:div w:id="190996138">
          <w:marLeft w:val="0"/>
          <w:marRight w:val="0"/>
          <w:marTop w:val="0"/>
          <w:marBottom w:val="0"/>
          <w:divBdr>
            <w:top w:val="none" w:sz="0" w:space="0" w:color="auto"/>
            <w:left w:val="none" w:sz="0" w:space="0" w:color="auto"/>
            <w:bottom w:val="none" w:sz="0" w:space="0" w:color="auto"/>
            <w:right w:val="none" w:sz="0" w:space="0" w:color="auto"/>
          </w:divBdr>
        </w:div>
        <w:div w:id="196898208">
          <w:marLeft w:val="0"/>
          <w:marRight w:val="0"/>
          <w:marTop w:val="0"/>
          <w:marBottom w:val="0"/>
          <w:divBdr>
            <w:top w:val="none" w:sz="0" w:space="0" w:color="auto"/>
            <w:left w:val="none" w:sz="0" w:space="0" w:color="auto"/>
            <w:bottom w:val="none" w:sz="0" w:space="0" w:color="auto"/>
            <w:right w:val="none" w:sz="0" w:space="0" w:color="auto"/>
          </w:divBdr>
        </w:div>
        <w:div w:id="230624575">
          <w:marLeft w:val="0"/>
          <w:marRight w:val="0"/>
          <w:marTop w:val="0"/>
          <w:marBottom w:val="0"/>
          <w:divBdr>
            <w:top w:val="none" w:sz="0" w:space="0" w:color="auto"/>
            <w:left w:val="none" w:sz="0" w:space="0" w:color="auto"/>
            <w:bottom w:val="none" w:sz="0" w:space="0" w:color="auto"/>
            <w:right w:val="none" w:sz="0" w:space="0" w:color="auto"/>
          </w:divBdr>
        </w:div>
        <w:div w:id="234124185">
          <w:marLeft w:val="0"/>
          <w:marRight w:val="0"/>
          <w:marTop w:val="0"/>
          <w:marBottom w:val="0"/>
          <w:divBdr>
            <w:top w:val="none" w:sz="0" w:space="0" w:color="auto"/>
            <w:left w:val="none" w:sz="0" w:space="0" w:color="auto"/>
            <w:bottom w:val="none" w:sz="0" w:space="0" w:color="auto"/>
            <w:right w:val="none" w:sz="0" w:space="0" w:color="auto"/>
          </w:divBdr>
        </w:div>
        <w:div w:id="238829130">
          <w:marLeft w:val="0"/>
          <w:marRight w:val="0"/>
          <w:marTop w:val="0"/>
          <w:marBottom w:val="0"/>
          <w:divBdr>
            <w:top w:val="none" w:sz="0" w:space="0" w:color="auto"/>
            <w:left w:val="none" w:sz="0" w:space="0" w:color="auto"/>
            <w:bottom w:val="none" w:sz="0" w:space="0" w:color="auto"/>
            <w:right w:val="none" w:sz="0" w:space="0" w:color="auto"/>
          </w:divBdr>
        </w:div>
        <w:div w:id="250431916">
          <w:marLeft w:val="0"/>
          <w:marRight w:val="0"/>
          <w:marTop w:val="0"/>
          <w:marBottom w:val="0"/>
          <w:divBdr>
            <w:top w:val="none" w:sz="0" w:space="0" w:color="auto"/>
            <w:left w:val="none" w:sz="0" w:space="0" w:color="auto"/>
            <w:bottom w:val="none" w:sz="0" w:space="0" w:color="auto"/>
            <w:right w:val="none" w:sz="0" w:space="0" w:color="auto"/>
          </w:divBdr>
        </w:div>
        <w:div w:id="252471806">
          <w:marLeft w:val="0"/>
          <w:marRight w:val="0"/>
          <w:marTop w:val="0"/>
          <w:marBottom w:val="0"/>
          <w:divBdr>
            <w:top w:val="none" w:sz="0" w:space="0" w:color="auto"/>
            <w:left w:val="none" w:sz="0" w:space="0" w:color="auto"/>
            <w:bottom w:val="none" w:sz="0" w:space="0" w:color="auto"/>
            <w:right w:val="none" w:sz="0" w:space="0" w:color="auto"/>
          </w:divBdr>
        </w:div>
        <w:div w:id="270473649">
          <w:marLeft w:val="0"/>
          <w:marRight w:val="0"/>
          <w:marTop w:val="0"/>
          <w:marBottom w:val="0"/>
          <w:divBdr>
            <w:top w:val="none" w:sz="0" w:space="0" w:color="auto"/>
            <w:left w:val="none" w:sz="0" w:space="0" w:color="auto"/>
            <w:bottom w:val="none" w:sz="0" w:space="0" w:color="auto"/>
            <w:right w:val="none" w:sz="0" w:space="0" w:color="auto"/>
          </w:divBdr>
        </w:div>
        <w:div w:id="297491282">
          <w:marLeft w:val="0"/>
          <w:marRight w:val="0"/>
          <w:marTop w:val="0"/>
          <w:marBottom w:val="0"/>
          <w:divBdr>
            <w:top w:val="none" w:sz="0" w:space="0" w:color="auto"/>
            <w:left w:val="none" w:sz="0" w:space="0" w:color="auto"/>
            <w:bottom w:val="none" w:sz="0" w:space="0" w:color="auto"/>
            <w:right w:val="none" w:sz="0" w:space="0" w:color="auto"/>
          </w:divBdr>
        </w:div>
        <w:div w:id="327438861">
          <w:marLeft w:val="0"/>
          <w:marRight w:val="0"/>
          <w:marTop w:val="0"/>
          <w:marBottom w:val="0"/>
          <w:divBdr>
            <w:top w:val="none" w:sz="0" w:space="0" w:color="auto"/>
            <w:left w:val="none" w:sz="0" w:space="0" w:color="auto"/>
            <w:bottom w:val="none" w:sz="0" w:space="0" w:color="auto"/>
            <w:right w:val="none" w:sz="0" w:space="0" w:color="auto"/>
          </w:divBdr>
        </w:div>
        <w:div w:id="365837887">
          <w:marLeft w:val="0"/>
          <w:marRight w:val="0"/>
          <w:marTop w:val="0"/>
          <w:marBottom w:val="0"/>
          <w:divBdr>
            <w:top w:val="none" w:sz="0" w:space="0" w:color="auto"/>
            <w:left w:val="none" w:sz="0" w:space="0" w:color="auto"/>
            <w:bottom w:val="none" w:sz="0" w:space="0" w:color="auto"/>
            <w:right w:val="none" w:sz="0" w:space="0" w:color="auto"/>
          </w:divBdr>
        </w:div>
        <w:div w:id="369653371">
          <w:marLeft w:val="0"/>
          <w:marRight w:val="0"/>
          <w:marTop w:val="0"/>
          <w:marBottom w:val="0"/>
          <w:divBdr>
            <w:top w:val="none" w:sz="0" w:space="0" w:color="auto"/>
            <w:left w:val="none" w:sz="0" w:space="0" w:color="auto"/>
            <w:bottom w:val="none" w:sz="0" w:space="0" w:color="auto"/>
            <w:right w:val="none" w:sz="0" w:space="0" w:color="auto"/>
          </w:divBdr>
        </w:div>
        <w:div w:id="418016230">
          <w:marLeft w:val="0"/>
          <w:marRight w:val="0"/>
          <w:marTop w:val="0"/>
          <w:marBottom w:val="0"/>
          <w:divBdr>
            <w:top w:val="none" w:sz="0" w:space="0" w:color="auto"/>
            <w:left w:val="none" w:sz="0" w:space="0" w:color="auto"/>
            <w:bottom w:val="none" w:sz="0" w:space="0" w:color="auto"/>
            <w:right w:val="none" w:sz="0" w:space="0" w:color="auto"/>
          </w:divBdr>
        </w:div>
        <w:div w:id="425924221">
          <w:marLeft w:val="0"/>
          <w:marRight w:val="0"/>
          <w:marTop w:val="0"/>
          <w:marBottom w:val="0"/>
          <w:divBdr>
            <w:top w:val="none" w:sz="0" w:space="0" w:color="auto"/>
            <w:left w:val="none" w:sz="0" w:space="0" w:color="auto"/>
            <w:bottom w:val="none" w:sz="0" w:space="0" w:color="auto"/>
            <w:right w:val="none" w:sz="0" w:space="0" w:color="auto"/>
          </w:divBdr>
        </w:div>
        <w:div w:id="463237216">
          <w:marLeft w:val="0"/>
          <w:marRight w:val="0"/>
          <w:marTop w:val="0"/>
          <w:marBottom w:val="0"/>
          <w:divBdr>
            <w:top w:val="none" w:sz="0" w:space="0" w:color="auto"/>
            <w:left w:val="none" w:sz="0" w:space="0" w:color="auto"/>
            <w:bottom w:val="none" w:sz="0" w:space="0" w:color="auto"/>
            <w:right w:val="none" w:sz="0" w:space="0" w:color="auto"/>
          </w:divBdr>
        </w:div>
        <w:div w:id="466166039">
          <w:marLeft w:val="0"/>
          <w:marRight w:val="0"/>
          <w:marTop w:val="0"/>
          <w:marBottom w:val="0"/>
          <w:divBdr>
            <w:top w:val="none" w:sz="0" w:space="0" w:color="auto"/>
            <w:left w:val="none" w:sz="0" w:space="0" w:color="auto"/>
            <w:bottom w:val="none" w:sz="0" w:space="0" w:color="auto"/>
            <w:right w:val="none" w:sz="0" w:space="0" w:color="auto"/>
          </w:divBdr>
        </w:div>
        <w:div w:id="556209637">
          <w:marLeft w:val="0"/>
          <w:marRight w:val="0"/>
          <w:marTop w:val="0"/>
          <w:marBottom w:val="0"/>
          <w:divBdr>
            <w:top w:val="none" w:sz="0" w:space="0" w:color="auto"/>
            <w:left w:val="none" w:sz="0" w:space="0" w:color="auto"/>
            <w:bottom w:val="none" w:sz="0" w:space="0" w:color="auto"/>
            <w:right w:val="none" w:sz="0" w:space="0" w:color="auto"/>
          </w:divBdr>
        </w:div>
        <w:div w:id="559440127">
          <w:marLeft w:val="0"/>
          <w:marRight w:val="0"/>
          <w:marTop w:val="0"/>
          <w:marBottom w:val="0"/>
          <w:divBdr>
            <w:top w:val="none" w:sz="0" w:space="0" w:color="auto"/>
            <w:left w:val="none" w:sz="0" w:space="0" w:color="auto"/>
            <w:bottom w:val="none" w:sz="0" w:space="0" w:color="auto"/>
            <w:right w:val="none" w:sz="0" w:space="0" w:color="auto"/>
          </w:divBdr>
        </w:div>
        <w:div w:id="596138063">
          <w:marLeft w:val="0"/>
          <w:marRight w:val="0"/>
          <w:marTop w:val="0"/>
          <w:marBottom w:val="0"/>
          <w:divBdr>
            <w:top w:val="none" w:sz="0" w:space="0" w:color="auto"/>
            <w:left w:val="none" w:sz="0" w:space="0" w:color="auto"/>
            <w:bottom w:val="none" w:sz="0" w:space="0" w:color="auto"/>
            <w:right w:val="none" w:sz="0" w:space="0" w:color="auto"/>
          </w:divBdr>
        </w:div>
        <w:div w:id="623268165">
          <w:marLeft w:val="0"/>
          <w:marRight w:val="0"/>
          <w:marTop w:val="0"/>
          <w:marBottom w:val="0"/>
          <w:divBdr>
            <w:top w:val="none" w:sz="0" w:space="0" w:color="auto"/>
            <w:left w:val="none" w:sz="0" w:space="0" w:color="auto"/>
            <w:bottom w:val="none" w:sz="0" w:space="0" w:color="auto"/>
            <w:right w:val="none" w:sz="0" w:space="0" w:color="auto"/>
          </w:divBdr>
        </w:div>
        <w:div w:id="632951598">
          <w:marLeft w:val="0"/>
          <w:marRight w:val="0"/>
          <w:marTop w:val="0"/>
          <w:marBottom w:val="0"/>
          <w:divBdr>
            <w:top w:val="none" w:sz="0" w:space="0" w:color="auto"/>
            <w:left w:val="none" w:sz="0" w:space="0" w:color="auto"/>
            <w:bottom w:val="none" w:sz="0" w:space="0" w:color="auto"/>
            <w:right w:val="none" w:sz="0" w:space="0" w:color="auto"/>
          </w:divBdr>
        </w:div>
        <w:div w:id="642123031">
          <w:marLeft w:val="0"/>
          <w:marRight w:val="0"/>
          <w:marTop w:val="0"/>
          <w:marBottom w:val="0"/>
          <w:divBdr>
            <w:top w:val="none" w:sz="0" w:space="0" w:color="auto"/>
            <w:left w:val="none" w:sz="0" w:space="0" w:color="auto"/>
            <w:bottom w:val="none" w:sz="0" w:space="0" w:color="auto"/>
            <w:right w:val="none" w:sz="0" w:space="0" w:color="auto"/>
          </w:divBdr>
        </w:div>
        <w:div w:id="653997959">
          <w:marLeft w:val="0"/>
          <w:marRight w:val="0"/>
          <w:marTop w:val="0"/>
          <w:marBottom w:val="0"/>
          <w:divBdr>
            <w:top w:val="none" w:sz="0" w:space="0" w:color="auto"/>
            <w:left w:val="none" w:sz="0" w:space="0" w:color="auto"/>
            <w:bottom w:val="none" w:sz="0" w:space="0" w:color="auto"/>
            <w:right w:val="none" w:sz="0" w:space="0" w:color="auto"/>
          </w:divBdr>
        </w:div>
        <w:div w:id="662397464">
          <w:marLeft w:val="0"/>
          <w:marRight w:val="0"/>
          <w:marTop w:val="0"/>
          <w:marBottom w:val="0"/>
          <w:divBdr>
            <w:top w:val="none" w:sz="0" w:space="0" w:color="auto"/>
            <w:left w:val="none" w:sz="0" w:space="0" w:color="auto"/>
            <w:bottom w:val="none" w:sz="0" w:space="0" w:color="auto"/>
            <w:right w:val="none" w:sz="0" w:space="0" w:color="auto"/>
          </w:divBdr>
        </w:div>
        <w:div w:id="721440145">
          <w:marLeft w:val="0"/>
          <w:marRight w:val="0"/>
          <w:marTop w:val="0"/>
          <w:marBottom w:val="0"/>
          <w:divBdr>
            <w:top w:val="none" w:sz="0" w:space="0" w:color="auto"/>
            <w:left w:val="none" w:sz="0" w:space="0" w:color="auto"/>
            <w:bottom w:val="none" w:sz="0" w:space="0" w:color="auto"/>
            <w:right w:val="none" w:sz="0" w:space="0" w:color="auto"/>
          </w:divBdr>
        </w:div>
        <w:div w:id="744570070">
          <w:marLeft w:val="0"/>
          <w:marRight w:val="0"/>
          <w:marTop w:val="0"/>
          <w:marBottom w:val="0"/>
          <w:divBdr>
            <w:top w:val="none" w:sz="0" w:space="0" w:color="auto"/>
            <w:left w:val="none" w:sz="0" w:space="0" w:color="auto"/>
            <w:bottom w:val="none" w:sz="0" w:space="0" w:color="auto"/>
            <w:right w:val="none" w:sz="0" w:space="0" w:color="auto"/>
          </w:divBdr>
        </w:div>
        <w:div w:id="752556766">
          <w:marLeft w:val="0"/>
          <w:marRight w:val="0"/>
          <w:marTop w:val="0"/>
          <w:marBottom w:val="0"/>
          <w:divBdr>
            <w:top w:val="none" w:sz="0" w:space="0" w:color="auto"/>
            <w:left w:val="none" w:sz="0" w:space="0" w:color="auto"/>
            <w:bottom w:val="none" w:sz="0" w:space="0" w:color="auto"/>
            <w:right w:val="none" w:sz="0" w:space="0" w:color="auto"/>
          </w:divBdr>
        </w:div>
        <w:div w:id="772169244">
          <w:marLeft w:val="0"/>
          <w:marRight w:val="0"/>
          <w:marTop w:val="0"/>
          <w:marBottom w:val="0"/>
          <w:divBdr>
            <w:top w:val="none" w:sz="0" w:space="0" w:color="auto"/>
            <w:left w:val="none" w:sz="0" w:space="0" w:color="auto"/>
            <w:bottom w:val="none" w:sz="0" w:space="0" w:color="auto"/>
            <w:right w:val="none" w:sz="0" w:space="0" w:color="auto"/>
          </w:divBdr>
        </w:div>
        <w:div w:id="809709595">
          <w:marLeft w:val="0"/>
          <w:marRight w:val="0"/>
          <w:marTop w:val="0"/>
          <w:marBottom w:val="0"/>
          <w:divBdr>
            <w:top w:val="none" w:sz="0" w:space="0" w:color="auto"/>
            <w:left w:val="none" w:sz="0" w:space="0" w:color="auto"/>
            <w:bottom w:val="none" w:sz="0" w:space="0" w:color="auto"/>
            <w:right w:val="none" w:sz="0" w:space="0" w:color="auto"/>
          </w:divBdr>
        </w:div>
        <w:div w:id="837624122">
          <w:marLeft w:val="0"/>
          <w:marRight w:val="0"/>
          <w:marTop w:val="0"/>
          <w:marBottom w:val="0"/>
          <w:divBdr>
            <w:top w:val="none" w:sz="0" w:space="0" w:color="auto"/>
            <w:left w:val="none" w:sz="0" w:space="0" w:color="auto"/>
            <w:bottom w:val="none" w:sz="0" w:space="0" w:color="auto"/>
            <w:right w:val="none" w:sz="0" w:space="0" w:color="auto"/>
          </w:divBdr>
        </w:div>
        <w:div w:id="871192923">
          <w:marLeft w:val="0"/>
          <w:marRight w:val="0"/>
          <w:marTop w:val="0"/>
          <w:marBottom w:val="0"/>
          <w:divBdr>
            <w:top w:val="none" w:sz="0" w:space="0" w:color="auto"/>
            <w:left w:val="none" w:sz="0" w:space="0" w:color="auto"/>
            <w:bottom w:val="none" w:sz="0" w:space="0" w:color="auto"/>
            <w:right w:val="none" w:sz="0" w:space="0" w:color="auto"/>
          </w:divBdr>
        </w:div>
        <w:div w:id="906572578">
          <w:marLeft w:val="0"/>
          <w:marRight w:val="0"/>
          <w:marTop w:val="0"/>
          <w:marBottom w:val="0"/>
          <w:divBdr>
            <w:top w:val="none" w:sz="0" w:space="0" w:color="auto"/>
            <w:left w:val="none" w:sz="0" w:space="0" w:color="auto"/>
            <w:bottom w:val="none" w:sz="0" w:space="0" w:color="auto"/>
            <w:right w:val="none" w:sz="0" w:space="0" w:color="auto"/>
          </w:divBdr>
        </w:div>
        <w:div w:id="909920340">
          <w:marLeft w:val="0"/>
          <w:marRight w:val="0"/>
          <w:marTop w:val="0"/>
          <w:marBottom w:val="0"/>
          <w:divBdr>
            <w:top w:val="none" w:sz="0" w:space="0" w:color="auto"/>
            <w:left w:val="none" w:sz="0" w:space="0" w:color="auto"/>
            <w:bottom w:val="none" w:sz="0" w:space="0" w:color="auto"/>
            <w:right w:val="none" w:sz="0" w:space="0" w:color="auto"/>
          </w:divBdr>
        </w:div>
        <w:div w:id="925188754">
          <w:marLeft w:val="0"/>
          <w:marRight w:val="0"/>
          <w:marTop w:val="0"/>
          <w:marBottom w:val="0"/>
          <w:divBdr>
            <w:top w:val="none" w:sz="0" w:space="0" w:color="auto"/>
            <w:left w:val="none" w:sz="0" w:space="0" w:color="auto"/>
            <w:bottom w:val="none" w:sz="0" w:space="0" w:color="auto"/>
            <w:right w:val="none" w:sz="0" w:space="0" w:color="auto"/>
          </w:divBdr>
        </w:div>
        <w:div w:id="939143497">
          <w:marLeft w:val="0"/>
          <w:marRight w:val="0"/>
          <w:marTop w:val="0"/>
          <w:marBottom w:val="0"/>
          <w:divBdr>
            <w:top w:val="none" w:sz="0" w:space="0" w:color="auto"/>
            <w:left w:val="none" w:sz="0" w:space="0" w:color="auto"/>
            <w:bottom w:val="none" w:sz="0" w:space="0" w:color="auto"/>
            <w:right w:val="none" w:sz="0" w:space="0" w:color="auto"/>
          </w:divBdr>
        </w:div>
        <w:div w:id="944534471">
          <w:marLeft w:val="0"/>
          <w:marRight w:val="0"/>
          <w:marTop w:val="0"/>
          <w:marBottom w:val="0"/>
          <w:divBdr>
            <w:top w:val="none" w:sz="0" w:space="0" w:color="auto"/>
            <w:left w:val="none" w:sz="0" w:space="0" w:color="auto"/>
            <w:bottom w:val="none" w:sz="0" w:space="0" w:color="auto"/>
            <w:right w:val="none" w:sz="0" w:space="0" w:color="auto"/>
          </w:divBdr>
        </w:div>
        <w:div w:id="958949204">
          <w:marLeft w:val="0"/>
          <w:marRight w:val="0"/>
          <w:marTop w:val="0"/>
          <w:marBottom w:val="0"/>
          <w:divBdr>
            <w:top w:val="none" w:sz="0" w:space="0" w:color="auto"/>
            <w:left w:val="none" w:sz="0" w:space="0" w:color="auto"/>
            <w:bottom w:val="none" w:sz="0" w:space="0" w:color="auto"/>
            <w:right w:val="none" w:sz="0" w:space="0" w:color="auto"/>
          </w:divBdr>
        </w:div>
        <w:div w:id="964313847">
          <w:marLeft w:val="0"/>
          <w:marRight w:val="0"/>
          <w:marTop w:val="0"/>
          <w:marBottom w:val="0"/>
          <w:divBdr>
            <w:top w:val="none" w:sz="0" w:space="0" w:color="auto"/>
            <w:left w:val="none" w:sz="0" w:space="0" w:color="auto"/>
            <w:bottom w:val="none" w:sz="0" w:space="0" w:color="auto"/>
            <w:right w:val="none" w:sz="0" w:space="0" w:color="auto"/>
          </w:divBdr>
        </w:div>
        <w:div w:id="982269130">
          <w:marLeft w:val="0"/>
          <w:marRight w:val="0"/>
          <w:marTop w:val="0"/>
          <w:marBottom w:val="0"/>
          <w:divBdr>
            <w:top w:val="none" w:sz="0" w:space="0" w:color="auto"/>
            <w:left w:val="none" w:sz="0" w:space="0" w:color="auto"/>
            <w:bottom w:val="none" w:sz="0" w:space="0" w:color="auto"/>
            <w:right w:val="none" w:sz="0" w:space="0" w:color="auto"/>
          </w:divBdr>
        </w:div>
        <w:div w:id="996615455">
          <w:marLeft w:val="0"/>
          <w:marRight w:val="0"/>
          <w:marTop w:val="0"/>
          <w:marBottom w:val="0"/>
          <w:divBdr>
            <w:top w:val="none" w:sz="0" w:space="0" w:color="auto"/>
            <w:left w:val="none" w:sz="0" w:space="0" w:color="auto"/>
            <w:bottom w:val="none" w:sz="0" w:space="0" w:color="auto"/>
            <w:right w:val="none" w:sz="0" w:space="0" w:color="auto"/>
          </w:divBdr>
        </w:div>
        <w:div w:id="1024357085">
          <w:marLeft w:val="0"/>
          <w:marRight w:val="0"/>
          <w:marTop w:val="0"/>
          <w:marBottom w:val="0"/>
          <w:divBdr>
            <w:top w:val="none" w:sz="0" w:space="0" w:color="auto"/>
            <w:left w:val="none" w:sz="0" w:space="0" w:color="auto"/>
            <w:bottom w:val="none" w:sz="0" w:space="0" w:color="auto"/>
            <w:right w:val="none" w:sz="0" w:space="0" w:color="auto"/>
          </w:divBdr>
        </w:div>
        <w:div w:id="1048918266">
          <w:marLeft w:val="0"/>
          <w:marRight w:val="0"/>
          <w:marTop w:val="0"/>
          <w:marBottom w:val="0"/>
          <w:divBdr>
            <w:top w:val="none" w:sz="0" w:space="0" w:color="auto"/>
            <w:left w:val="none" w:sz="0" w:space="0" w:color="auto"/>
            <w:bottom w:val="none" w:sz="0" w:space="0" w:color="auto"/>
            <w:right w:val="none" w:sz="0" w:space="0" w:color="auto"/>
          </w:divBdr>
        </w:div>
        <w:div w:id="1067455929">
          <w:marLeft w:val="0"/>
          <w:marRight w:val="0"/>
          <w:marTop w:val="0"/>
          <w:marBottom w:val="0"/>
          <w:divBdr>
            <w:top w:val="none" w:sz="0" w:space="0" w:color="auto"/>
            <w:left w:val="none" w:sz="0" w:space="0" w:color="auto"/>
            <w:bottom w:val="none" w:sz="0" w:space="0" w:color="auto"/>
            <w:right w:val="none" w:sz="0" w:space="0" w:color="auto"/>
          </w:divBdr>
        </w:div>
        <w:div w:id="1073237383">
          <w:marLeft w:val="0"/>
          <w:marRight w:val="0"/>
          <w:marTop w:val="0"/>
          <w:marBottom w:val="0"/>
          <w:divBdr>
            <w:top w:val="none" w:sz="0" w:space="0" w:color="auto"/>
            <w:left w:val="none" w:sz="0" w:space="0" w:color="auto"/>
            <w:bottom w:val="none" w:sz="0" w:space="0" w:color="auto"/>
            <w:right w:val="none" w:sz="0" w:space="0" w:color="auto"/>
          </w:divBdr>
        </w:div>
        <w:div w:id="1087843707">
          <w:marLeft w:val="0"/>
          <w:marRight w:val="0"/>
          <w:marTop w:val="0"/>
          <w:marBottom w:val="0"/>
          <w:divBdr>
            <w:top w:val="none" w:sz="0" w:space="0" w:color="auto"/>
            <w:left w:val="none" w:sz="0" w:space="0" w:color="auto"/>
            <w:bottom w:val="none" w:sz="0" w:space="0" w:color="auto"/>
            <w:right w:val="none" w:sz="0" w:space="0" w:color="auto"/>
          </w:divBdr>
        </w:div>
        <w:div w:id="1098334239">
          <w:marLeft w:val="0"/>
          <w:marRight w:val="0"/>
          <w:marTop w:val="0"/>
          <w:marBottom w:val="0"/>
          <w:divBdr>
            <w:top w:val="none" w:sz="0" w:space="0" w:color="auto"/>
            <w:left w:val="none" w:sz="0" w:space="0" w:color="auto"/>
            <w:bottom w:val="none" w:sz="0" w:space="0" w:color="auto"/>
            <w:right w:val="none" w:sz="0" w:space="0" w:color="auto"/>
          </w:divBdr>
        </w:div>
        <w:div w:id="1128207201">
          <w:marLeft w:val="0"/>
          <w:marRight w:val="0"/>
          <w:marTop w:val="0"/>
          <w:marBottom w:val="0"/>
          <w:divBdr>
            <w:top w:val="none" w:sz="0" w:space="0" w:color="auto"/>
            <w:left w:val="none" w:sz="0" w:space="0" w:color="auto"/>
            <w:bottom w:val="none" w:sz="0" w:space="0" w:color="auto"/>
            <w:right w:val="none" w:sz="0" w:space="0" w:color="auto"/>
          </w:divBdr>
        </w:div>
        <w:div w:id="1131941384">
          <w:marLeft w:val="0"/>
          <w:marRight w:val="0"/>
          <w:marTop w:val="0"/>
          <w:marBottom w:val="0"/>
          <w:divBdr>
            <w:top w:val="none" w:sz="0" w:space="0" w:color="auto"/>
            <w:left w:val="none" w:sz="0" w:space="0" w:color="auto"/>
            <w:bottom w:val="none" w:sz="0" w:space="0" w:color="auto"/>
            <w:right w:val="none" w:sz="0" w:space="0" w:color="auto"/>
          </w:divBdr>
        </w:div>
        <w:div w:id="1156261740">
          <w:marLeft w:val="0"/>
          <w:marRight w:val="0"/>
          <w:marTop w:val="0"/>
          <w:marBottom w:val="0"/>
          <w:divBdr>
            <w:top w:val="none" w:sz="0" w:space="0" w:color="auto"/>
            <w:left w:val="none" w:sz="0" w:space="0" w:color="auto"/>
            <w:bottom w:val="none" w:sz="0" w:space="0" w:color="auto"/>
            <w:right w:val="none" w:sz="0" w:space="0" w:color="auto"/>
          </w:divBdr>
        </w:div>
        <w:div w:id="1212694386">
          <w:marLeft w:val="0"/>
          <w:marRight w:val="0"/>
          <w:marTop w:val="0"/>
          <w:marBottom w:val="0"/>
          <w:divBdr>
            <w:top w:val="none" w:sz="0" w:space="0" w:color="auto"/>
            <w:left w:val="none" w:sz="0" w:space="0" w:color="auto"/>
            <w:bottom w:val="none" w:sz="0" w:space="0" w:color="auto"/>
            <w:right w:val="none" w:sz="0" w:space="0" w:color="auto"/>
          </w:divBdr>
        </w:div>
        <w:div w:id="1225917203">
          <w:marLeft w:val="0"/>
          <w:marRight w:val="0"/>
          <w:marTop w:val="0"/>
          <w:marBottom w:val="0"/>
          <w:divBdr>
            <w:top w:val="none" w:sz="0" w:space="0" w:color="auto"/>
            <w:left w:val="none" w:sz="0" w:space="0" w:color="auto"/>
            <w:bottom w:val="none" w:sz="0" w:space="0" w:color="auto"/>
            <w:right w:val="none" w:sz="0" w:space="0" w:color="auto"/>
          </w:divBdr>
        </w:div>
        <w:div w:id="1265113833">
          <w:marLeft w:val="0"/>
          <w:marRight w:val="0"/>
          <w:marTop w:val="0"/>
          <w:marBottom w:val="0"/>
          <w:divBdr>
            <w:top w:val="none" w:sz="0" w:space="0" w:color="auto"/>
            <w:left w:val="none" w:sz="0" w:space="0" w:color="auto"/>
            <w:bottom w:val="none" w:sz="0" w:space="0" w:color="auto"/>
            <w:right w:val="none" w:sz="0" w:space="0" w:color="auto"/>
          </w:divBdr>
        </w:div>
        <w:div w:id="1277131104">
          <w:marLeft w:val="0"/>
          <w:marRight w:val="0"/>
          <w:marTop w:val="0"/>
          <w:marBottom w:val="0"/>
          <w:divBdr>
            <w:top w:val="none" w:sz="0" w:space="0" w:color="auto"/>
            <w:left w:val="none" w:sz="0" w:space="0" w:color="auto"/>
            <w:bottom w:val="none" w:sz="0" w:space="0" w:color="auto"/>
            <w:right w:val="none" w:sz="0" w:space="0" w:color="auto"/>
          </w:divBdr>
        </w:div>
        <w:div w:id="1306667284">
          <w:marLeft w:val="0"/>
          <w:marRight w:val="0"/>
          <w:marTop w:val="0"/>
          <w:marBottom w:val="0"/>
          <w:divBdr>
            <w:top w:val="none" w:sz="0" w:space="0" w:color="auto"/>
            <w:left w:val="none" w:sz="0" w:space="0" w:color="auto"/>
            <w:bottom w:val="none" w:sz="0" w:space="0" w:color="auto"/>
            <w:right w:val="none" w:sz="0" w:space="0" w:color="auto"/>
          </w:divBdr>
        </w:div>
        <w:div w:id="1314330132">
          <w:marLeft w:val="0"/>
          <w:marRight w:val="0"/>
          <w:marTop w:val="0"/>
          <w:marBottom w:val="0"/>
          <w:divBdr>
            <w:top w:val="none" w:sz="0" w:space="0" w:color="auto"/>
            <w:left w:val="none" w:sz="0" w:space="0" w:color="auto"/>
            <w:bottom w:val="none" w:sz="0" w:space="0" w:color="auto"/>
            <w:right w:val="none" w:sz="0" w:space="0" w:color="auto"/>
          </w:divBdr>
        </w:div>
        <w:div w:id="1329557168">
          <w:marLeft w:val="0"/>
          <w:marRight w:val="0"/>
          <w:marTop w:val="0"/>
          <w:marBottom w:val="0"/>
          <w:divBdr>
            <w:top w:val="none" w:sz="0" w:space="0" w:color="auto"/>
            <w:left w:val="none" w:sz="0" w:space="0" w:color="auto"/>
            <w:bottom w:val="none" w:sz="0" w:space="0" w:color="auto"/>
            <w:right w:val="none" w:sz="0" w:space="0" w:color="auto"/>
          </w:divBdr>
        </w:div>
        <w:div w:id="1340044862">
          <w:marLeft w:val="0"/>
          <w:marRight w:val="0"/>
          <w:marTop w:val="0"/>
          <w:marBottom w:val="0"/>
          <w:divBdr>
            <w:top w:val="none" w:sz="0" w:space="0" w:color="auto"/>
            <w:left w:val="none" w:sz="0" w:space="0" w:color="auto"/>
            <w:bottom w:val="none" w:sz="0" w:space="0" w:color="auto"/>
            <w:right w:val="none" w:sz="0" w:space="0" w:color="auto"/>
          </w:divBdr>
        </w:div>
        <w:div w:id="1342658914">
          <w:marLeft w:val="0"/>
          <w:marRight w:val="0"/>
          <w:marTop w:val="0"/>
          <w:marBottom w:val="0"/>
          <w:divBdr>
            <w:top w:val="none" w:sz="0" w:space="0" w:color="auto"/>
            <w:left w:val="none" w:sz="0" w:space="0" w:color="auto"/>
            <w:bottom w:val="none" w:sz="0" w:space="0" w:color="auto"/>
            <w:right w:val="none" w:sz="0" w:space="0" w:color="auto"/>
          </w:divBdr>
        </w:div>
        <w:div w:id="1357580038">
          <w:marLeft w:val="0"/>
          <w:marRight w:val="0"/>
          <w:marTop w:val="0"/>
          <w:marBottom w:val="0"/>
          <w:divBdr>
            <w:top w:val="none" w:sz="0" w:space="0" w:color="auto"/>
            <w:left w:val="none" w:sz="0" w:space="0" w:color="auto"/>
            <w:bottom w:val="none" w:sz="0" w:space="0" w:color="auto"/>
            <w:right w:val="none" w:sz="0" w:space="0" w:color="auto"/>
          </w:divBdr>
        </w:div>
        <w:div w:id="1366440922">
          <w:marLeft w:val="0"/>
          <w:marRight w:val="0"/>
          <w:marTop w:val="0"/>
          <w:marBottom w:val="0"/>
          <w:divBdr>
            <w:top w:val="none" w:sz="0" w:space="0" w:color="auto"/>
            <w:left w:val="none" w:sz="0" w:space="0" w:color="auto"/>
            <w:bottom w:val="none" w:sz="0" w:space="0" w:color="auto"/>
            <w:right w:val="none" w:sz="0" w:space="0" w:color="auto"/>
          </w:divBdr>
        </w:div>
        <w:div w:id="1392801469">
          <w:marLeft w:val="0"/>
          <w:marRight w:val="0"/>
          <w:marTop w:val="0"/>
          <w:marBottom w:val="0"/>
          <w:divBdr>
            <w:top w:val="none" w:sz="0" w:space="0" w:color="auto"/>
            <w:left w:val="none" w:sz="0" w:space="0" w:color="auto"/>
            <w:bottom w:val="none" w:sz="0" w:space="0" w:color="auto"/>
            <w:right w:val="none" w:sz="0" w:space="0" w:color="auto"/>
          </w:divBdr>
        </w:div>
        <w:div w:id="1402750934">
          <w:marLeft w:val="0"/>
          <w:marRight w:val="0"/>
          <w:marTop w:val="0"/>
          <w:marBottom w:val="0"/>
          <w:divBdr>
            <w:top w:val="none" w:sz="0" w:space="0" w:color="auto"/>
            <w:left w:val="none" w:sz="0" w:space="0" w:color="auto"/>
            <w:bottom w:val="none" w:sz="0" w:space="0" w:color="auto"/>
            <w:right w:val="none" w:sz="0" w:space="0" w:color="auto"/>
          </w:divBdr>
        </w:div>
        <w:div w:id="1447382137">
          <w:marLeft w:val="0"/>
          <w:marRight w:val="0"/>
          <w:marTop w:val="0"/>
          <w:marBottom w:val="0"/>
          <w:divBdr>
            <w:top w:val="none" w:sz="0" w:space="0" w:color="auto"/>
            <w:left w:val="none" w:sz="0" w:space="0" w:color="auto"/>
            <w:bottom w:val="none" w:sz="0" w:space="0" w:color="auto"/>
            <w:right w:val="none" w:sz="0" w:space="0" w:color="auto"/>
          </w:divBdr>
        </w:div>
        <w:div w:id="1465268630">
          <w:marLeft w:val="0"/>
          <w:marRight w:val="0"/>
          <w:marTop w:val="0"/>
          <w:marBottom w:val="0"/>
          <w:divBdr>
            <w:top w:val="none" w:sz="0" w:space="0" w:color="auto"/>
            <w:left w:val="none" w:sz="0" w:space="0" w:color="auto"/>
            <w:bottom w:val="none" w:sz="0" w:space="0" w:color="auto"/>
            <w:right w:val="none" w:sz="0" w:space="0" w:color="auto"/>
          </w:divBdr>
        </w:div>
        <w:div w:id="1511947874">
          <w:marLeft w:val="0"/>
          <w:marRight w:val="0"/>
          <w:marTop w:val="0"/>
          <w:marBottom w:val="0"/>
          <w:divBdr>
            <w:top w:val="none" w:sz="0" w:space="0" w:color="auto"/>
            <w:left w:val="none" w:sz="0" w:space="0" w:color="auto"/>
            <w:bottom w:val="none" w:sz="0" w:space="0" w:color="auto"/>
            <w:right w:val="none" w:sz="0" w:space="0" w:color="auto"/>
          </w:divBdr>
        </w:div>
        <w:div w:id="1513228192">
          <w:marLeft w:val="0"/>
          <w:marRight w:val="0"/>
          <w:marTop w:val="0"/>
          <w:marBottom w:val="0"/>
          <w:divBdr>
            <w:top w:val="none" w:sz="0" w:space="0" w:color="auto"/>
            <w:left w:val="none" w:sz="0" w:space="0" w:color="auto"/>
            <w:bottom w:val="none" w:sz="0" w:space="0" w:color="auto"/>
            <w:right w:val="none" w:sz="0" w:space="0" w:color="auto"/>
          </w:divBdr>
        </w:div>
        <w:div w:id="1524322994">
          <w:marLeft w:val="0"/>
          <w:marRight w:val="0"/>
          <w:marTop w:val="0"/>
          <w:marBottom w:val="0"/>
          <w:divBdr>
            <w:top w:val="none" w:sz="0" w:space="0" w:color="auto"/>
            <w:left w:val="none" w:sz="0" w:space="0" w:color="auto"/>
            <w:bottom w:val="none" w:sz="0" w:space="0" w:color="auto"/>
            <w:right w:val="none" w:sz="0" w:space="0" w:color="auto"/>
          </w:divBdr>
        </w:div>
        <w:div w:id="1526140593">
          <w:marLeft w:val="0"/>
          <w:marRight w:val="0"/>
          <w:marTop w:val="0"/>
          <w:marBottom w:val="0"/>
          <w:divBdr>
            <w:top w:val="none" w:sz="0" w:space="0" w:color="auto"/>
            <w:left w:val="none" w:sz="0" w:space="0" w:color="auto"/>
            <w:bottom w:val="none" w:sz="0" w:space="0" w:color="auto"/>
            <w:right w:val="none" w:sz="0" w:space="0" w:color="auto"/>
          </w:divBdr>
        </w:div>
        <w:div w:id="1531604066">
          <w:marLeft w:val="0"/>
          <w:marRight w:val="0"/>
          <w:marTop w:val="0"/>
          <w:marBottom w:val="0"/>
          <w:divBdr>
            <w:top w:val="none" w:sz="0" w:space="0" w:color="auto"/>
            <w:left w:val="none" w:sz="0" w:space="0" w:color="auto"/>
            <w:bottom w:val="none" w:sz="0" w:space="0" w:color="auto"/>
            <w:right w:val="none" w:sz="0" w:space="0" w:color="auto"/>
          </w:divBdr>
        </w:div>
        <w:div w:id="1546018132">
          <w:marLeft w:val="0"/>
          <w:marRight w:val="0"/>
          <w:marTop w:val="0"/>
          <w:marBottom w:val="0"/>
          <w:divBdr>
            <w:top w:val="none" w:sz="0" w:space="0" w:color="auto"/>
            <w:left w:val="none" w:sz="0" w:space="0" w:color="auto"/>
            <w:bottom w:val="none" w:sz="0" w:space="0" w:color="auto"/>
            <w:right w:val="none" w:sz="0" w:space="0" w:color="auto"/>
          </w:divBdr>
        </w:div>
        <w:div w:id="1563830449">
          <w:marLeft w:val="0"/>
          <w:marRight w:val="0"/>
          <w:marTop w:val="0"/>
          <w:marBottom w:val="0"/>
          <w:divBdr>
            <w:top w:val="none" w:sz="0" w:space="0" w:color="auto"/>
            <w:left w:val="none" w:sz="0" w:space="0" w:color="auto"/>
            <w:bottom w:val="none" w:sz="0" w:space="0" w:color="auto"/>
            <w:right w:val="none" w:sz="0" w:space="0" w:color="auto"/>
          </w:divBdr>
        </w:div>
        <w:div w:id="159031423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1663384559">
          <w:marLeft w:val="0"/>
          <w:marRight w:val="0"/>
          <w:marTop w:val="0"/>
          <w:marBottom w:val="0"/>
          <w:divBdr>
            <w:top w:val="none" w:sz="0" w:space="0" w:color="auto"/>
            <w:left w:val="none" w:sz="0" w:space="0" w:color="auto"/>
            <w:bottom w:val="none" w:sz="0" w:space="0" w:color="auto"/>
            <w:right w:val="none" w:sz="0" w:space="0" w:color="auto"/>
          </w:divBdr>
        </w:div>
        <w:div w:id="1680354050">
          <w:marLeft w:val="0"/>
          <w:marRight w:val="0"/>
          <w:marTop w:val="0"/>
          <w:marBottom w:val="0"/>
          <w:divBdr>
            <w:top w:val="none" w:sz="0" w:space="0" w:color="auto"/>
            <w:left w:val="none" w:sz="0" w:space="0" w:color="auto"/>
            <w:bottom w:val="none" w:sz="0" w:space="0" w:color="auto"/>
            <w:right w:val="none" w:sz="0" w:space="0" w:color="auto"/>
          </w:divBdr>
        </w:div>
        <w:div w:id="1687366932">
          <w:marLeft w:val="0"/>
          <w:marRight w:val="0"/>
          <w:marTop w:val="0"/>
          <w:marBottom w:val="0"/>
          <w:divBdr>
            <w:top w:val="none" w:sz="0" w:space="0" w:color="auto"/>
            <w:left w:val="none" w:sz="0" w:space="0" w:color="auto"/>
            <w:bottom w:val="none" w:sz="0" w:space="0" w:color="auto"/>
            <w:right w:val="none" w:sz="0" w:space="0" w:color="auto"/>
          </w:divBdr>
        </w:div>
        <w:div w:id="1688099220">
          <w:marLeft w:val="0"/>
          <w:marRight w:val="0"/>
          <w:marTop w:val="0"/>
          <w:marBottom w:val="0"/>
          <w:divBdr>
            <w:top w:val="none" w:sz="0" w:space="0" w:color="auto"/>
            <w:left w:val="none" w:sz="0" w:space="0" w:color="auto"/>
            <w:bottom w:val="none" w:sz="0" w:space="0" w:color="auto"/>
            <w:right w:val="none" w:sz="0" w:space="0" w:color="auto"/>
          </w:divBdr>
        </w:div>
        <w:div w:id="1708263300">
          <w:marLeft w:val="0"/>
          <w:marRight w:val="0"/>
          <w:marTop w:val="0"/>
          <w:marBottom w:val="0"/>
          <w:divBdr>
            <w:top w:val="none" w:sz="0" w:space="0" w:color="auto"/>
            <w:left w:val="none" w:sz="0" w:space="0" w:color="auto"/>
            <w:bottom w:val="none" w:sz="0" w:space="0" w:color="auto"/>
            <w:right w:val="none" w:sz="0" w:space="0" w:color="auto"/>
          </w:divBdr>
        </w:div>
        <w:div w:id="1728335120">
          <w:marLeft w:val="0"/>
          <w:marRight w:val="0"/>
          <w:marTop w:val="0"/>
          <w:marBottom w:val="0"/>
          <w:divBdr>
            <w:top w:val="none" w:sz="0" w:space="0" w:color="auto"/>
            <w:left w:val="none" w:sz="0" w:space="0" w:color="auto"/>
            <w:bottom w:val="none" w:sz="0" w:space="0" w:color="auto"/>
            <w:right w:val="none" w:sz="0" w:space="0" w:color="auto"/>
          </w:divBdr>
        </w:div>
        <w:div w:id="1739550916">
          <w:marLeft w:val="0"/>
          <w:marRight w:val="0"/>
          <w:marTop w:val="0"/>
          <w:marBottom w:val="0"/>
          <w:divBdr>
            <w:top w:val="none" w:sz="0" w:space="0" w:color="auto"/>
            <w:left w:val="none" w:sz="0" w:space="0" w:color="auto"/>
            <w:bottom w:val="none" w:sz="0" w:space="0" w:color="auto"/>
            <w:right w:val="none" w:sz="0" w:space="0" w:color="auto"/>
          </w:divBdr>
        </w:div>
        <w:div w:id="1766613339">
          <w:marLeft w:val="0"/>
          <w:marRight w:val="0"/>
          <w:marTop w:val="0"/>
          <w:marBottom w:val="0"/>
          <w:divBdr>
            <w:top w:val="none" w:sz="0" w:space="0" w:color="auto"/>
            <w:left w:val="none" w:sz="0" w:space="0" w:color="auto"/>
            <w:bottom w:val="none" w:sz="0" w:space="0" w:color="auto"/>
            <w:right w:val="none" w:sz="0" w:space="0" w:color="auto"/>
          </w:divBdr>
        </w:div>
        <w:div w:id="1774983130">
          <w:marLeft w:val="0"/>
          <w:marRight w:val="0"/>
          <w:marTop w:val="0"/>
          <w:marBottom w:val="0"/>
          <w:divBdr>
            <w:top w:val="none" w:sz="0" w:space="0" w:color="auto"/>
            <w:left w:val="none" w:sz="0" w:space="0" w:color="auto"/>
            <w:bottom w:val="none" w:sz="0" w:space="0" w:color="auto"/>
            <w:right w:val="none" w:sz="0" w:space="0" w:color="auto"/>
          </w:divBdr>
        </w:div>
        <w:div w:id="1800687273">
          <w:marLeft w:val="0"/>
          <w:marRight w:val="0"/>
          <w:marTop w:val="0"/>
          <w:marBottom w:val="0"/>
          <w:divBdr>
            <w:top w:val="none" w:sz="0" w:space="0" w:color="auto"/>
            <w:left w:val="none" w:sz="0" w:space="0" w:color="auto"/>
            <w:bottom w:val="none" w:sz="0" w:space="0" w:color="auto"/>
            <w:right w:val="none" w:sz="0" w:space="0" w:color="auto"/>
          </w:divBdr>
        </w:div>
        <w:div w:id="1802261883">
          <w:marLeft w:val="0"/>
          <w:marRight w:val="0"/>
          <w:marTop w:val="0"/>
          <w:marBottom w:val="0"/>
          <w:divBdr>
            <w:top w:val="none" w:sz="0" w:space="0" w:color="auto"/>
            <w:left w:val="none" w:sz="0" w:space="0" w:color="auto"/>
            <w:bottom w:val="none" w:sz="0" w:space="0" w:color="auto"/>
            <w:right w:val="none" w:sz="0" w:space="0" w:color="auto"/>
          </w:divBdr>
        </w:div>
        <w:div w:id="1820421791">
          <w:marLeft w:val="0"/>
          <w:marRight w:val="0"/>
          <w:marTop w:val="0"/>
          <w:marBottom w:val="0"/>
          <w:divBdr>
            <w:top w:val="none" w:sz="0" w:space="0" w:color="auto"/>
            <w:left w:val="none" w:sz="0" w:space="0" w:color="auto"/>
            <w:bottom w:val="none" w:sz="0" w:space="0" w:color="auto"/>
            <w:right w:val="none" w:sz="0" w:space="0" w:color="auto"/>
          </w:divBdr>
        </w:div>
        <w:div w:id="1827089463">
          <w:marLeft w:val="0"/>
          <w:marRight w:val="0"/>
          <w:marTop w:val="0"/>
          <w:marBottom w:val="0"/>
          <w:divBdr>
            <w:top w:val="none" w:sz="0" w:space="0" w:color="auto"/>
            <w:left w:val="none" w:sz="0" w:space="0" w:color="auto"/>
            <w:bottom w:val="none" w:sz="0" w:space="0" w:color="auto"/>
            <w:right w:val="none" w:sz="0" w:space="0" w:color="auto"/>
          </w:divBdr>
        </w:div>
        <w:div w:id="1834759608">
          <w:marLeft w:val="0"/>
          <w:marRight w:val="0"/>
          <w:marTop w:val="0"/>
          <w:marBottom w:val="0"/>
          <w:divBdr>
            <w:top w:val="none" w:sz="0" w:space="0" w:color="auto"/>
            <w:left w:val="none" w:sz="0" w:space="0" w:color="auto"/>
            <w:bottom w:val="none" w:sz="0" w:space="0" w:color="auto"/>
            <w:right w:val="none" w:sz="0" w:space="0" w:color="auto"/>
          </w:divBdr>
        </w:div>
        <w:div w:id="1837843928">
          <w:marLeft w:val="0"/>
          <w:marRight w:val="0"/>
          <w:marTop w:val="0"/>
          <w:marBottom w:val="0"/>
          <w:divBdr>
            <w:top w:val="none" w:sz="0" w:space="0" w:color="auto"/>
            <w:left w:val="none" w:sz="0" w:space="0" w:color="auto"/>
            <w:bottom w:val="none" w:sz="0" w:space="0" w:color="auto"/>
            <w:right w:val="none" w:sz="0" w:space="0" w:color="auto"/>
          </w:divBdr>
        </w:div>
        <w:div w:id="1843617293">
          <w:marLeft w:val="0"/>
          <w:marRight w:val="0"/>
          <w:marTop w:val="0"/>
          <w:marBottom w:val="0"/>
          <w:divBdr>
            <w:top w:val="none" w:sz="0" w:space="0" w:color="auto"/>
            <w:left w:val="none" w:sz="0" w:space="0" w:color="auto"/>
            <w:bottom w:val="none" w:sz="0" w:space="0" w:color="auto"/>
            <w:right w:val="none" w:sz="0" w:space="0" w:color="auto"/>
          </w:divBdr>
        </w:div>
        <w:div w:id="1885676151">
          <w:marLeft w:val="0"/>
          <w:marRight w:val="0"/>
          <w:marTop w:val="0"/>
          <w:marBottom w:val="0"/>
          <w:divBdr>
            <w:top w:val="none" w:sz="0" w:space="0" w:color="auto"/>
            <w:left w:val="none" w:sz="0" w:space="0" w:color="auto"/>
            <w:bottom w:val="none" w:sz="0" w:space="0" w:color="auto"/>
            <w:right w:val="none" w:sz="0" w:space="0" w:color="auto"/>
          </w:divBdr>
        </w:div>
        <w:div w:id="1891647671">
          <w:marLeft w:val="0"/>
          <w:marRight w:val="0"/>
          <w:marTop w:val="0"/>
          <w:marBottom w:val="0"/>
          <w:divBdr>
            <w:top w:val="none" w:sz="0" w:space="0" w:color="auto"/>
            <w:left w:val="none" w:sz="0" w:space="0" w:color="auto"/>
            <w:bottom w:val="none" w:sz="0" w:space="0" w:color="auto"/>
            <w:right w:val="none" w:sz="0" w:space="0" w:color="auto"/>
          </w:divBdr>
        </w:div>
        <w:div w:id="1902865915">
          <w:marLeft w:val="0"/>
          <w:marRight w:val="0"/>
          <w:marTop w:val="0"/>
          <w:marBottom w:val="0"/>
          <w:divBdr>
            <w:top w:val="none" w:sz="0" w:space="0" w:color="auto"/>
            <w:left w:val="none" w:sz="0" w:space="0" w:color="auto"/>
            <w:bottom w:val="none" w:sz="0" w:space="0" w:color="auto"/>
            <w:right w:val="none" w:sz="0" w:space="0" w:color="auto"/>
          </w:divBdr>
        </w:div>
        <w:div w:id="1915894661">
          <w:marLeft w:val="0"/>
          <w:marRight w:val="0"/>
          <w:marTop w:val="0"/>
          <w:marBottom w:val="0"/>
          <w:divBdr>
            <w:top w:val="none" w:sz="0" w:space="0" w:color="auto"/>
            <w:left w:val="none" w:sz="0" w:space="0" w:color="auto"/>
            <w:bottom w:val="none" w:sz="0" w:space="0" w:color="auto"/>
            <w:right w:val="none" w:sz="0" w:space="0" w:color="auto"/>
          </w:divBdr>
        </w:div>
        <w:div w:id="1929608173">
          <w:marLeft w:val="0"/>
          <w:marRight w:val="0"/>
          <w:marTop w:val="0"/>
          <w:marBottom w:val="0"/>
          <w:divBdr>
            <w:top w:val="none" w:sz="0" w:space="0" w:color="auto"/>
            <w:left w:val="none" w:sz="0" w:space="0" w:color="auto"/>
            <w:bottom w:val="none" w:sz="0" w:space="0" w:color="auto"/>
            <w:right w:val="none" w:sz="0" w:space="0" w:color="auto"/>
          </w:divBdr>
        </w:div>
        <w:div w:id="1936085775">
          <w:marLeft w:val="0"/>
          <w:marRight w:val="0"/>
          <w:marTop w:val="0"/>
          <w:marBottom w:val="0"/>
          <w:divBdr>
            <w:top w:val="none" w:sz="0" w:space="0" w:color="auto"/>
            <w:left w:val="none" w:sz="0" w:space="0" w:color="auto"/>
            <w:bottom w:val="none" w:sz="0" w:space="0" w:color="auto"/>
            <w:right w:val="none" w:sz="0" w:space="0" w:color="auto"/>
          </w:divBdr>
        </w:div>
        <w:div w:id="1998805721">
          <w:marLeft w:val="0"/>
          <w:marRight w:val="0"/>
          <w:marTop w:val="0"/>
          <w:marBottom w:val="0"/>
          <w:divBdr>
            <w:top w:val="none" w:sz="0" w:space="0" w:color="auto"/>
            <w:left w:val="none" w:sz="0" w:space="0" w:color="auto"/>
            <w:bottom w:val="none" w:sz="0" w:space="0" w:color="auto"/>
            <w:right w:val="none" w:sz="0" w:space="0" w:color="auto"/>
          </w:divBdr>
        </w:div>
        <w:div w:id="2024360644">
          <w:marLeft w:val="0"/>
          <w:marRight w:val="0"/>
          <w:marTop w:val="0"/>
          <w:marBottom w:val="0"/>
          <w:divBdr>
            <w:top w:val="none" w:sz="0" w:space="0" w:color="auto"/>
            <w:left w:val="none" w:sz="0" w:space="0" w:color="auto"/>
            <w:bottom w:val="none" w:sz="0" w:space="0" w:color="auto"/>
            <w:right w:val="none" w:sz="0" w:space="0" w:color="auto"/>
          </w:divBdr>
        </w:div>
        <w:div w:id="2064404906">
          <w:marLeft w:val="0"/>
          <w:marRight w:val="0"/>
          <w:marTop w:val="0"/>
          <w:marBottom w:val="0"/>
          <w:divBdr>
            <w:top w:val="none" w:sz="0" w:space="0" w:color="auto"/>
            <w:left w:val="none" w:sz="0" w:space="0" w:color="auto"/>
            <w:bottom w:val="none" w:sz="0" w:space="0" w:color="auto"/>
            <w:right w:val="none" w:sz="0" w:space="0" w:color="auto"/>
          </w:divBdr>
        </w:div>
        <w:div w:id="2075276405">
          <w:marLeft w:val="0"/>
          <w:marRight w:val="0"/>
          <w:marTop w:val="0"/>
          <w:marBottom w:val="0"/>
          <w:divBdr>
            <w:top w:val="none" w:sz="0" w:space="0" w:color="auto"/>
            <w:left w:val="none" w:sz="0" w:space="0" w:color="auto"/>
            <w:bottom w:val="none" w:sz="0" w:space="0" w:color="auto"/>
            <w:right w:val="none" w:sz="0" w:space="0" w:color="auto"/>
          </w:divBdr>
        </w:div>
        <w:div w:id="2077849135">
          <w:marLeft w:val="0"/>
          <w:marRight w:val="0"/>
          <w:marTop w:val="0"/>
          <w:marBottom w:val="0"/>
          <w:divBdr>
            <w:top w:val="none" w:sz="0" w:space="0" w:color="auto"/>
            <w:left w:val="none" w:sz="0" w:space="0" w:color="auto"/>
            <w:bottom w:val="none" w:sz="0" w:space="0" w:color="auto"/>
            <w:right w:val="none" w:sz="0" w:space="0" w:color="auto"/>
          </w:divBdr>
        </w:div>
        <w:div w:id="2089964034">
          <w:marLeft w:val="0"/>
          <w:marRight w:val="0"/>
          <w:marTop w:val="0"/>
          <w:marBottom w:val="0"/>
          <w:divBdr>
            <w:top w:val="none" w:sz="0" w:space="0" w:color="auto"/>
            <w:left w:val="none" w:sz="0" w:space="0" w:color="auto"/>
            <w:bottom w:val="none" w:sz="0" w:space="0" w:color="auto"/>
            <w:right w:val="none" w:sz="0" w:space="0" w:color="auto"/>
          </w:divBdr>
        </w:div>
        <w:div w:id="2090426341">
          <w:marLeft w:val="0"/>
          <w:marRight w:val="0"/>
          <w:marTop w:val="0"/>
          <w:marBottom w:val="0"/>
          <w:divBdr>
            <w:top w:val="none" w:sz="0" w:space="0" w:color="auto"/>
            <w:left w:val="none" w:sz="0" w:space="0" w:color="auto"/>
            <w:bottom w:val="none" w:sz="0" w:space="0" w:color="auto"/>
            <w:right w:val="none" w:sz="0" w:space="0" w:color="auto"/>
          </w:divBdr>
        </w:div>
        <w:div w:id="2094474815">
          <w:marLeft w:val="0"/>
          <w:marRight w:val="0"/>
          <w:marTop w:val="0"/>
          <w:marBottom w:val="0"/>
          <w:divBdr>
            <w:top w:val="none" w:sz="0" w:space="0" w:color="auto"/>
            <w:left w:val="none" w:sz="0" w:space="0" w:color="auto"/>
            <w:bottom w:val="none" w:sz="0" w:space="0" w:color="auto"/>
            <w:right w:val="none" w:sz="0" w:space="0" w:color="auto"/>
          </w:divBdr>
        </w:div>
        <w:div w:id="2099986600">
          <w:marLeft w:val="0"/>
          <w:marRight w:val="0"/>
          <w:marTop w:val="0"/>
          <w:marBottom w:val="0"/>
          <w:divBdr>
            <w:top w:val="none" w:sz="0" w:space="0" w:color="auto"/>
            <w:left w:val="none" w:sz="0" w:space="0" w:color="auto"/>
            <w:bottom w:val="none" w:sz="0" w:space="0" w:color="auto"/>
            <w:right w:val="none" w:sz="0" w:space="0" w:color="auto"/>
          </w:divBdr>
        </w:div>
        <w:div w:id="2120485669">
          <w:marLeft w:val="0"/>
          <w:marRight w:val="0"/>
          <w:marTop w:val="0"/>
          <w:marBottom w:val="0"/>
          <w:divBdr>
            <w:top w:val="none" w:sz="0" w:space="0" w:color="auto"/>
            <w:left w:val="none" w:sz="0" w:space="0" w:color="auto"/>
            <w:bottom w:val="none" w:sz="0" w:space="0" w:color="auto"/>
            <w:right w:val="none" w:sz="0" w:space="0" w:color="auto"/>
          </w:divBdr>
        </w:div>
        <w:div w:id="2124881835">
          <w:marLeft w:val="0"/>
          <w:marRight w:val="0"/>
          <w:marTop w:val="0"/>
          <w:marBottom w:val="0"/>
          <w:divBdr>
            <w:top w:val="none" w:sz="0" w:space="0" w:color="auto"/>
            <w:left w:val="none" w:sz="0" w:space="0" w:color="auto"/>
            <w:bottom w:val="none" w:sz="0" w:space="0" w:color="auto"/>
            <w:right w:val="none" w:sz="0" w:space="0" w:color="auto"/>
          </w:divBdr>
        </w:div>
        <w:div w:id="2137527034">
          <w:marLeft w:val="0"/>
          <w:marRight w:val="0"/>
          <w:marTop w:val="0"/>
          <w:marBottom w:val="0"/>
          <w:divBdr>
            <w:top w:val="none" w:sz="0" w:space="0" w:color="auto"/>
            <w:left w:val="none" w:sz="0" w:space="0" w:color="auto"/>
            <w:bottom w:val="none" w:sz="0" w:space="0" w:color="auto"/>
            <w:right w:val="none" w:sz="0" w:space="0" w:color="auto"/>
          </w:divBdr>
        </w:div>
        <w:div w:id="2139299711">
          <w:marLeft w:val="0"/>
          <w:marRight w:val="0"/>
          <w:marTop w:val="0"/>
          <w:marBottom w:val="0"/>
          <w:divBdr>
            <w:top w:val="none" w:sz="0" w:space="0" w:color="auto"/>
            <w:left w:val="none" w:sz="0" w:space="0" w:color="auto"/>
            <w:bottom w:val="none" w:sz="0" w:space="0" w:color="auto"/>
            <w:right w:val="none" w:sz="0" w:space="0" w:color="auto"/>
          </w:divBdr>
        </w:div>
      </w:divsChild>
    </w:div>
    <w:div w:id="1368025745">
      <w:bodyDiv w:val="1"/>
      <w:marLeft w:val="0"/>
      <w:marRight w:val="0"/>
      <w:marTop w:val="0"/>
      <w:marBottom w:val="0"/>
      <w:divBdr>
        <w:top w:val="none" w:sz="0" w:space="0" w:color="auto"/>
        <w:left w:val="none" w:sz="0" w:space="0" w:color="auto"/>
        <w:bottom w:val="none" w:sz="0" w:space="0" w:color="auto"/>
        <w:right w:val="none" w:sz="0" w:space="0" w:color="auto"/>
      </w:divBdr>
      <w:divsChild>
        <w:div w:id="1576478387">
          <w:marLeft w:val="0"/>
          <w:marRight w:val="0"/>
          <w:marTop w:val="0"/>
          <w:marBottom w:val="0"/>
          <w:divBdr>
            <w:top w:val="none" w:sz="0" w:space="0" w:color="auto"/>
            <w:left w:val="none" w:sz="0" w:space="0" w:color="auto"/>
            <w:bottom w:val="none" w:sz="0" w:space="0" w:color="auto"/>
            <w:right w:val="none" w:sz="0" w:space="0" w:color="auto"/>
          </w:divBdr>
        </w:div>
        <w:div w:id="682392802">
          <w:marLeft w:val="0"/>
          <w:marRight w:val="0"/>
          <w:marTop w:val="0"/>
          <w:marBottom w:val="0"/>
          <w:divBdr>
            <w:top w:val="none" w:sz="0" w:space="0" w:color="auto"/>
            <w:left w:val="none" w:sz="0" w:space="0" w:color="auto"/>
            <w:bottom w:val="none" w:sz="0" w:space="0" w:color="auto"/>
            <w:right w:val="none" w:sz="0" w:space="0" w:color="auto"/>
          </w:divBdr>
        </w:div>
        <w:div w:id="239025589">
          <w:marLeft w:val="0"/>
          <w:marRight w:val="0"/>
          <w:marTop w:val="0"/>
          <w:marBottom w:val="0"/>
          <w:divBdr>
            <w:top w:val="none" w:sz="0" w:space="0" w:color="auto"/>
            <w:left w:val="none" w:sz="0" w:space="0" w:color="auto"/>
            <w:bottom w:val="none" w:sz="0" w:space="0" w:color="auto"/>
            <w:right w:val="none" w:sz="0" w:space="0" w:color="auto"/>
          </w:divBdr>
        </w:div>
        <w:div w:id="1511406966">
          <w:marLeft w:val="0"/>
          <w:marRight w:val="0"/>
          <w:marTop w:val="0"/>
          <w:marBottom w:val="0"/>
          <w:divBdr>
            <w:top w:val="none" w:sz="0" w:space="0" w:color="auto"/>
            <w:left w:val="none" w:sz="0" w:space="0" w:color="auto"/>
            <w:bottom w:val="none" w:sz="0" w:space="0" w:color="auto"/>
            <w:right w:val="none" w:sz="0" w:space="0" w:color="auto"/>
          </w:divBdr>
        </w:div>
        <w:div w:id="1848012271">
          <w:marLeft w:val="0"/>
          <w:marRight w:val="0"/>
          <w:marTop w:val="0"/>
          <w:marBottom w:val="0"/>
          <w:divBdr>
            <w:top w:val="none" w:sz="0" w:space="0" w:color="auto"/>
            <w:left w:val="none" w:sz="0" w:space="0" w:color="auto"/>
            <w:bottom w:val="none" w:sz="0" w:space="0" w:color="auto"/>
            <w:right w:val="none" w:sz="0" w:space="0" w:color="auto"/>
          </w:divBdr>
        </w:div>
        <w:div w:id="397098034">
          <w:marLeft w:val="0"/>
          <w:marRight w:val="0"/>
          <w:marTop w:val="0"/>
          <w:marBottom w:val="0"/>
          <w:divBdr>
            <w:top w:val="none" w:sz="0" w:space="0" w:color="auto"/>
            <w:left w:val="none" w:sz="0" w:space="0" w:color="auto"/>
            <w:bottom w:val="none" w:sz="0" w:space="0" w:color="auto"/>
            <w:right w:val="none" w:sz="0" w:space="0" w:color="auto"/>
          </w:divBdr>
        </w:div>
        <w:div w:id="1787500861">
          <w:marLeft w:val="0"/>
          <w:marRight w:val="0"/>
          <w:marTop w:val="0"/>
          <w:marBottom w:val="0"/>
          <w:divBdr>
            <w:top w:val="none" w:sz="0" w:space="0" w:color="auto"/>
            <w:left w:val="none" w:sz="0" w:space="0" w:color="auto"/>
            <w:bottom w:val="none" w:sz="0" w:space="0" w:color="auto"/>
            <w:right w:val="none" w:sz="0" w:space="0" w:color="auto"/>
          </w:divBdr>
        </w:div>
        <w:div w:id="1216166397">
          <w:marLeft w:val="0"/>
          <w:marRight w:val="0"/>
          <w:marTop w:val="0"/>
          <w:marBottom w:val="0"/>
          <w:divBdr>
            <w:top w:val="none" w:sz="0" w:space="0" w:color="auto"/>
            <w:left w:val="none" w:sz="0" w:space="0" w:color="auto"/>
            <w:bottom w:val="none" w:sz="0" w:space="0" w:color="auto"/>
            <w:right w:val="none" w:sz="0" w:space="0" w:color="auto"/>
          </w:divBdr>
        </w:div>
        <w:div w:id="664554732">
          <w:marLeft w:val="0"/>
          <w:marRight w:val="0"/>
          <w:marTop w:val="0"/>
          <w:marBottom w:val="0"/>
          <w:divBdr>
            <w:top w:val="none" w:sz="0" w:space="0" w:color="auto"/>
            <w:left w:val="none" w:sz="0" w:space="0" w:color="auto"/>
            <w:bottom w:val="none" w:sz="0" w:space="0" w:color="auto"/>
            <w:right w:val="none" w:sz="0" w:space="0" w:color="auto"/>
          </w:divBdr>
        </w:div>
        <w:div w:id="506554727">
          <w:marLeft w:val="0"/>
          <w:marRight w:val="0"/>
          <w:marTop w:val="0"/>
          <w:marBottom w:val="0"/>
          <w:divBdr>
            <w:top w:val="none" w:sz="0" w:space="0" w:color="auto"/>
            <w:left w:val="none" w:sz="0" w:space="0" w:color="auto"/>
            <w:bottom w:val="none" w:sz="0" w:space="0" w:color="auto"/>
            <w:right w:val="none" w:sz="0" w:space="0" w:color="auto"/>
          </w:divBdr>
        </w:div>
        <w:div w:id="1128664512">
          <w:marLeft w:val="0"/>
          <w:marRight w:val="0"/>
          <w:marTop w:val="0"/>
          <w:marBottom w:val="0"/>
          <w:divBdr>
            <w:top w:val="none" w:sz="0" w:space="0" w:color="auto"/>
            <w:left w:val="none" w:sz="0" w:space="0" w:color="auto"/>
            <w:bottom w:val="none" w:sz="0" w:space="0" w:color="auto"/>
            <w:right w:val="none" w:sz="0" w:space="0" w:color="auto"/>
          </w:divBdr>
        </w:div>
        <w:div w:id="1726489132">
          <w:marLeft w:val="0"/>
          <w:marRight w:val="0"/>
          <w:marTop w:val="0"/>
          <w:marBottom w:val="0"/>
          <w:divBdr>
            <w:top w:val="none" w:sz="0" w:space="0" w:color="auto"/>
            <w:left w:val="none" w:sz="0" w:space="0" w:color="auto"/>
            <w:bottom w:val="none" w:sz="0" w:space="0" w:color="auto"/>
            <w:right w:val="none" w:sz="0" w:space="0" w:color="auto"/>
          </w:divBdr>
        </w:div>
        <w:div w:id="1007292651">
          <w:marLeft w:val="0"/>
          <w:marRight w:val="0"/>
          <w:marTop w:val="0"/>
          <w:marBottom w:val="0"/>
          <w:divBdr>
            <w:top w:val="none" w:sz="0" w:space="0" w:color="auto"/>
            <w:left w:val="none" w:sz="0" w:space="0" w:color="auto"/>
            <w:bottom w:val="none" w:sz="0" w:space="0" w:color="auto"/>
            <w:right w:val="none" w:sz="0" w:space="0" w:color="auto"/>
          </w:divBdr>
        </w:div>
        <w:div w:id="950665457">
          <w:marLeft w:val="0"/>
          <w:marRight w:val="0"/>
          <w:marTop w:val="0"/>
          <w:marBottom w:val="0"/>
          <w:divBdr>
            <w:top w:val="none" w:sz="0" w:space="0" w:color="auto"/>
            <w:left w:val="none" w:sz="0" w:space="0" w:color="auto"/>
            <w:bottom w:val="none" w:sz="0" w:space="0" w:color="auto"/>
            <w:right w:val="none" w:sz="0" w:space="0" w:color="auto"/>
          </w:divBdr>
        </w:div>
        <w:div w:id="388529342">
          <w:marLeft w:val="0"/>
          <w:marRight w:val="0"/>
          <w:marTop w:val="0"/>
          <w:marBottom w:val="0"/>
          <w:divBdr>
            <w:top w:val="none" w:sz="0" w:space="0" w:color="auto"/>
            <w:left w:val="none" w:sz="0" w:space="0" w:color="auto"/>
            <w:bottom w:val="none" w:sz="0" w:space="0" w:color="auto"/>
            <w:right w:val="none" w:sz="0" w:space="0" w:color="auto"/>
          </w:divBdr>
        </w:div>
        <w:div w:id="678125032">
          <w:marLeft w:val="0"/>
          <w:marRight w:val="0"/>
          <w:marTop w:val="0"/>
          <w:marBottom w:val="0"/>
          <w:divBdr>
            <w:top w:val="none" w:sz="0" w:space="0" w:color="auto"/>
            <w:left w:val="none" w:sz="0" w:space="0" w:color="auto"/>
            <w:bottom w:val="none" w:sz="0" w:space="0" w:color="auto"/>
            <w:right w:val="none" w:sz="0" w:space="0" w:color="auto"/>
          </w:divBdr>
        </w:div>
        <w:div w:id="1127703183">
          <w:marLeft w:val="0"/>
          <w:marRight w:val="0"/>
          <w:marTop w:val="0"/>
          <w:marBottom w:val="0"/>
          <w:divBdr>
            <w:top w:val="none" w:sz="0" w:space="0" w:color="auto"/>
            <w:left w:val="none" w:sz="0" w:space="0" w:color="auto"/>
            <w:bottom w:val="none" w:sz="0" w:space="0" w:color="auto"/>
            <w:right w:val="none" w:sz="0" w:space="0" w:color="auto"/>
          </w:divBdr>
        </w:div>
        <w:div w:id="854149258">
          <w:marLeft w:val="0"/>
          <w:marRight w:val="0"/>
          <w:marTop w:val="0"/>
          <w:marBottom w:val="0"/>
          <w:divBdr>
            <w:top w:val="none" w:sz="0" w:space="0" w:color="auto"/>
            <w:left w:val="none" w:sz="0" w:space="0" w:color="auto"/>
            <w:bottom w:val="none" w:sz="0" w:space="0" w:color="auto"/>
            <w:right w:val="none" w:sz="0" w:space="0" w:color="auto"/>
          </w:divBdr>
        </w:div>
        <w:div w:id="1667974940">
          <w:marLeft w:val="0"/>
          <w:marRight w:val="0"/>
          <w:marTop w:val="0"/>
          <w:marBottom w:val="0"/>
          <w:divBdr>
            <w:top w:val="none" w:sz="0" w:space="0" w:color="auto"/>
            <w:left w:val="none" w:sz="0" w:space="0" w:color="auto"/>
            <w:bottom w:val="none" w:sz="0" w:space="0" w:color="auto"/>
            <w:right w:val="none" w:sz="0" w:space="0" w:color="auto"/>
          </w:divBdr>
        </w:div>
        <w:div w:id="346753846">
          <w:marLeft w:val="0"/>
          <w:marRight w:val="0"/>
          <w:marTop w:val="0"/>
          <w:marBottom w:val="0"/>
          <w:divBdr>
            <w:top w:val="none" w:sz="0" w:space="0" w:color="auto"/>
            <w:left w:val="none" w:sz="0" w:space="0" w:color="auto"/>
            <w:bottom w:val="none" w:sz="0" w:space="0" w:color="auto"/>
            <w:right w:val="none" w:sz="0" w:space="0" w:color="auto"/>
          </w:divBdr>
        </w:div>
        <w:div w:id="625744084">
          <w:marLeft w:val="0"/>
          <w:marRight w:val="0"/>
          <w:marTop w:val="0"/>
          <w:marBottom w:val="0"/>
          <w:divBdr>
            <w:top w:val="none" w:sz="0" w:space="0" w:color="auto"/>
            <w:left w:val="none" w:sz="0" w:space="0" w:color="auto"/>
            <w:bottom w:val="none" w:sz="0" w:space="0" w:color="auto"/>
            <w:right w:val="none" w:sz="0" w:space="0" w:color="auto"/>
          </w:divBdr>
        </w:div>
        <w:div w:id="1421101600">
          <w:marLeft w:val="0"/>
          <w:marRight w:val="0"/>
          <w:marTop w:val="0"/>
          <w:marBottom w:val="0"/>
          <w:divBdr>
            <w:top w:val="none" w:sz="0" w:space="0" w:color="auto"/>
            <w:left w:val="none" w:sz="0" w:space="0" w:color="auto"/>
            <w:bottom w:val="none" w:sz="0" w:space="0" w:color="auto"/>
            <w:right w:val="none" w:sz="0" w:space="0" w:color="auto"/>
          </w:divBdr>
        </w:div>
        <w:div w:id="1157260871">
          <w:marLeft w:val="0"/>
          <w:marRight w:val="0"/>
          <w:marTop w:val="0"/>
          <w:marBottom w:val="0"/>
          <w:divBdr>
            <w:top w:val="none" w:sz="0" w:space="0" w:color="auto"/>
            <w:left w:val="none" w:sz="0" w:space="0" w:color="auto"/>
            <w:bottom w:val="none" w:sz="0" w:space="0" w:color="auto"/>
            <w:right w:val="none" w:sz="0" w:space="0" w:color="auto"/>
          </w:divBdr>
        </w:div>
        <w:div w:id="1480609887">
          <w:marLeft w:val="0"/>
          <w:marRight w:val="0"/>
          <w:marTop w:val="0"/>
          <w:marBottom w:val="0"/>
          <w:divBdr>
            <w:top w:val="none" w:sz="0" w:space="0" w:color="auto"/>
            <w:left w:val="none" w:sz="0" w:space="0" w:color="auto"/>
            <w:bottom w:val="none" w:sz="0" w:space="0" w:color="auto"/>
            <w:right w:val="none" w:sz="0" w:space="0" w:color="auto"/>
          </w:divBdr>
        </w:div>
        <w:div w:id="1974745337">
          <w:marLeft w:val="0"/>
          <w:marRight w:val="0"/>
          <w:marTop w:val="0"/>
          <w:marBottom w:val="0"/>
          <w:divBdr>
            <w:top w:val="none" w:sz="0" w:space="0" w:color="auto"/>
            <w:left w:val="none" w:sz="0" w:space="0" w:color="auto"/>
            <w:bottom w:val="none" w:sz="0" w:space="0" w:color="auto"/>
            <w:right w:val="none" w:sz="0" w:space="0" w:color="auto"/>
          </w:divBdr>
        </w:div>
        <w:div w:id="1628319026">
          <w:marLeft w:val="0"/>
          <w:marRight w:val="0"/>
          <w:marTop w:val="0"/>
          <w:marBottom w:val="0"/>
          <w:divBdr>
            <w:top w:val="none" w:sz="0" w:space="0" w:color="auto"/>
            <w:left w:val="none" w:sz="0" w:space="0" w:color="auto"/>
            <w:bottom w:val="none" w:sz="0" w:space="0" w:color="auto"/>
            <w:right w:val="none" w:sz="0" w:space="0" w:color="auto"/>
          </w:divBdr>
        </w:div>
        <w:div w:id="66655949">
          <w:marLeft w:val="0"/>
          <w:marRight w:val="0"/>
          <w:marTop w:val="0"/>
          <w:marBottom w:val="0"/>
          <w:divBdr>
            <w:top w:val="none" w:sz="0" w:space="0" w:color="auto"/>
            <w:left w:val="none" w:sz="0" w:space="0" w:color="auto"/>
            <w:bottom w:val="none" w:sz="0" w:space="0" w:color="auto"/>
            <w:right w:val="none" w:sz="0" w:space="0" w:color="auto"/>
          </w:divBdr>
        </w:div>
        <w:div w:id="82993274">
          <w:marLeft w:val="0"/>
          <w:marRight w:val="0"/>
          <w:marTop w:val="0"/>
          <w:marBottom w:val="0"/>
          <w:divBdr>
            <w:top w:val="none" w:sz="0" w:space="0" w:color="auto"/>
            <w:left w:val="none" w:sz="0" w:space="0" w:color="auto"/>
            <w:bottom w:val="none" w:sz="0" w:space="0" w:color="auto"/>
            <w:right w:val="none" w:sz="0" w:space="0" w:color="auto"/>
          </w:divBdr>
        </w:div>
        <w:div w:id="713769051">
          <w:marLeft w:val="0"/>
          <w:marRight w:val="0"/>
          <w:marTop w:val="0"/>
          <w:marBottom w:val="0"/>
          <w:divBdr>
            <w:top w:val="none" w:sz="0" w:space="0" w:color="auto"/>
            <w:left w:val="none" w:sz="0" w:space="0" w:color="auto"/>
            <w:bottom w:val="none" w:sz="0" w:space="0" w:color="auto"/>
            <w:right w:val="none" w:sz="0" w:space="0" w:color="auto"/>
          </w:divBdr>
        </w:div>
        <w:div w:id="2045670443">
          <w:marLeft w:val="0"/>
          <w:marRight w:val="0"/>
          <w:marTop w:val="0"/>
          <w:marBottom w:val="0"/>
          <w:divBdr>
            <w:top w:val="none" w:sz="0" w:space="0" w:color="auto"/>
            <w:left w:val="none" w:sz="0" w:space="0" w:color="auto"/>
            <w:bottom w:val="none" w:sz="0" w:space="0" w:color="auto"/>
            <w:right w:val="none" w:sz="0" w:space="0" w:color="auto"/>
          </w:divBdr>
        </w:div>
        <w:div w:id="581836325">
          <w:marLeft w:val="0"/>
          <w:marRight w:val="0"/>
          <w:marTop w:val="0"/>
          <w:marBottom w:val="0"/>
          <w:divBdr>
            <w:top w:val="none" w:sz="0" w:space="0" w:color="auto"/>
            <w:left w:val="none" w:sz="0" w:space="0" w:color="auto"/>
            <w:bottom w:val="none" w:sz="0" w:space="0" w:color="auto"/>
            <w:right w:val="none" w:sz="0" w:space="0" w:color="auto"/>
          </w:divBdr>
        </w:div>
        <w:div w:id="2063868678">
          <w:marLeft w:val="0"/>
          <w:marRight w:val="0"/>
          <w:marTop w:val="0"/>
          <w:marBottom w:val="0"/>
          <w:divBdr>
            <w:top w:val="none" w:sz="0" w:space="0" w:color="auto"/>
            <w:left w:val="none" w:sz="0" w:space="0" w:color="auto"/>
            <w:bottom w:val="none" w:sz="0" w:space="0" w:color="auto"/>
            <w:right w:val="none" w:sz="0" w:space="0" w:color="auto"/>
          </w:divBdr>
        </w:div>
        <w:div w:id="1776709862">
          <w:marLeft w:val="0"/>
          <w:marRight w:val="0"/>
          <w:marTop w:val="0"/>
          <w:marBottom w:val="0"/>
          <w:divBdr>
            <w:top w:val="none" w:sz="0" w:space="0" w:color="auto"/>
            <w:left w:val="none" w:sz="0" w:space="0" w:color="auto"/>
            <w:bottom w:val="none" w:sz="0" w:space="0" w:color="auto"/>
            <w:right w:val="none" w:sz="0" w:space="0" w:color="auto"/>
          </w:divBdr>
        </w:div>
        <w:div w:id="1637758651">
          <w:marLeft w:val="0"/>
          <w:marRight w:val="0"/>
          <w:marTop w:val="0"/>
          <w:marBottom w:val="0"/>
          <w:divBdr>
            <w:top w:val="none" w:sz="0" w:space="0" w:color="auto"/>
            <w:left w:val="none" w:sz="0" w:space="0" w:color="auto"/>
            <w:bottom w:val="none" w:sz="0" w:space="0" w:color="auto"/>
            <w:right w:val="none" w:sz="0" w:space="0" w:color="auto"/>
          </w:divBdr>
        </w:div>
        <w:div w:id="1473715955">
          <w:marLeft w:val="0"/>
          <w:marRight w:val="0"/>
          <w:marTop w:val="0"/>
          <w:marBottom w:val="0"/>
          <w:divBdr>
            <w:top w:val="none" w:sz="0" w:space="0" w:color="auto"/>
            <w:left w:val="none" w:sz="0" w:space="0" w:color="auto"/>
            <w:bottom w:val="none" w:sz="0" w:space="0" w:color="auto"/>
            <w:right w:val="none" w:sz="0" w:space="0" w:color="auto"/>
          </w:divBdr>
        </w:div>
      </w:divsChild>
    </w:div>
    <w:div w:id="1396011240">
      <w:bodyDiv w:val="1"/>
      <w:marLeft w:val="0"/>
      <w:marRight w:val="0"/>
      <w:marTop w:val="0"/>
      <w:marBottom w:val="0"/>
      <w:divBdr>
        <w:top w:val="none" w:sz="0" w:space="0" w:color="auto"/>
        <w:left w:val="none" w:sz="0" w:space="0" w:color="auto"/>
        <w:bottom w:val="none" w:sz="0" w:space="0" w:color="auto"/>
        <w:right w:val="none" w:sz="0" w:space="0" w:color="auto"/>
      </w:divBdr>
    </w:div>
    <w:div w:id="1550146270">
      <w:bodyDiv w:val="1"/>
      <w:marLeft w:val="0"/>
      <w:marRight w:val="0"/>
      <w:marTop w:val="0"/>
      <w:marBottom w:val="0"/>
      <w:divBdr>
        <w:top w:val="none" w:sz="0" w:space="0" w:color="auto"/>
        <w:left w:val="none" w:sz="0" w:space="0" w:color="auto"/>
        <w:bottom w:val="none" w:sz="0" w:space="0" w:color="auto"/>
        <w:right w:val="none" w:sz="0" w:space="0" w:color="auto"/>
      </w:divBdr>
      <w:divsChild>
        <w:div w:id="235288224">
          <w:marLeft w:val="0"/>
          <w:marRight w:val="0"/>
          <w:marTop w:val="0"/>
          <w:marBottom w:val="0"/>
          <w:divBdr>
            <w:top w:val="none" w:sz="0" w:space="0" w:color="auto"/>
            <w:left w:val="none" w:sz="0" w:space="0" w:color="auto"/>
            <w:bottom w:val="none" w:sz="0" w:space="0" w:color="auto"/>
            <w:right w:val="none" w:sz="0" w:space="0" w:color="auto"/>
          </w:divBdr>
        </w:div>
        <w:div w:id="300233699">
          <w:marLeft w:val="0"/>
          <w:marRight w:val="0"/>
          <w:marTop w:val="0"/>
          <w:marBottom w:val="0"/>
          <w:divBdr>
            <w:top w:val="none" w:sz="0" w:space="0" w:color="auto"/>
            <w:left w:val="none" w:sz="0" w:space="0" w:color="auto"/>
            <w:bottom w:val="none" w:sz="0" w:space="0" w:color="auto"/>
            <w:right w:val="none" w:sz="0" w:space="0" w:color="auto"/>
          </w:divBdr>
        </w:div>
        <w:div w:id="417562044">
          <w:marLeft w:val="0"/>
          <w:marRight w:val="0"/>
          <w:marTop w:val="0"/>
          <w:marBottom w:val="0"/>
          <w:divBdr>
            <w:top w:val="none" w:sz="0" w:space="0" w:color="auto"/>
            <w:left w:val="none" w:sz="0" w:space="0" w:color="auto"/>
            <w:bottom w:val="none" w:sz="0" w:space="0" w:color="auto"/>
            <w:right w:val="none" w:sz="0" w:space="0" w:color="auto"/>
          </w:divBdr>
        </w:div>
        <w:div w:id="532692187">
          <w:marLeft w:val="0"/>
          <w:marRight w:val="0"/>
          <w:marTop w:val="0"/>
          <w:marBottom w:val="0"/>
          <w:divBdr>
            <w:top w:val="none" w:sz="0" w:space="0" w:color="auto"/>
            <w:left w:val="none" w:sz="0" w:space="0" w:color="auto"/>
            <w:bottom w:val="none" w:sz="0" w:space="0" w:color="auto"/>
            <w:right w:val="none" w:sz="0" w:space="0" w:color="auto"/>
          </w:divBdr>
        </w:div>
        <w:div w:id="552545494">
          <w:marLeft w:val="0"/>
          <w:marRight w:val="0"/>
          <w:marTop w:val="0"/>
          <w:marBottom w:val="0"/>
          <w:divBdr>
            <w:top w:val="none" w:sz="0" w:space="0" w:color="auto"/>
            <w:left w:val="none" w:sz="0" w:space="0" w:color="auto"/>
            <w:bottom w:val="none" w:sz="0" w:space="0" w:color="auto"/>
            <w:right w:val="none" w:sz="0" w:space="0" w:color="auto"/>
          </w:divBdr>
        </w:div>
        <w:div w:id="678627208">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1396388511">
          <w:marLeft w:val="0"/>
          <w:marRight w:val="0"/>
          <w:marTop w:val="0"/>
          <w:marBottom w:val="0"/>
          <w:divBdr>
            <w:top w:val="none" w:sz="0" w:space="0" w:color="auto"/>
            <w:left w:val="none" w:sz="0" w:space="0" w:color="auto"/>
            <w:bottom w:val="none" w:sz="0" w:space="0" w:color="auto"/>
            <w:right w:val="none" w:sz="0" w:space="0" w:color="auto"/>
          </w:divBdr>
        </w:div>
        <w:div w:id="1412855106">
          <w:marLeft w:val="0"/>
          <w:marRight w:val="0"/>
          <w:marTop w:val="0"/>
          <w:marBottom w:val="0"/>
          <w:divBdr>
            <w:top w:val="none" w:sz="0" w:space="0" w:color="auto"/>
            <w:left w:val="none" w:sz="0" w:space="0" w:color="auto"/>
            <w:bottom w:val="none" w:sz="0" w:space="0" w:color="auto"/>
            <w:right w:val="none" w:sz="0" w:space="0" w:color="auto"/>
          </w:divBdr>
        </w:div>
        <w:div w:id="1783300792">
          <w:marLeft w:val="0"/>
          <w:marRight w:val="0"/>
          <w:marTop w:val="0"/>
          <w:marBottom w:val="0"/>
          <w:divBdr>
            <w:top w:val="none" w:sz="0" w:space="0" w:color="auto"/>
            <w:left w:val="none" w:sz="0" w:space="0" w:color="auto"/>
            <w:bottom w:val="none" w:sz="0" w:space="0" w:color="auto"/>
            <w:right w:val="none" w:sz="0" w:space="0" w:color="auto"/>
          </w:divBdr>
        </w:div>
        <w:div w:id="1872180783">
          <w:marLeft w:val="0"/>
          <w:marRight w:val="0"/>
          <w:marTop w:val="0"/>
          <w:marBottom w:val="0"/>
          <w:divBdr>
            <w:top w:val="none" w:sz="0" w:space="0" w:color="auto"/>
            <w:left w:val="none" w:sz="0" w:space="0" w:color="auto"/>
            <w:bottom w:val="none" w:sz="0" w:space="0" w:color="auto"/>
            <w:right w:val="none" w:sz="0" w:space="0" w:color="auto"/>
          </w:divBdr>
          <w:divsChild>
            <w:div w:id="1640649697">
              <w:marLeft w:val="0"/>
              <w:marRight w:val="0"/>
              <w:marTop w:val="0"/>
              <w:marBottom w:val="0"/>
              <w:divBdr>
                <w:top w:val="none" w:sz="0" w:space="0" w:color="auto"/>
                <w:left w:val="none" w:sz="0" w:space="0" w:color="auto"/>
                <w:bottom w:val="none" w:sz="0" w:space="0" w:color="auto"/>
                <w:right w:val="none" w:sz="0" w:space="0" w:color="auto"/>
              </w:divBdr>
              <w:divsChild>
                <w:div w:id="93285567">
                  <w:marLeft w:val="0"/>
                  <w:marRight w:val="0"/>
                  <w:marTop w:val="0"/>
                  <w:marBottom w:val="0"/>
                  <w:divBdr>
                    <w:top w:val="none" w:sz="0" w:space="0" w:color="auto"/>
                    <w:left w:val="none" w:sz="0" w:space="0" w:color="auto"/>
                    <w:bottom w:val="none" w:sz="0" w:space="0" w:color="auto"/>
                    <w:right w:val="none" w:sz="0" w:space="0" w:color="auto"/>
                  </w:divBdr>
                </w:div>
                <w:div w:id="98647346">
                  <w:marLeft w:val="0"/>
                  <w:marRight w:val="0"/>
                  <w:marTop w:val="0"/>
                  <w:marBottom w:val="0"/>
                  <w:divBdr>
                    <w:top w:val="none" w:sz="0" w:space="0" w:color="auto"/>
                    <w:left w:val="none" w:sz="0" w:space="0" w:color="auto"/>
                    <w:bottom w:val="none" w:sz="0" w:space="0" w:color="auto"/>
                    <w:right w:val="none" w:sz="0" w:space="0" w:color="auto"/>
                  </w:divBdr>
                </w:div>
                <w:div w:id="110780345">
                  <w:marLeft w:val="0"/>
                  <w:marRight w:val="0"/>
                  <w:marTop w:val="0"/>
                  <w:marBottom w:val="0"/>
                  <w:divBdr>
                    <w:top w:val="none" w:sz="0" w:space="0" w:color="auto"/>
                    <w:left w:val="none" w:sz="0" w:space="0" w:color="auto"/>
                    <w:bottom w:val="none" w:sz="0" w:space="0" w:color="auto"/>
                    <w:right w:val="none" w:sz="0" w:space="0" w:color="auto"/>
                  </w:divBdr>
                </w:div>
                <w:div w:id="121849930">
                  <w:marLeft w:val="0"/>
                  <w:marRight w:val="0"/>
                  <w:marTop w:val="0"/>
                  <w:marBottom w:val="0"/>
                  <w:divBdr>
                    <w:top w:val="none" w:sz="0" w:space="0" w:color="auto"/>
                    <w:left w:val="none" w:sz="0" w:space="0" w:color="auto"/>
                    <w:bottom w:val="none" w:sz="0" w:space="0" w:color="auto"/>
                    <w:right w:val="none" w:sz="0" w:space="0" w:color="auto"/>
                  </w:divBdr>
                </w:div>
                <w:div w:id="170994485">
                  <w:marLeft w:val="0"/>
                  <w:marRight w:val="0"/>
                  <w:marTop w:val="0"/>
                  <w:marBottom w:val="0"/>
                  <w:divBdr>
                    <w:top w:val="none" w:sz="0" w:space="0" w:color="auto"/>
                    <w:left w:val="none" w:sz="0" w:space="0" w:color="auto"/>
                    <w:bottom w:val="none" w:sz="0" w:space="0" w:color="auto"/>
                    <w:right w:val="none" w:sz="0" w:space="0" w:color="auto"/>
                  </w:divBdr>
                </w:div>
                <w:div w:id="188422373">
                  <w:marLeft w:val="0"/>
                  <w:marRight w:val="0"/>
                  <w:marTop w:val="0"/>
                  <w:marBottom w:val="0"/>
                  <w:divBdr>
                    <w:top w:val="none" w:sz="0" w:space="0" w:color="auto"/>
                    <w:left w:val="none" w:sz="0" w:space="0" w:color="auto"/>
                    <w:bottom w:val="none" w:sz="0" w:space="0" w:color="auto"/>
                    <w:right w:val="none" w:sz="0" w:space="0" w:color="auto"/>
                  </w:divBdr>
                </w:div>
                <w:div w:id="203517528">
                  <w:marLeft w:val="0"/>
                  <w:marRight w:val="0"/>
                  <w:marTop w:val="0"/>
                  <w:marBottom w:val="0"/>
                  <w:divBdr>
                    <w:top w:val="none" w:sz="0" w:space="0" w:color="auto"/>
                    <w:left w:val="none" w:sz="0" w:space="0" w:color="auto"/>
                    <w:bottom w:val="none" w:sz="0" w:space="0" w:color="auto"/>
                    <w:right w:val="none" w:sz="0" w:space="0" w:color="auto"/>
                  </w:divBdr>
                </w:div>
                <w:div w:id="257829968">
                  <w:marLeft w:val="0"/>
                  <w:marRight w:val="0"/>
                  <w:marTop w:val="0"/>
                  <w:marBottom w:val="0"/>
                  <w:divBdr>
                    <w:top w:val="none" w:sz="0" w:space="0" w:color="auto"/>
                    <w:left w:val="none" w:sz="0" w:space="0" w:color="auto"/>
                    <w:bottom w:val="none" w:sz="0" w:space="0" w:color="auto"/>
                    <w:right w:val="none" w:sz="0" w:space="0" w:color="auto"/>
                  </w:divBdr>
                </w:div>
                <w:div w:id="276916285">
                  <w:marLeft w:val="0"/>
                  <w:marRight w:val="0"/>
                  <w:marTop w:val="0"/>
                  <w:marBottom w:val="0"/>
                  <w:divBdr>
                    <w:top w:val="none" w:sz="0" w:space="0" w:color="auto"/>
                    <w:left w:val="none" w:sz="0" w:space="0" w:color="auto"/>
                    <w:bottom w:val="none" w:sz="0" w:space="0" w:color="auto"/>
                    <w:right w:val="none" w:sz="0" w:space="0" w:color="auto"/>
                  </w:divBdr>
                </w:div>
                <w:div w:id="281229094">
                  <w:marLeft w:val="0"/>
                  <w:marRight w:val="0"/>
                  <w:marTop w:val="0"/>
                  <w:marBottom w:val="0"/>
                  <w:divBdr>
                    <w:top w:val="none" w:sz="0" w:space="0" w:color="auto"/>
                    <w:left w:val="none" w:sz="0" w:space="0" w:color="auto"/>
                    <w:bottom w:val="none" w:sz="0" w:space="0" w:color="auto"/>
                    <w:right w:val="none" w:sz="0" w:space="0" w:color="auto"/>
                  </w:divBdr>
                </w:div>
                <w:div w:id="363751475">
                  <w:marLeft w:val="0"/>
                  <w:marRight w:val="0"/>
                  <w:marTop w:val="0"/>
                  <w:marBottom w:val="0"/>
                  <w:divBdr>
                    <w:top w:val="none" w:sz="0" w:space="0" w:color="auto"/>
                    <w:left w:val="none" w:sz="0" w:space="0" w:color="auto"/>
                    <w:bottom w:val="none" w:sz="0" w:space="0" w:color="auto"/>
                    <w:right w:val="none" w:sz="0" w:space="0" w:color="auto"/>
                  </w:divBdr>
                </w:div>
                <w:div w:id="377314200">
                  <w:marLeft w:val="0"/>
                  <w:marRight w:val="0"/>
                  <w:marTop w:val="0"/>
                  <w:marBottom w:val="0"/>
                  <w:divBdr>
                    <w:top w:val="none" w:sz="0" w:space="0" w:color="auto"/>
                    <w:left w:val="none" w:sz="0" w:space="0" w:color="auto"/>
                    <w:bottom w:val="none" w:sz="0" w:space="0" w:color="auto"/>
                    <w:right w:val="none" w:sz="0" w:space="0" w:color="auto"/>
                  </w:divBdr>
                </w:div>
                <w:div w:id="447119278">
                  <w:marLeft w:val="0"/>
                  <w:marRight w:val="0"/>
                  <w:marTop w:val="0"/>
                  <w:marBottom w:val="0"/>
                  <w:divBdr>
                    <w:top w:val="none" w:sz="0" w:space="0" w:color="auto"/>
                    <w:left w:val="none" w:sz="0" w:space="0" w:color="auto"/>
                    <w:bottom w:val="none" w:sz="0" w:space="0" w:color="auto"/>
                    <w:right w:val="none" w:sz="0" w:space="0" w:color="auto"/>
                  </w:divBdr>
                </w:div>
                <w:div w:id="488136734">
                  <w:marLeft w:val="0"/>
                  <w:marRight w:val="0"/>
                  <w:marTop w:val="0"/>
                  <w:marBottom w:val="0"/>
                  <w:divBdr>
                    <w:top w:val="none" w:sz="0" w:space="0" w:color="auto"/>
                    <w:left w:val="none" w:sz="0" w:space="0" w:color="auto"/>
                    <w:bottom w:val="none" w:sz="0" w:space="0" w:color="auto"/>
                    <w:right w:val="none" w:sz="0" w:space="0" w:color="auto"/>
                  </w:divBdr>
                </w:div>
                <w:div w:id="516968976">
                  <w:marLeft w:val="0"/>
                  <w:marRight w:val="0"/>
                  <w:marTop w:val="0"/>
                  <w:marBottom w:val="0"/>
                  <w:divBdr>
                    <w:top w:val="none" w:sz="0" w:space="0" w:color="auto"/>
                    <w:left w:val="none" w:sz="0" w:space="0" w:color="auto"/>
                    <w:bottom w:val="none" w:sz="0" w:space="0" w:color="auto"/>
                    <w:right w:val="none" w:sz="0" w:space="0" w:color="auto"/>
                  </w:divBdr>
                </w:div>
                <w:div w:id="654648096">
                  <w:marLeft w:val="0"/>
                  <w:marRight w:val="0"/>
                  <w:marTop w:val="0"/>
                  <w:marBottom w:val="0"/>
                  <w:divBdr>
                    <w:top w:val="none" w:sz="0" w:space="0" w:color="auto"/>
                    <w:left w:val="none" w:sz="0" w:space="0" w:color="auto"/>
                    <w:bottom w:val="none" w:sz="0" w:space="0" w:color="auto"/>
                    <w:right w:val="none" w:sz="0" w:space="0" w:color="auto"/>
                  </w:divBdr>
                </w:div>
                <w:div w:id="723257603">
                  <w:marLeft w:val="0"/>
                  <w:marRight w:val="0"/>
                  <w:marTop w:val="0"/>
                  <w:marBottom w:val="0"/>
                  <w:divBdr>
                    <w:top w:val="none" w:sz="0" w:space="0" w:color="auto"/>
                    <w:left w:val="none" w:sz="0" w:space="0" w:color="auto"/>
                    <w:bottom w:val="none" w:sz="0" w:space="0" w:color="auto"/>
                    <w:right w:val="none" w:sz="0" w:space="0" w:color="auto"/>
                  </w:divBdr>
                </w:div>
                <w:div w:id="797912019">
                  <w:marLeft w:val="0"/>
                  <w:marRight w:val="0"/>
                  <w:marTop w:val="0"/>
                  <w:marBottom w:val="0"/>
                  <w:divBdr>
                    <w:top w:val="none" w:sz="0" w:space="0" w:color="auto"/>
                    <w:left w:val="none" w:sz="0" w:space="0" w:color="auto"/>
                    <w:bottom w:val="none" w:sz="0" w:space="0" w:color="auto"/>
                    <w:right w:val="none" w:sz="0" w:space="0" w:color="auto"/>
                  </w:divBdr>
                </w:div>
                <w:div w:id="816190708">
                  <w:marLeft w:val="0"/>
                  <w:marRight w:val="0"/>
                  <w:marTop w:val="0"/>
                  <w:marBottom w:val="0"/>
                  <w:divBdr>
                    <w:top w:val="none" w:sz="0" w:space="0" w:color="auto"/>
                    <w:left w:val="none" w:sz="0" w:space="0" w:color="auto"/>
                    <w:bottom w:val="none" w:sz="0" w:space="0" w:color="auto"/>
                    <w:right w:val="none" w:sz="0" w:space="0" w:color="auto"/>
                  </w:divBdr>
                </w:div>
                <w:div w:id="882403184">
                  <w:marLeft w:val="0"/>
                  <w:marRight w:val="0"/>
                  <w:marTop w:val="0"/>
                  <w:marBottom w:val="0"/>
                  <w:divBdr>
                    <w:top w:val="none" w:sz="0" w:space="0" w:color="auto"/>
                    <w:left w:val="none" w:sz="0" w:space="0" w:color="auto"/>
                    <w:bottom w:val="none" w:sz="0" w:space="0" w:color="auto"/>
                    <w:right w:val="none" w:sz="0" w:space="0" w:color="auto"/>
                  </w:divBdr>
                </w:div>
                <w:div w:id="892931793">
                  <w:marLeft w:val="0"/>
                  <w:marRight w:val="0"/>
                  <w:marTop w:val="0"/>
                  <w:marBottom w:val="0"/>
                  <w:divBdr>
                    <w:top w:val="none" w:sz="0" w:space="0" w:color="auto"/>
                    <w:left w:val="none" w:sz="0" w:space="0" w:color="auto"/>
                    <w:bottom w:val="none" w:sz="0" w:space="0" w:color="auto"/>
                    <w:right w:val="none" w:sz="0" w:space="0" w:color="auto"/>
                  </w:divBdr>
                </w:div>
                <w:div w:id="907305454">
                  <w:marLeft w:val="0"/>
                  <w:marRight w:val="0"/>
                  <w:marTop w:val="0"/>
                  <w:marBottom w:val="0"/>
                  <w:divBdr>
                    <w:top w:val="none" w:sz="0" w:space="0" w:color="auto"/>
                    <w:left w:val="none" w:sz="0" w:space="0" w:color="auto"/>
                    <w:bottom w:val="none" w:sz="0" w:space="0" w:color="auto"/>
                    <w:right w:val="none" w:sz="0" w:space="0" w:color="auto"/>
                  </w:divBdr>
                </w:div>
                <w:div w:id="1026910886">
                  <w:marLeft w:val="0"/>
                  <w:marRight w:val="0"/>
                  <w:marTop w:val="0"/>
                  <w:marBottom w:val="0"/>
                  <w:divBdr>
                    <w:top w:val="none" w:sz="0" w:space="0" w:color="auto"/>
                    <w:left w:val="none" w:sz="0" w:space="0" w:color="auto"/>
                    <w:bottom w:val="none" w:sz="0" w:space="0" w:color="auto"/>
                    <w:right w:val="none" w:sz="0" w:space="0" w:color="auto"/>
                  </w:divBdr>
                </w:div>
                <w:div w:id="1173954756">
                  <w:marLeft w:val="0"/>
                  <w:marRight w:val="0"/>
                  <w:marTop w:val="0"/>
                  <w:marBottom w:val="0"/>
                  <w:divBdr>
                    <w:top w:val="none" w:sz="0" w:space="0" w:color="auto"/>
                    <w:left w:val="none" w:sz="0" w:space="0" w:color="auto"/>
                    <w:bottom w:val="none" w:sz="0" w:space="0" w:color="auto"/>
                    <w:right w:val="none" w:sz="0" w:space="0" w:color="auto"/>
                  </w:divBdr>
                </w:div>
                <w:div w:id="1269701314">
                  <w:marLeft w:val="0"/>
                  <w:marRight w:val="0"/>
                  <w:marTop w:val="0"/>
                  <w:marBottom w:val="0"/>
                  <w:divBdr>
                    <w:top w:val="none" w:sz="0" w:space="0" w:color="auto"/>
                    <w:left w:val="none" w:sz="0" w:space="0" w:color="auto"/>
                    <w:bottom w:val="none" w:sz="0" w:space="0" w:color="auto"/>
                    <w:right w:val="none" w:sz="0" w:space="0" w:color="auto"/>
                  </w:divBdr>
                </w:div>
                <w:div w:id="1321732219">
                  <w:marLeft w:val="0"/>
                  <w:marRight w:val="0"/>
                  <w:marTop w:val="0"/>
                  <w:marBottom w:val="0"/>
                  <w:divBdr>
                    <w:top w:val="none" w:sz="0" w:space="0" w:color="auto"/>
                    <w:left w:val="none" w:sz="0" w:space="0" w:color="auto"/>
                    <w:bottom w:val="none" w:sz="0" w:space="0" w:color="auto"/>
                    <w:right w:val="none" w:sz="0" w:space="0" w:color="auto"/>
                  </w:divBdr>
                </w:div>
                <w:div w:id="1327513214">
                  <w:marLeft w:val="0"/>
                  <w:marRight w:val="0"/>
                  <w:marTop w:val="0"/>
                  <w:marBottom w:val="0"/>
                  <w:divBdr>
                    <w:top w:val="none" w:sz="0" w:space="0" w:color="auto"/>
                    <w:left w:val="none" w:sz="0" w:space="0" w:color="auto"/>
                    <w:bottom w:val="none" w:sz="0" w:space="0" w:color="auto"/>
                    <w:right w:val="none" w:sz="0" w:space="0" w:color="auto"/>
                  </w:divBdr>
                </w:div>
                <w:div w:id="1352105050">
                  <w:marLeft w:val="0"/>
                  <w:marRight w:val="0"/>
                  <w:marTop w:val="0"/>
                  <w:marBottom w:val="0"/>
                  <w:divBdr>
                    <w:top w:val="none" w:sz="0" w:space="0" w:color="auto"/>
                    <w:left w:val="none" w:sz="0" w:space="0" w:color="auto"/>
                    <w:bottom w:val="none" w:sz="0" w:space="0" w:color="auto"/>
                    <w:right w:val="none" w:sz="0" w:space="0" w:color="auto"/>
                  </w:divBdr>
                </w:div>
                <w:div w:id="1377466760">
                  <w:marLeft w:val="0"/>
                  <w:marRight w:val="0"/>
                  <w:marTop w:val="0"/>
                  <w:marBottom w:val="0"/>
                  <w:divBdr>
                    <w:top w:val="none" w:sz="0" w:space="0" w:color="auto"/>
                    <w:left w:val="none" w:sz="0" w:space="0" w:color="auto"/>
                    <w:bottom w:val="none" w:sz="0" w:space="0" w:color="auto"/>
                    <w:right w:val="none" w:sz="0" w:space="0" w:color="auto"/>
                  </w:divBdr>
                </w:div>
                <w:div w:id="1411853327">
                  <w:marLeft w:val="0"/>
                  <w:marRight w:val="0"/>
                  <w:marTop w:val="0"/>
                  <w:marBottom w:val="0"/>
                  <w:divBdr>
                    <w:top w:val="none" w:sz="0" w:space="0" w:color="auto"/>
                    <w:left w:val="none" w:sz="0" w:space="0" w:color="auto"/>
                    <w:bottom w:val="none" w:sz="0" w:space="0" w:color="auto"/>
                    <w:right w:val="none" w:sz="0" w:space="0" w:color="auto"/>
                  </w:divBdr>
                </w:div>
                <w:div w:id="1471750577">
                  <w:marLeft w:val="0"/>
                  <w:marRight w:val="0"/>
                  <w:marTop w:val="0"/>
                  <w:marBottom w:val="0"/>
                  <w:divBdr>
                    <w:top w:val="none" w:sz="0" w:space="0" w:color="auto"/>
                    <w:left w:val="none" w:sz="0" w:space="0" w:color="auto"/>
                    <w:bottom w:val="none" w:sz="0" w:space="0" w:color="auto"/>
                    <w:right w:val="none" w:sz="0" w:space="0" w:color="auto"/>
                  </w:divBdr>
                </w:div>
                <w:div w:id="1539270853">
                  <w:marLeft w:val="0"/>
                  <w:marRight w:val="0"/>
                  <w:marTop w:val="0"/>
                  <w:marBottom w:val="0"/>
                  <w:divBdr>
                    <w:top w:val="none" w:sz="0" w:space="0" w:color="auto"/>
                    <w:left w:val="none" w:sz="0" w:space="0" w:color="auto"/>
                    <w:bottom w:val="none" w:sz="0" w:space="0" w:color="auto"/>
                    <w:right w:val="none" w:sz="0" w:space="0" w:color="auto"/>
                  </w:divBdr>
                </w:div>
                <w:div w:id="1554733515">
                  <w:marLeft w:val="0"/>
                  <w:marRight w:val="0"/>
                  <w:marTop w:val="0"/>
                  <w:marBottom w:val="0"/>
                  <w:divBdr>
                    <w:top w:val="none" w:sz="0" w:space="0" w:color="auto"/>
                    <w:left w:val="none" w:sz="0" w:space="0" w:color="auto"/>
                    <w:bottom w:val="none" w:sz="0" w:space="0" w:color="auto"/>
                    <w:right w:val="none" w:sz="0" w:space="0" w:color="auto"/>
                  </w:divBdr>
                </w:div>
                <w:div w:id="1589076870">
                  <w:marLeft w:val="0"/>
                  <w:marRight w:val="0"/>
                  <w:marTop w:val="0"/>
                  <w:marBottom w:val="0"/>
                  <w:divBdr>
                    <w:top w:val="none" w:sz="0" w:space="0" w:color="auto"/>
                    <w:left w:val="none" w:sz="0" w:space="0" w:color="auto"/>
                    <w:bottom w:val="none" w:sz="0" w:space="0" w:color="auto"/>
                    <w:right w:val="none" w:sz="0" w:space="0" w:color="auto"/>
                  </w:divBdr>
                </w:div>
                <w:div w:id="1658025811">
                  <w:marLeft w:val="0"/>
                  <w:marRight w:val="0"/>
                  <w:marTop w:val="0"/>
                  <w:marBottom w:val="0"/>
                  <w:divBdr>
                    <w:top w:val="none" w:sz="0" w:space="0" w:color="auto"/>
                    <w:left w:val="none" w:sz="0" w:space="0" w:color="auto"/>
                    <w:bottom w:val="none" w:sz="0" w:space="0" w:color="auto"/>
                    <w:right w:val="none" w:sz="0" w:space="0" w:color="auto"/>
                  </w:divBdr>
                </w:div>
                <w:div w:id="1670909276">
                  <w:marLeft w:val="0"/>
                  <w:marRight w:val="0"/>
                  <w:marTop w:val="0"/>
                  <w:marBottom w:val="0"/>
                  <w:divBdr>
                    <w:top w:val="none" w:sz="0" w:space="0" w:color="auto"/>
                    <w:left w:val="none" w:sz="0" w:space="0" w:color="auto"/>
                    <w:bottom w:val="none" w:sz="0" w:space="0" w:color="auto"/>
                    <w:right w:val="none" w:sz="0" w:space="0" w:color="auto"/>
                  </w:divBdr>
                </w:div>
                <w:div w:id="1671758656">
                  <w:marLeft w:val="0"/>
                  <w:marRight w:val="0"/>
                  <w:marTop w:val="0"/>
                  <w:marBottom w:val="0"/>
                  <w:divBdr>
                    <w:top w:val="none" w:sz="0" w:space="0" w:color="auto"/>
                    <w:left w:val="none" w:sz="0" w:space="0" w:color="auto"/>
                    <w:bottom w:val="none" w:sz="0" w:space="0" w:color="auto"/>
                    <w:right w:val="none" w:sz="0" w:space="0" w:color="auto"/>
                  </w:divBdr>
                </w:div>
                <w:div w:id="1738939031">
                  <w:marLeft w:val="0"/>
                  <w:marRight w:val="0"/>
                  <w:marTop w:val="0"/>
                  <w:marBottom w:val="0"/>
                  <w:divBdr>
                    <w:top w:val="none" w:sz="0" w:space="0" w:color="auto"/>
                    <w:left w:val="none" w:sz="0" w:space="0" w:color="auto"/>
                    <w:bottom w:val="none" w:sz="0" w:space="0" w:color="auto"/>
                    <w:right w:val="none" w:sz="0" w:space="0" w:color="auto"/>
                  </w:divBdr>
                </w:div>
                <w:div w:id="1845972716">
                  <w:marLeft w:val="0"/>
                  <w:marRight w:val="0"/>
                  <w:marTop w:val="0"/>
                  <w:marBottom w:val="0"/>
                  <w:divBdr>
                    <w:top w:val="none" w:sz="0" w:space="0" w:color="auto"/>
                    <w:left w:val="none" w:sz="0" w:space="0" w:color="auto"/>
                    <w:bottom w:val="none" w:sz="0" w:space="0" w:color="auto"/>
                    <w:right w:val="none" w:sz="0" w:space="0" w:color="auto"/>
                  </w:divBdr>
                </w:div>
                <w:div w:id="1960187539">
                  <w:marLeft w:val="0"/>
                  <w:marRight w:val="0"/>
                  <w:marTop w:val="0"/>
                  <w:marBottom w:val="0"/>
                  <w:divBdr>
                    <w:top w:val="none" w:sz="0" w:space="0" w:color="auto"/>
                    <w:left w:val="none" w:sz="0" w:space="0" w:color="auto"/>
                    <w:bottom w:val="none" w:sz="0" w:space="0" w:color="auto"/>
                    <w:right w:val="none" w:sz="0" w:space="0" w:color="auto"/>
                  </w:divBdr>
                </w:div>
                <w:div w:id="2058238298">
                  <w:marLeft w:val="0"/>
                  <w:marRight w:val="0"/>
                  <w:marTop w:val="0"/>
                  <w:marBottom w:val="0"/>
                  <w:divBdr>
                    <w:top w:val="none" w:sz="0" w:space="0" w:color="auto"/>
                    <w:left w:val="none" w:sz="0" w:space="0" w:color="auto"/>
                    <w:bottom w:val="none" w:sz="0" w:space="0" w:color="auto"/>
                    <w:right w:val="none" w:sz="0" w:space="0" w:color="auto"/>
                  </w:divBdr>
                </w:div>
                <w:div w:id="21372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71229">
      <w:bodyDiv w:val="1"/>
      <w:marLeft w:val="0"/>
      <w:marRight w:val="0"/>
      <w:marTop w:val="0"/>
      <w:marBottom w:val="0"/>
      <w:divBdr>
        <w:top w:val="none" w:sz="0" w:space="0" w:color="auto"/>
        <w:left w:val="none" w:sz="0" w:space="0" w:color="auto"/>
        <w:bottom w:val="none" w:sz="0" w:space="0" w:color="auto"/>
        <w:right w:val="none" w:sz="0" w:space="0" w:color="auto"/>
      </w:divBdr>
      <w:divsChild>
        <w:div w:id="107816779">
          <w:marLeft w:val="0"/>
          <w:marRight w:val="0"/>
          <w:marTop w:val="0"/>
          <w:marBottom w:val="0"/>
          <w:divBdr>
            <w:top w:val="none" w:sz="0" w:space="0" w:color="auto"/>
            <w:left w:val="none" w:sz="0" w:space="0" w:color="auto"/>
            <w:bottom w:val="none" w:sz="0" w:space="0" w:color="auto"/>
            <w:right w:val="none" w:sz="0" w:space="0" w:color="auto"/>
          </w:divBdr>
        </w:div>
        <w:div w:id="118568411">
          <w:marLeft w:val="0"/>
          <w:marRight w:val="0"/>
          <w:marTop w:val="0"/>
          <w:marBottom w:val="0"/>
          <w:divBdr>
            <w:top w:val="none" w:sz="0" w:space="0" w:color="auto"/>
            <w:left w:val="none" w:sz="0" w:space="0" w:color="auto"/>
            <w:bottom w:val="none" w:sz="0" w:space="0" w:color="auto"/>
            <w:right w:val="none" w:sz="0" w:space="0" w:color="auto"/>
          </w:divBdr>
        </w:div>
        <w:div w:id="138378270">
          <w:marLeft w:val="0"/>
          <w:marRight w:val="0"/>
          <w:marTop w:val="0"/>
          <w:marBottom w:val="0"/>
          <w:divBdr>
            <w:top w:val="none" w:sz="0" w:space="0" w:color="auto"/>
            <w:left w:val="none" w:sz="0" w:space="0" w:color="auto"/>
            <w:bottom w:val="none" w:sz="0" w:space="0" w:color="auto"/>
            <w:right w:val="none" w:sz="0" w:space="0" w:color="auto"/>
          </w:divBdr>
        </w:div>
        <w:div w:id="184490817">
          <w:marLeft w:val="0"/>
          <w:marRight w:val="0"/>
          <w:marTop w:val="0"/>
          <w:marBottom w:val="0"/>
          <w:divBdr>
            <w:top w:val="none" w:sz="0" w:space="0" w:color="auto"/>
            <w:left w:val="none" w:sz="0" w:space="0" w:color="auto"/>
            <w:bottom w:val="none" w:sz="0" w:space="0" w:color="auto"/>
            <w:right w:val="none" w:sz="0" w:space="0" w:color="auto"/>
          </w:divBdr>
        </w:div>
        <w:div w:id="292251748">
          <w:marLeft w:val="0"/>
          <w:marRight w:val="0"/>
          <w:marTop w:val="0"/>
          <w:marBottom w:val="0"/>
          <w:divBdr>
            <w:top w:val="none" w:sz="0" w:space="0" w:color="auto"/>
            <w:left w:val="none" w:sz="0" w:space="0" w:color="auto"/>
            <w:bottom w:val="none" w:sz="0" w:space="0" w:color="auto"/>
            <w:right w:val="none" w:sz="0" w:space="0" w:color="auto"/>
          </w:divBdr>
        </w:div>
        <w:div w:id="348071436">
          <w:marLeft w:val="0"/>
          <w:marRight w:val="0"/>
          <w:marTop w:val="0"/>
          <w:marBottom w:val="0"/>
          <w:divBdr>
            <w:top w:val="none" w:sz="0" w:space="0" w:color="auto"/>
            <w:left w:val="none" w:sz="0" w:space="0" w:color="auto"/>
            <w:bottom w:val="none" w:sz="0" w:space="0" w:color="auto"/>
            <w:right w:val="none" w:sz="0" w:space="0" w:color="auto"/>
          </w:divBdr>
        </w:div>
        <w:div w:id="408815816">
          <w:marLeft w:val="0"/>
          <w:marRight w:val="0"/>
          <w:marTop w:val="0"/>
          <w:marBottom w:val="0"/>
          <w:divBdr>
            <w:top w:val="none" w:sz="0" w:space="0" w:color="auto"/>
            <w:left w:val="none" w:sz="0" w:space="0" w:color="auto"/>
            <w:bottom w:val="none" w:sz="0" w:space="0" w:color="auto"/>
            <w:right w:val="none" w:sz="0" w:space="0" w:color="auto"/>
          </w:divBdr>
        </w:div>
        <w:div w:id="420489230">
          <w:marLeft w:val="0"/>
          <w:marRight w:val="0"/>
          <w:marTop w:val="0"/>
          <w:marBottom w:val="0"/>
          <w:divBdr>
            <w:top w:val="none" w:sz="0" w:space="0" w:color="auto"/>
            <w:left w:val="none" w:sz="0" w:space="0" w:color="auto"/>
            <w:bottom w:val="none" w:sz="0" w:space="0" w:color="auto"/>
            <w:right w:val="none" w:sz="0" w:space="0" w:color="auto"/>
          </w:divBdr>
        </w:div>
        <w:div w:id="518356819">
          <w:marLeft w:val="0"/>
          <w:marRight w:val="0"/>
          <w:marTop w:val="0"/>
          <w:marBottom w:val="0"/>
          <w:divBdr>
            <w:top w:val="none" w:sz="0" w:space="0" w:color="auto"/>
            <w:left w:val="none" w:sz="0" w:space="0" w:color="auto"/>
            <w:bottom w:val="none" w:sz="0" w:space="0" w:color="auto"/>
            <w:right w:val="none" w:sz="0" w:space="0" w:color="auto"/>
          </w:divBdr>
        </w:div>
        <w:div w:id="520707807">
          <w:marLeft w:val="0"/>
          <w:marRight w:val="0"/>
          <w:marTop w:val="0"/>
          <w:marBottom w:val="0"/>
          <w:divBdr>
            <w:top w:val="none" w:sz="0" w:space="0" w:color="auto"/>
            <w:left w:val="none" w:sz="0" w:space="0" w:color="auto"/>
            <w:bottom w:val="none" w:sz="0" w:space="0" w:color="auto"/>
            <w:right w:val="none" w:sz="0" w:space="0" w:color="auto"/>
          </w:divBdr>
        </w:div>
        <w:div w:id="563949976">
          <w:marLeft w:val="0"/>
          <w:marRight w:val="0"/>
          <w:marTop w:val="0"/>
          <w:marBottom w:val="0"/>
          <w:divBdr>
            <w:top w:val="none" w:sz="0" w:space="0" w:color="auto"/>
            <w:left w:val="none" w:sz="0" w:space="0" w:color="auto"/>
            <w:bottom w:val="none" w:sz="0" w:space="0" w:color="auto"/>
            <w:right w:val="none" w:sz="0" w:space="0" w:color="auto"/>
          </w:divBdr>
        </w:div>
        <w:div w:id="577979305">
          <w:marLeft w:val="0"/>
          <w:marRight w:val="0"/>
          <w:marTop w:val="0"/>
          <w:marBottom w:val="0"/>
          <w:divBdr>
            <w:top w:val="none" w:sz="0" w:space="0" w:color="auto"/>
            <w:left w:val="none" w:sz="0" w:space="0" w:color="auto"/>
            <w:bottom w:val="none" w:sz="0" w:space="0" w:color="auto"/>
            <w:right w:val="none" w:sz="0" w:space="0" w:color="auto"/>
          </w:divBdr>
        </w:div>
        <w:div w:id="712776409">
          <w:marLeft w:val="0"/>
          <w:marRight w:val="0"/>
          <w:marTop w:val="0"/>
          <w:marBottom w:val="0"/>
          <w:divBdr>
            <w:top w:val="none" w:sz="0" w:space="0" w:color="auto"/>
            <w:left w:val="none" w:sz="0" w:space="0" w:color="auto"/>
            <w:bottom w:val="none" w:sz="0" w:space="0" w:color="auto"/>
            <w:right w:val="none" w:sz="0" w:space="0" w:color="auto"/>
          </w:divBdr>
        </w:div>
        <w:div w:id="726689302">
          <w:marLeft w:val="0"/>
          <w:marRight w:val="0"/>
          <w:marTop w:val="0"/>
          <w:marBottom w:val="0"/>
          <w:divBdr>
            <w:top w:val="none" w:sz="0" w:space="0" w:color="auto"/>
            <w:left w:val="none" w:sz="0" w:space="0" w:color="auto"/>
            <w:bottom w:val="none" w:sz="0" w:space="0" w:color="auto"/>
            <w:right w:val="none" w:sz="0" w:space="0" w:color="auto"/>
          </w:divBdr>
        </w:div>
        <w:div w:id="755520658">
          <w:marLeft w:val="0"/>
          <w:marRight w:val="0"/>
          <w:marTop w:val="0"/>
          <w:marBottom w:val="0"/>
          <w:divBdr>
            <w:top w:val="none" w:sz="0" w:space="0" w:color="auto"/>
            <w:left w:val="none" w:sz="0" w:space="0" w:color="auto"/>
            <w:bottom w:val="none" w:sz="0" w:space="0" w:color="auto"/>
            <w:right w:val="none" w:sz="0" w:space="0" w:color="auto"/>
          </w:divBdr>
        </w:div>
        <w:div w:id="863714956">
          <w:marLeft w:val="0"/>
          <w:marRight w:val="0"/>
          <w:marTop w:val="0"/>
          <w:marBottom w:val="0"/>
          <w:divBdr>
            <w:top w:val="none" w:sz="0" w:space="0" w:color="auto"/>
            <w:left w:val="none" w:sz="0" w:space="0" w:color="auto"/>
            <w:bottom w:val="none" w:sz="0" w:space="0" w:color="auto"/>
            <w:right w:val="none" w:sz="0" w:space="0" w:color="auto"/>
          </w:divBdr>
        </w:div>
        <w:div w:id="864440347">
          <w:marLeft w:val="0"/>
          <w:marRight w:val="0"/>
          <w:marTop w:val="0"/>
          <w:marBottom w:val="0"/>
          <w:divBdr>
            <w:top w:val="none" w:sz="0" w:space="0" w:color="auto"/>
            <w:left w:val="none" w:sz="0" w:space="0" w:color="auto"/>
            <w:bottom w:val="none" w:sz="0" w:space="0" w:color="auto"/>
            <w:right w:val="none" w:sz="0" w:space="0" w:color="auto"/>
          </w:divBdr>
        </w:div>
        <w:div w:id="865096728">
          <w:marLeft w:val="0"/>
          <w:marRight w:val="0"/>
          <w:marTop w:val="0"/>
          <w:marBottom w:val="0"/>
          <w:divBdr>
            <w:top w:val="none" w:sz="0" w:space="0" w:color="auto"/>
            <w:left w:val="none" w:sz="0" w:space="0" w:color="auto"/>
            <w:bottom w:val="none" w:sz="0" w:space="0" w:color="auto"/>
            <w:right w:val="none" w:sz="0" w:space="0" w:color="auto"/>
          </w:divBdr>
        </w:div>
        <w:div w:id="964697991">
          <w:marLeft w:val="0"/>
          <w:marRight w:val="0"/>
          <w:marTop w:val="0"/>
          <w:marBottom w:val="0"/>
          <w:divBdr>
            <w:top w:val="none" w:sz="0" w:space="0" w:color="auto"/>
            <w:left w:val="none" w:sz="0" w:space="0" w:color="auto"/>
            <w:bottom w:val="none" w:sz="0" w:space="0" w:color="auto"/>
            <w:right w:val="none" w:sz="0" w:space="0" w:color="auto"/>
          </w:divBdr>
        </w:div>
        <w:div w:id="1015232047">
          <w:marLeft w:val="0"/>
          <w:marRight w:val="0"/>
          <w:marTop w:val="0"/>
          <w:marBottom w:val="0"/>
          <w:divBdr>
            <w:top w:val="none" w:sz="0" w:space="0" w:color="auto"/>
            <w:left w:val="none" w:sz="0" w:space="0" w:color="auto"/>
            <w:bottom w:val="none" w:sz="0" w:space="0" w:color="auto"/>
            <w:right w:val="none" w:sz="0" w:space="0" w:color="auto"/>
          </w:divBdr>
        </w:div>
        <w:div w:id="1025984174">
          <w:marLeft w:val="0"/>
          <w:marRight w:val="0"/>
          <w:marTop w:val="0"/>
          <w:marBottom w:val="0"/>
          <w:divBdr>
            <w:top w:val="none" w:sz="0" w:space="0" w:color="auto"/>
            <w:left w:val="none" w:sz="0" w:space="0" w:color="auto"/>
            <w:bottom w:val="none" w:sz="0" w:space="0" w:color="auto"/>
            <w:right w:val="none" w:sz="0" w:space="0" w:color="auto"/>
          </w:divBdr>
        </w:div>
        <w:div w:id="1055156454">
          <w:marLeft w:val="0"/>
          <w:marRight w:val="0"/>
          <w:marTop w:val="0"/>
          <w:marBottom w:val="0"/>
          <w:divBdr>
            <w:top w:val="none" w:sz="0" w:space="0" w:color="auto"/>
            <w:left w:val="none" w:sz="0" w:space="0" w:color="auto"/>
            <w:bottom w:val="none" w:sz="0" w:space="0" w:color="auto"/>
            <w:right w:val="none" w:sz="0" w:space="0" w:color="auto"/>
          </w:divBdr>
        </w:div>
        <w:div w:id="1064911085">
          <w:marLeft w:val="0"/>
          <w:marRight w:val="0"/>
          <w:marTop w:val="0"/>
          <w:marBottom w:val="0"/>
          <w:divBdr>
            <w:top w:val="none" w:sz="0" w:space="0" w:color="auto"/>
            <w:left w:val="none" w:sz="0" w:space="0" w:color="auto"/>
            <w:bottom w:val="none" w:sz="0" w:space="0" w:color="auto"/>
            <w:right w:val="none" w:sz="0" w:space="0" w:color="auto"/>
          </w:divBdr>
        </w:div>
        <w:div w:id="1083603814">
          <w:marLeft w:val="0"/>
          <w:marRight w:val="0"/>
          <w:marTop w:val="0"/>
          <w:marBottom w:val="0"/>
          <w:divBdr>
            <w:top w:val="none" w:sz="0" w:space="0" w:color="auto"/>
            <w:left w:val="none" w:sz="0" w:space="0" w:color="auto"/>
            <w:bottom w:val="none" w:sz="0" w:space="0" w:color="auto"/>
            <w:right w:val="none" w:sz="0" w:space="0" w:color="auto"/>
          </w:divBdr>
        </w:div>
        <w:div w:id="1107768958">
          <w:marLeft w:val="0"/>
          <w:marRight w:val="0"/>
          <w:marTop w:val="0"/>
          <w:marBottom w:val="0"/>
          <w:divBdr>
            <w:top w:val="none" w:sz="0" w:space="0" w:color="auto"/>
            <w:left w:val="none" w:sz="0" w:space="0" w:color="auto"/>
            <w:bottom w:val="none" w:sz="0" w:space="0" w:color="auto"/>
            <w:right w:val="none" w:sz="0" w:space="0" w:color="auto"/>
          </w:divBdr>
        </w:div>
        <w:div w:id="1156801594">
          <w:marLeft w:val="0"/>
          <w:marRight w:val="0"/>
          <w:marTop w:val="0"/>
          <w:marBottom w:val="0"/>
          <w:divBdr>
            <w:top w:val="none" w:sz="0" w:space="0" w:color="auto"/>
            <w:left w:val="none" w:sz="0" w:space="0" w:color="auto"/>
            <w:bottom w:val="none" w:sz="0" w:space="0" w:color="auto"/>
            <w:right w:val="none" w:sz="0" w:space="0" w:color="auto"/>
          </w:divBdr>
        </w:div>
        <w:div w:id="1264613299">
          <w:marLeft w:val="0"/>
          <w:marRight w:val="0"/>
          <w:marTop w:val="0"/>
          <w:marBottom w:val="0"/>
          <w:divBdr>
            <w:top w:val="none" w:sz="0" w:space="0" w:color="auto"/>
            <w:left w:val="none" w:sz="0" w:space="0" w:color="auto"/>
            <w:bottom w:val="none" w:sz="0" w:space="0" w:color="auto"/>
            <w:right w:val="none" w:sz="0" w:space="0" w:color="auto"/>
          </w:divBdr>
        </w:div>
        <w:div w:id="1427379429">
          <w:marLeft w:val="0"/>
          <w:marRight w:val="0"/>
          <w:marTop w:val="0"/>
          <w:marBottom w:val="0"/>
          <w:divBdr>
            <w:top w:val="none" w:sz="0" w:space="0" w:color="auto"/>
            <w:left w:val="none" w:sz="0" w:space="0" w:color="auto"/>
            <w:bottom w:val="none" w:sz="0" w:space="0" w:color="auto"/>
            <w:right w:val="none" w:sz="0" w:space="0" w:color="auto"/>
          </w:divBdr>
        </w:div>
        <w:div w:id="1430542433">
          <w:marLeft w:val="0"/>
          <w:marRight w:val="0"/>
          <w:marTop w:val="0"/>
          <w:marBottom w:val="0"/>
          <w:divBdr>
            <w:top w:val="none" w:sz="0" w:space="0" w:color="auto"/>
            <w:left w:val="none" w:sz="0" w:space="0" w:color="auto"/>
            <w:bottom w:val="none" w:sz="0" w:space="0" w:color="auto"/>
            <w:right w:val="none" w:sz="0" w:space="0" w:color="auto"/>
          </w:divBdr>
        </w:div>
        <w:div w:id="1470005197">
          <w:marLeft w:val="0"/>
          <w:marRight w:val="0"/>
          <w:marTop w:val="0"/>
          <w:marBottom w:val="0"/>
          <w:divBdr>
            <w:top w:val="none" w:sz="0" w:space="0" w:color="auto"/>
            <w:left w:val="none" w:sz="0" w:space="0" w:color="auto"/>
            <w:bottom w:val="none" w:sz="0" w:space="0" w:color="auto"/>
            <w:right w:val="none" w:sz="0" w:space="0" w:color="auto"/>
          </w:divBdr>
        </w:div>
        <w:div w:id="1489635675">
          <w:marLeft w:val="0"/>
          <w:marRight w:val="0"/>
          <w:marTop w:val="0"/>
          <w:marBottom w:val="0"/>
          <w:divBdr>
            <w:top w:val="none" w:sz="0" w:space="0" w:color="auto"/>
            <w:left w:val="none" w:sz="0" w:space="0" w:color="auto"/>
            <w:bottom w:val="none" w:sz="0" w:space="0" w:color="auto"/>
            <w:right w:val="none" w:sz="0" w:space="0" w:color="auto"/>
          </w:divBdr>
        </w:div>
        <w:div w:id="1528368297">
          <w:marLeft w:val="0"/>
          <w:marRight w:val="0"/>
          <w:marTop w:val="0"/>
          <w:marBottom w:val="0"/>
          <w:divBdr>
            <w:top w:val="none" w:sz="0" w:space="0" w:color="auto"/>
            <w:left w:val="none" w:sz="0" w:space="0" w:color="auto"/>
            <w:bottom w:val="none" w:sz="0" w:space="0" w:color="auto"/>
            <w:right w:val="none" w:sz="0" w:space="0" w:color="auto"/>
          </w:divBdr>
        </w:div>
        <w:div w:id="1596477461">
          <w:marLeft w:val="0"/>
          <w:marRight w:val="0"/>
          <w:marTop w:val="0"/>
          <w:marBottom w:val="0"/>
          <w:divBdr>
            <w:top w:val="none" w:sz="0" w:space="0" w:color="auto"/>
            <w:left w:val="none" w:sz="0" w:space="0" w:color="auto"/>
            <w:bottom w:val="none" w:sz="0" w:space="0" w:color="auto"/>
            <w:right w:val="none" w:sz="0" w:space="0" w:color="auto"/>
          </w:divBdr>
        </w:div>
        <w:div w:id="1732342475">
          <w:marLeft w:val="0"/>
          <w:marRight w:val="0"/>
          <w:marTop w:val="0"/>
          <w:marBottom w:val="0"/>
          <w:divBdr>
            <w:top w:val="none" w:sz="0" w:space="0" w:color="auto"/>
            <w:left w:val="none" w:sz="0" w:space="0" w:color="auto"/>
            <w:bottom w:val="none" w:sz="0" w:space="0" w:color="auto"/>
            <w:right w:val="none" w:sz="0" w:space="0" w:color="auto"/>
          </w:divBdr>
        </w:div>
        <w:div w:id="1735928230">
          <w:marLeft w:val="0"/>
          <w:marRight w:val="0"/>
          <w:marTop w:val="0"/>
          <w:marBottom w:val="0"/>
          <w:divBdr>
            <w:top w:val="none" w:sz="0" w:space="0" w:color="auto"/>
            <w:left w:val="none" w:sz="0" w:space="0" w:color="auto"/>
            <w:bottom w:val="none" w:sz="0" w:space="0" w:color="auto"/>
            <w:right w:val="none" w:sz="0" w:space="0" w:color="auto"/>
          </w:divBdr>
        </w:div>
        <w:div w:id="1757554467">
          <w:marLeft w:val="0"/>
          <w:marRight w:val="0"/>
          <w:marTop w:val="0"/>
          <w:marBottom w:val="0"/>
          <w:divBdr>
            <w:top w:val="none" w:sz="0" w:space="0" w:color="auto"/>
            <w:left w:val="none" w:sz="0" w:space="0" w:color="auto"/>
            <w:bottom w:val="none" w:sz="0" w:space="0" w:color="auto"/>
            <w:right w:val="none" w:sz="0" w:space="0" w:color="auto"/>
          </w:divBdr>
        </w:div>
        <w:div w:id="1782870230">
          <w:marLeft w:val="0"/>
          <w:marRight w:val="0"/>
          <w:marTop w:val="0"/>
          <w:marBottom w:val="0"/>
          <w:divBdr>
            <w:top w:val="none" w:sz="0" w:space="0" w:color="auto"/>
            <w:left w:val="none" w:sz="0" w:space="0" w:color="auto"/>
            <w:bottom w:val="none" w:sz="0" w:space="0" w:color="auto"/>
            <w:right w:val="none" w:sz="0" w:space="0" w:color="auto"/>
          </w:divBdr>
        </w:div>
        <w:div w:id="1884557343">
          <w:marLeft w:val="0"/>
          <w:marRight w:val="0"/>
          <w:marTop w:val="0"/>
          <w:marBottom w:val="0"/>
          <w:divBdr>
            <w:top w:val="none" w:sz="0" w:space="0" w:color="auto"/>
            <w:left w:val="none" w:sz="0" w:space="0" w:color="auto"/>
            <w:bottom w:val="none" w:sz="0" w:space="0" w:color="auto"/>
            <w:right w:val="none" w:sz="0" w:space="0" w:color="auto"/>
          </w:divBdr>
        </w:div>
        <w:div w:id="1958026732">
          <w:marLeft w:val="0"/>
          <w:marRight w:val="0"/>
          <w:marTop w:val="0"/>
          <w:marBottom w:val="0"/>
          <w:divBdr>
            <w:top w:val="none" w:sz="0" w:space="0" w:color="auto"/>
            <w:left w:val="none" w:sz="0" w:space="0" w:color="auto"/>
            <w:bottom w:val="none" w:sz="0" w:space="0" w:color="auto"/>
            <w:right w:val="none" w:sz="0" w:space="0" w:color="auto"/>
          </w:divBdr>
        </w:div>
        <w:div w:id="1970281116">
          <w:marLeft w:val="0"/>
          <w:marRight w:val="0"/>
          <w:marTop w:val="0"/>
          <w:marBottom w:val="0"/>
          <w:divBdr>
            <w:top w:val="none" w:sz="0" w:space="0" w:color="auto"/>
            <w:left w:val="none" w:sz="0" w:space="0" w:color="auto"/>
            <w:bottom w:val="none" w:sz="0" w:space="0" w:color="auto"/>
            <w:right w:val="none" w:sz="0" w:space="0" w:color="auto"/>
          </w:divBdr>
        </w:div>
        <w:div w:id="2060279855">
          <w:marLeft w:val="0"/>
          <w:marRight w:val="0"/>
          <w:marTop w:val="0"/>
          <w:marBottom w:val="0"/>
          <w:divBdr>
            <w:top w:val="none" w:sz="0" w:space="0" w:color="auto"/>
            <w:left w:val="none" w:sz="0" w:space="0" w:color="auto"/>
            <w:bottom w:val="none" w:sz="0" w:space="0" w:color="auto"/>
            <w:right w:val="none" w:sz="0" w:space="0" w:color="auto"/>
          </w:divBdr>
        </w:div>
        <w:div w:id="2068215885">
          <w:marLeft w:val="0"/>
          <w:marRight w:val="0"/>
          <w:marTop w:val="0"/>
          <w:marBottom w:val="0"/>
          <w:divBdr>
            <w:top w:val="none" w:sz="0" w:space="0" w:color="auto"/>
            <w:left w:val="none" w:sz="0" w:space="0" w:color="auto"/>
            <w:bottom w:val="none" w:sz="0" w:space="0" w:color="auto"/>
            <w:right w:val="none" w:sz="0" w:space="0" w:color="auto"/>
          </w:divBdr>
        </w:div>
        <w:div w:id="2108426864">
          <w:marLeft w:val="0"/>
          <w:marRight w:val="0"/>
          <w:marTop w:val="0"/>
          <w:marBottom w:val="0"/>
          <w:divBdr>
            <w:top w:val="none" w:sz="0" w:space="0" w:color="auto"/>
            <w:left w:val="none" w:sz="0" w:space="0" w:color="auto"/>
            <w:bottom w:val="none" w:sz="0" w:space="0" w:color="auto"/>
            <w:right w:val="none" w:sz="0" w:space="0" w:color="auto"/>
          </w:divBdr>
        </w:div>
        <w:div w:id="2137720308">
          <w:marLeft w:val="0"/>
          <w:marRight w:val="0"/>
          <w:marTop w:val="0"/>
          <w:marBottom w:val="0"/>
          <w:divBdr>
            <w:top w:val="none" w:sz="0" w:space="0" w:color="auto"/>
            <w:left w:val="none" w:sz="0" w:space="0" w:color="auto"/>
            <w:bottom w:val="none" w:sz="0" w:space="0" w:color="auto"/>
            <w:right w:val="none" w:sz="0" w:space="0" w:color="auto"/>
          </w:divBdr>
        </w:div>
      </w:divsChild>
    </w:div>
    <w:div w:id="2000227305">
      <w:bodyDiv w:val="1"/>
      <w:marLeft w:val="0"/>
      <w:marRight w:val="0"/>
      <w:marTop w:val="0"/>
      <w:marBottom w:val="0"/>
      <w:divBdr>
        <w:top w:val="none" w:sz="0" w:space="0" w:color="auto"/>
        <w:left w:val="none" w:sz="0" w:space="0" w:color="auto"/>
        <w:bottom w:val="none" w:sz="0" w:space="0" w:color="auto"/>
        <w:right w:val="none" w:sz="0" w:space="0" w:color="auto"/>
      </w:divBdr>
      <w:divsChild>
        <w:div w:id="36204870">
          <w:marLeft w:val="0"/>
          <w:marRight w:val="0"/>
          <w:marTop w:val="0"/>
          <w:marBottom w:val="0"/>
          <w:divBdr>
            <w:top w:val="none" w:sz="0" w:space="0" w:color="auto"/>
            <w:left w:val="none" w:sz="0" w:space="0" w:color="auto"/>
            <w:bottom w:val="none" w:sz="0" w:space="0" w:color="auto"/>
            <w:right w:val="none" w:sz="0" w:space="0" w:color="auto"/>
          </w:divBdr>
          <w:divsChild>
            <w:div w:id="321324318">
              <w:marLeft w:val="0"/>
              <w:marRight w:val="0"/>
              <w:marTop w:val="0"/>
              <w:marBottom w:val="0"/>
              <w:divBdr>
                <w:top w:val="none" w:sz="0" w:space="0" w:color="auto"/>
                <w:left w:val="none" w:sz="0" w:space="0" w:color="auto"/>
                <w:bottom w:val="none" w:sz="0" w:space="0" w:color="auto"/>
                <w:right w:val="none" w:sz="0" w:space="0" w:color="auto"/>
              </w:divBdr>
            </w:div>
            <w:div w:id="844586668">
              <w:marLeft w:val="0"/>
              <w:marRight w:val="0"/>
              <w:marTop w:val="0"/>
              <w:marBottom w:val="0"/>
              <w:divBdr>
                <w:top w:val="none" w:sz="0" w:space="0" w:color="auto"/>
                <w:left w:val="none" w:sz="0" w:space="0" w:color="auto"/>
                <w:bottom w:val="none" w:sz="0" w:space="0" w:color="auto"/>
                <w:right w:val="none" w:sz="0" w:space="0" w:color="auto"/>
              </w:divBdr>
            </w:div>
            <w:div w:id="1121992531">
              <w:marLeft w:val="0"/>
              <w:marRight w:val="0"/>
              <w:marTop w:val="0"/>
              <w:marBottom w:val="0"/>
              <w:divBdr>
                <w:top w:val="none" w:sz="0" w:space="0" w:color="auto"/>
                <w:left w:val="none" w:sz="0" w:space="0" w:color="auto"/>
                <w:bottom w:val="none" w:sz="0" w:space="0" w:color="auto"/>
                <w:right w:val="none" w:sz="0" w:space="0" w:color="auto"/>
              </w:divBdr>
            </w:div>
            <w:div w:id="1137645572">
              <w:marLeft w:val="0"/>
              <w:marRight w:val="0"/>
              <w:marTop w:val="0"/>
              <w:marBottom w:val="0"/>
              <w:divBdr>
                <w:top w:val="none" w:sz="0" w:space="0" w:color="auto"/>
                <w:left w:val="none" w:sz="0" w:space="0" w:color="auto"/>
                <w:bottom w:val="none" w:sz="0" w:space="0" w:color="auto"/>
                <w:right w:val="none" w:sz="0" w:space="0" w:color="auto"/>
              </w:divBdr>
            </w:div>
            <w:div w:id="1163357863">
              <w:marLeft w:val="0"/>
              <w:marRight w:val="0"/>
              <w:marTop w:val="0"/>
              <w:marBottom w:val="0"/>
              <w:divBdr>
                <w:top w:val="none" w:sz="0" w:space="0" w:color="auto"/>
                <w:left w:val="none" w:sz="0" w:space="0" w:color="auto"/>
                <w:bottom w:val="none" w:sz="0" w:space="0" w:color="auto"/>
                <w:right w:val="none" w:sz="0" w:space="0" w:color="auto"/>
              </w:divBdr>
            </w:div>
            <w:div w:id="1567758766">
              <w:marLeft w:val="0"/>
              <w:marRight w:val="0"/>
              <w:marTop w:val="0"/>
              <w:marBottom w:val="0"/>
              <w:divBdr>
                <w:top w:val="none" w:sz="0" w:space="0" w:color="auto"/>
                <w:left w:val="none" w:sz="0" w:space="0" w:color="auto"/>
                <w:bottom w:val="none" w:sz="0" w:space="0" w:color="auto"/>
                <w:right w:val="none" w:sz="0" w:space="0" w:color="auto"/>
              </w:divBdr>
            </w:div>
            <w:div w:id="1738743974">
              <w:marLeft w:val="0"/>
              <w:marRight w:val="0"/>
              <w:marTop w:val="0"/>
              <w:marBottom w:val="0"/>
              <w:divBdr>
                <w:top w:val="none" w:sz="0" w:space="0" w:color="auto"/>
                <w:left w:val="none" w:sz="0" w:space="0" w:color="auto"/>
                <w:bottom w:val="none" w:sz="0" w:space="0" w:color="auto"/>
                <w:right w:val="none" w:sz="0" w:space="0" w:color="auto"/>
              </w:divBdr>
            </w:div>
            <w:div w:id="2130276205">
              <w:marLeft w:val="0"/>
              <w:marRight w:val="0"/>
              <w:marTop w:val="0"/>
              <w:marBottom w:val="0"/>
              <w:divBdr>
                <w:top w:val="none" w:sz="0" w:space="0" w:color="auto"/>
                <w:left w:val="none" w:sz="0" w:space="0" w:color="auto"/>
                <w:bottom w:val="none" w:sz="0" w:space="0" w:color="auto"/>
                <w:right w:val="none" w:sz="0" w:space="0" w:color="auto"/>
              </w:divBdr>
            </w:div>
          </w:divsChild>
        </w:div>
        <w:div w:id="226305795">
          <w:marLeft w:val="0"/>
          <w:marRight w:val="0"/>
          <w:marTop w:val="0"/>
          <w:marBottom w:val="0"/>
          <w:divBdr>
            <w:top w:val="none" w:sz="0" w:space="0" w:color="auto"/>
            <w:left w:val="none" w:sz="0" w:space="0" w:color="auto"/>
            <w:bottom w:val="none" w:sz="0" w:space="0" w:color="auto"/>
            <w:right w:val="none" w:sz="0" w:space="0" w:color="auto"/>
          </w:divBdr>
        </w:div>
        <w:div w:id="303969207">
          <w:marLeft w:val="0"/>
          <w:marRight w:val="0"/>
          <w:marTop w:val="0"/>
          <w:marBottom w:val="0"/>
          <w:divBdr>
            <w:top w:val="none" w:sz="0" w:space="0" w:color="auto"/>
            <w:left w:val="none" w:sz="0" w:space="0" w:color="auto"/>
            <w:bottom w:val="none" w:sz="0" w:space="0" w:color="auto"/>
            <w:right w:val="none" w:sz="0" w:space="0" w:color="auto"/>
          </w:divBdr>
          <w:divsChild>
            <w:div w:id="1156730179">
              <w:marLeft w:val="0"/>
              <w:marRight w:val="0"/>
              <w:marTop w:val="0"/>
              <w:marBottom w:val="0"/>
              <w:divBdr>
                <w:top w:val="none" w:sz="0" w:space="0" w:color="auto"/>
                <w:left w:val="none" w:sz="0" w:space="0" w:color="auto"/>
                <w:bottom w:val="none" w:sz="0" w:space="0" w:color="auto"/>
                <w:right w:val="none" w:sz="0" w:space="0" w:color="auto"/>
              </w:divBdr>
            </w:div>
            <w:div w:id="1396053362">
              <w:marLeft w:val="0"/>
              <w:marRight w:val="0"/>
              <w:marTop w:val="0"/>
              <w:marBottom w:val="0"/>
              <w:divBdr>
                <w:top w:val="none" w:sz="0" w:space="0" w:color="auto"/>
                <w:left w:val="none" w:sz="0" w:space="0" w:color="auto"/>
                <w:bottom w:val="none" w:sz="0" w:space="0" w:color="auto"/>
                <w:right w:val="none" w:sz="0" w:space="0" w:color="auto"/>
              </w:divBdr>
            </w:div>
          </w:divsChild>
        </w:div>
        <w:div w:id="396559774">
          <w:marLeft w:val="0"/>
          <w:marRight w:val="0"/>
          <w:marTop w:val="0"/>
          <w:marBottom w:val="0"/>
          <w:divBdr>
            <w:top w:val="none" w:sz="0" w:space="0" w:color="auto"/>
            <w:left w:val="none" w:sz="0" w:space="0" w:color="auto"/>
            <w:bottom w:val="none" w:sz="0" w:space="0" w:color="auto"/>
            <w:right w:val="none" w:sz="0" w:space="0" w:color="auto"/>
          </w:divBdr>
          <w:divsChild>
            <w:div w:id="739206609">
              <w:marLeft w:val="0"/>
              <w:marRight w:val="0"/>
              <w:marTop w:val="0"/>
              <w:marBottom w:val="0"/>
              <w:divBdr>
                <w:top w:val="none" w:sz="0" w:space="0" w:color="auto"/>
                <w:left w:val="none" w:sz="0" w:space="0" w:color="auto"/>
                <w:bottom w:val="none" w:sz="0" w:space="0" w:color="auto"/>
                <w:right w:val="none" w:sz="0" w:space="0" w:color="auto"/>
              </w:divBdr>
            </w:div>
            <w:div w:id="2137529784">
              <w:marLeft w:val="0"/>
              <w:marRight w:val="0"/>
              <w:marTop w:val="0"/>
              <w:marBottom w:val="0"/>
              <w:divBdr>
                <w:top w:val="none" w:sz="0" w:space="0" w:color="auto"/>
                <w:left w:val="none" w:sz="0" w:space="0" w:color="auto"/>
                <w:bottom w:val="none" w:sz="0" w:space="0" w:color="auto"/>
                <w:right w:val="none" w:sz="0" w:space="0" w:color="auto"/>
              </w:divBdr>
            </w:div>
          </w:divsChild>
        </w:div>
        <w:div w:id="672145501">
          <w:marLeft w:val="0"/>
          <w:marRight w:val="0"/>
          <w:marTop w:val="0"/>
          <w:marBottom w:val="0"/>
          <w:divBdr>
            <w:top w:val="none" w:sz="0" w:space="0" w:color="auto"/>
            <w:left w:val="none" w:sz="0" w:space="0" w:color="auto"/>
            <w:bottom w:val="none" w:sz="0" w:space="0" w:color="auto"/>
            <w:right w:val="none" w:sz="0" w:space="0" w:color="auto"/>
          </w:divBdr>
          <w:divsChild>
            <w:div w:id="39715980">
              <w:marLeft w:val="0"/>
              <w:marRight w:val="0"/>
              <w:marTop w:val="0"/>
              <w:marBottom w:val="0"/>
              <w:divBdr>
                <w:top w:val="none" w:sz="0" w:space="0" w:color="auto"/>
                <w:left w:val="none" w:sz="0" w:space="0" w:color="auto"/>
                <w:bottom w:val="none" w:sz="0" w:space="0" w:color="auto"/>
                <w:right w:val="none" w:sz="0" w:space="0" w:color="auto"/>
              </w:divBdr>
            </w:div>
            <w:div w:id="74863510">
              <w:marLeft w:val="0"/>
              <w:marRight w:val="0"/>
              <w:marTop w:val="0"/>
              <w:marBottom w:val="0"/>
              <w:divBdr>
                <w:top w:val="none" w:sz="0" w:space="0" w:color="auto"/>
                <w:left w:val="none" w:sz="0" w:space="0" w:color="auto"/>
                <w:bottom w:val="none" w:sz="0" w:space="0" w:color="auto"/>
                <w:right w:val="none" w:sz="0" w:space="0" w:color="auto"/>
              </w:divBdr>
            </w:div>
            <w:div w:id="88504796">
              <w:marLeft w:val="0"/>
              <w:marRight w:val="0"/>
              <w:marTop w:val="0"/>
              <w:marBottom w:val="0"/>
              <w:divBdr>
                <w:top w:val="none" w:sz="0" w:space="0" w:color="auto"/>
                <w:left w:val="none" w:sz="0" w:space="0" w:color="auto"/>
                <w:bottom w:val="none" w:sz="0" w:space="0" w:color="auto"/>
                <w:right w:val="none" w:sz="0" w:space="0" w:color="auto"/>
              </w:divBdr>
            </w:div>
            <w:div w:id="162666033">
              <w:marLeft w:val="0"/>
              <w:marRight w:val="0"/>
              <w:marTop w:val="0"/>
              <w:marBottom w:val="0"/>
              <w:divBdr>
                <w:top w:val="none" w:sz="0" w:space="0" w:color="auto"/>
                <w:left w:val="none" w:sz="0" w:space="0" w:color="auto"/>
                <w:bottom w:val="none" w:sz="0" w:space="0" w:color="auto"/>
                <w:right w:val="none" w:sz="0" w:space="0" w:color="auto"/>
              </w:divBdr>
            </w:div>
            <w:div w:id="167788831">
              <w:marLeft w:val="0"/>
              <w:marRight w:val="0"/>
              <w:marTop w:val="0"/>
              <w:marBottom w:val="0"/>
              <w:divBdr>
                <w:top w:val="none" w:sz="0" w:space="0" w:color="auto"/>
                <w:left w:val="none" w:sz="0" w:space="0" w:color="auto"/>
                <w:bottom w:val="none" w:sz="0" w:space="0" w:color="auto"/>
                <w:right w:val="none" w:sz="0" w:space="0" w:color="auto"/>
              </w:divBdr>
            </w:div>
            <w:div w:id="197932935">
              <w:marLeft w:val="0"/>
              <w:marRight w:val="0"/>
              <w:marTop w:val="0"/>
              <w:marBottom w:val="0"/>
              <w:divBdr>
                <w:top w:val="none" w:sz="0" w:space="0" w:color="auto"/>
                <w:left w:val="none" w:sz="0" w:space="0" w:color="auto"/>
                <w:bottom w:val="none" w:sz="0" w:space="0" w:color="auto"/>
                <w:right w:val="none" w:sz="0" w:space="0" w:color="auto"/>
              </w:divBdr>
            </w:div>
            <w:div w:id="198856950">
              <w:marLeft w:val="0"/>
              <w:marRight w:val="0"/>
              <w:marTop w:val="0"/>
              <w:marBottom w:val="0"/>
              <w:divBdr>
                <w:top w:val="none" w:sz="0" w:space="0" w:color="auto"/>
                <w:left w:val="none" w:sz="0" w:space="0" w:color="auto"/>
                <w:bottom w:val="none" w:sz="0" w:space="0" w:color="auto"/>
                <w:right w:val="none" w:sz="0" w:space="0" w:color="auto"/>
              </w:divBdr>
            </w:div>
            <w:div w:id="208493546">
              <w:marLeft w:val="0"/>
              <w:marRight w:val="0"/>
              <w:marTop w:val="0"/>
              <w:marBottom w:val="0"/>
              <w:divBdr>
                <w:top w:val="none" w:sz="0" w:space="0" w:color="auto"/>
                <w:left w:val="none" w:sz="0" w:space="0" w:color="auto"/>
                <w:bottom w:val="none" w:sz="0" w:space="0" w:color="auto"/>
                <w:right w:val="none" w:sz="0" w:space="0" w:color="auto"/>
              </w:divBdr>
            </w:div>
            <w:div w:id="210851753">
              <w:marLeft w:val="0"/>
              <w:marRight w:val="0"/>
              <w:marTop w:val="0"/>
              <w:marBottom w:val="0"/>
              <w:divBdr>
                <w:top w:val="none" w:sz="0" w:space="0" w:color="auto"/>
                <w:left w:val="none" w:sz="0" w:space="0" w:color="auto"/>
                <w:bottom w:val="none" w:sz="0" w:space="0" w:color="auto"/>
                <w:right w:val="none" w:sz="0" w:space="0" w:color="auto"/>
              </w:divBdr>
            </w:div>
            <w:div w:id="238296888">
              <w:marLeft w:val="0"/>
              <w:marRight w:val="0"/>
              <w:marTop w:val="0"/>
              <w:marBottom w:val="0"/>
              <w:divBdr>
                <w:top w:val="none" w:sz="0" w:space="0" w:color="auto"/>
                <w:left w:val="none" w:sz="0" w:space="0" w:color="auto"/>
                <w:bottom w:val="none" w:sz="0" w:space="0" w:color="auto"/>
                <w:right w:val="none" w:sz="0" w:space="0" w:color="auto"/>
              </w:divBdr>
            </w:div>
            <w:div w:id="289478044">
              <w:marLeft w:val="0"/>
              <w:marRight w:val="0"/>
              <w:marTop w:val="0"/>
              <w:marBottom w:val="0"/>
              <w:divBdr>
                <w:top w:val="none" w:sz="0" w:space="0" w:color="auto"/>
                <w:left w:val="none" w:sz="0" w:space="0" w:color="auto"/>
                <w:bottom w:val="none" w:sz="0" w:space="0" w:color="auto"/>
                <w:right w:val="none" w:sz="0" w:space="0" w:color="auto"/>
              </w:divBdr>
            </w:div>
            <w:div w:id="299657310">
              <w:marLeft w:val="0"/>
              <w:marRight w:val="0"/>
              <w:marTop w:val="0"/>
              <w:marBottom w:val="0"/>
              <w:divBdr>
                <w:top w:val="none" w:sz="0" w:space="0" w:color="auto"/>
                <w:left w:val="none" w:sz="0" w:space="0" w:color="auto"/>
                <w:bottom w:val="none" w:sz="0" w:space="0" w:color="auto"/>
                <w:right w:val="none" w:sz="0" w:space="0" w:color="auto"/>
              </w:divBdr>
            </w:div>
            <w:div w:id="426385054">
              <w:marLeft w:val="0"/>
              <w:marRight w:val="0"/>
              <w:marTop w:val="0"/>
              <w:marBottom w:val="0"/>
              <w:divBdr>
                <w:top w:val="none" w:sz="0" w:space="0" w:color="auto"/>
                <w:left w:val="none" w:sz="0" w:space="0" w:color="auto"/>
                <w:bottom w:val="none" w:sz="0" w:space="0" w:color="auto"/>
                <w:right w:val="none" w:sz="0" w:space="0" w:color="auto"/>
              </w:divBdr>
            </w:div>
            <w:div w:id="450706385">
              <w:marLeft w:val="0"/>
              <w:marRight w:val="0"/>
              <w:marTop w:val="0"/>
              <w:marBottom w:val="0"/>
              <w:divBdr>
                <w:top w:val="none" w:sz="0" w:space="0" w:color="auto"/>
                <w:left w:val="none" w:sz="0" w:space="0" w:color="auto"/>
                <w:bottom w:val="none" w:sz="0" w:space="0" w:color="auto"/>
                <w:right w:val="none" w:sz="0" w:space="0" w:color="auto"/>
              </w:divBdr>
            </w:div>
            <w:div w:id="465977421">
              <w:marLeft w:val="0"/>
              <w:marRight w:val="0"/>
              <w:marTop w:val="0"/>
              <w:marBottom w:val="0"/>
              <w:divBdr>
                <w:top w:val="none" w:sz="0" w:space="0" w:color="auto"/>
                <w:left w:val="none" w:sz="0" w:space="0" w:color="auto"/>
                <w:bottom w:val="none" w:sz="0" w:space="0" w:color="auto"/>
                <w:right w:val="none" w:sz="0" w:space="0" w:color="auto"/>
              </w:divBdr>
            </w:div>
            <w:div w:id="503664264">
              <w:marLeft w:val="0"/>
              <w:marRight w:val="0"/>
              <w:marTop w:val="0"/>
              <w:marBottom w:val="0"/>
              <w:divBdr>
                <w:top w:val="none" w:sz="0" w:space="0" w:color="auto"/>
                <w:left w:val="none" w:sz="0" w:space="0" w:color="auto"/>
                <w:bottom w:val="none" w:sz="0" w:space="0" w:color="auto"/>
                <w:right w:val="none" w:sz="0" w:space="0" w:color="auto"/>
              </w:divBdr>
            </w:div>
            <w:div w:id="549194329">
              <w:marLeft w:val="0"/>
              <w:marRight w:val="0"/>
              <w:marTop w:val="0"/>
              <w:marBottom w:val="0"/>
              <w:divBdr>
                <w:top w:val="none" w:sz="0" w:space="0" w:color="auto"/>
                <w:left w:val="none" w:sz="0" w:space="0" w:color="auto"/>
                <w:bottom w:val="none" w:sz="0" w:space="0" w:color="auto"/>
                <w:right w:val="none" w:sz="0" w:space="0" w:color="auto"/>
              </w:divBdr>
            </w:div>
            <w:div w:id="560749812">
              <w:marLeft w:val="0"/>
              <w:marRight w:val="0"/>
              <w:marTop w:val="0"/>
              <w:marBottom w:val="0"/>
              <w:divBdr>
                <w:top w:val="none" w:sz="0" w:space="0" w:color="auto"/>
                <w:left w:val="none" w:sz="0" w:space="0" w:color="auto"/>
                <w:bottom w:val="none" w:sz="0" w:space="0" w:color="auto"/>
                <w:right w:val="none" w:sz="0" w:space="0" w:color="auto"/>
              </w:divBdr>
            </w:div>
            <w:div w:id="622538999">
              <w:marLeft w:val="0"/>
              <w:marRight w:val="0"/>
              <w:marTop w:val="0"/>
              <w:marBottom w:val="0"/>
              <w:divBdr>
                <w:top w:val="none" w:sz="0" w:space="0" w:color="auto"/>
                <w:left w:val="none" w:sz="0" w:space="0" w:color="auto"/>
                <w:bottom w:val="none" w:sz="0" w:space="0" w:color="auto"/>
                <w:right w:val="none" w:sz="0" w:space="0" w:color="auto"/>
              </w:divBdr>
            </w:div>
            <w:div w:id="632100613">
              <w:marLeft w:val="0"/>
              <w:marRight w:val="0"/>
              <w:marTop w:val="0"/>
              <w:marBottom w:val="0"/>
              <w:divBdr>
                <w:top w:val="none" w:sz="0" w:space="0" w:color="auto"/>
                <w:left w:val="none" w:sz="0" w:space="0" w:color="auto"/>
                <w:bottom w:val="none" w:sz="0" w:space="0" w:color="auto"/>
                <w:right w:val="none" w:sz="0" w:space="0" w:color="auto"/>
              </w:divBdr>
            </w:div>
            <w:div w:id="663438005">
              <w:marLeft w:val="0"/>
              <w:marRight w:val="0"/>
              <w:marTop w:val="0"/>
              <w:marBottom w:val="0"/>
              <w:divBdr>
                <w:top w:val="none" w:sz="0" w:space="0" w:color="auto"/>
                <w:left w:val="none" w:sz="0" w:space="0" w:color="auto"/>
                <w:bottom w:val="none" w:sz="0" w:space="0" w:color="auto"/>
                <w:right w:val="none" w:sz="0" w:space="0" w:color="auto"/>
              </w:divBdr>
            </w:div>
            <w:div w:id="664283332">
              <w:marLeft w:val="0"/>
              <w:marRight w:val="0"/>
              <w:marTop w:val="0"/>
              <w:marBottom w:val="0"/>
              <w:divBdr>
                <w:top w:val="none" w:sz="0" w:space="0" w:color="auto"/>
                <w:left w:val="none" w:sz="0" w:space="0" w:color="auto"/>
                <w:bottom w:val="none" w:sz="0" w:space="0" w:color="auto"/>
                <w:right w:val="none" w:sz="0" w:space="0" w:color="auto"/>
              </w:divBdr>
            </w:div>
            <w:div w:id="669336016">
              <w:marLeft w:val="0"/>
              <w:marRight w:val="0"/>
              <w:marTop w:val="0"/>
              <w:marBottom w:val="0"/>
              <w:divBdr>
                <w:top w:val="none" w:sz="0" w:space="0" w:color="auto"/>
                <w:left w:val="none" w:sz="0" w:space="0" w:color="auto"/>
                <w:bottom w:val="none" w:sz="0" w:space="0" w:color="auto"/>
                <w:right w:val="none" w:sz="0" w:space="0" w:color="auto"/>
              </w:divBdr>
            </w:div>
            <w:div w:id="675619672">
              <w:marLeft w:val="0"/>
              <w:marRight w:val="0"/>
              <w:marTop w:val="0"/>
              <w:marBottom w:val="0"/>
              <w:divBdr>
                <w:top w:val="none" w:sz="0" w:space="0" w:color="auto"/>
                <w:left w:val="none" w:sz="0" w:space="0" w:color="auto"/>
                <w:bottom w:val="none" w:sz="0" w:space="0" w:color="auto"/>
                <w:right w:val="none" w:sz="0" w:space="0" w:color="auto"/>
              </w:divBdr>
            </w:div>
            <w:div w:id="675956504">
              <w:marLeft w:val="0"/>
              <w:marRight w:val="0"/>
              <w:marTop w:val="0"/>
              <w:marBottom w:val="0"/>
              <w:divBdr>
                <w:top w:val="none" w:sz="0" w:space="0" w:color="auto"/>
                <w:left w:val="none" w:sz="0" w:space="0" w:color="auto"/>
                <w:bottom w:val="none" w:sz="0" w:space="0" w:color="auto"/>
                <w:right w:val="none" w:sz="0" w:space="0" w:color="auto"/>
              </w:divBdr>
            </w:div>
            <w:div w:id="691608131">
              <w:marLeft w:val="0"/>
              <w:marRight w:val="0"/>
              <w:marTop w:val="0"/>
              <w:marBottom w:val="0"/>
              <w:divBdr>
                <w:top w:val="none" w:sz="0" w:space="0" w:color="auto"/>
                <w:left w:val="none" w:sz="0" w:space="0" w:color="auto"/>
                <w:bottom w:val="none" w:sz="0" w:space="0" w:color="auto"/>
                <w:right w:val="none" w:sz="0" w:space="0" w:color="auto"/>
              </w:divBdr>
            </w:div>
            <w:div w:id="719019682">
              <w:marLeft w:val="0"/>
              <w:marRight w:val="0"/>
              <w:marTop w:val="0"/>
              <w:marBottom w:val="0"/>
              <w:divBdr>
                <w:top w:val="none" w:sz="0" w:space="0" w:color="auto"/>
                <w:left w:val="none" w:sz="0" w:space="0" w:color="auto"/>
                <w:bottom w:val="none" w:sz="0" w:space="0" w:color="auto"/>
                <w:right w:val="none" w:sz="0" w:space="0" w:color="auto"/>
              </w:divBdr>
            </w:div>
            <w:div w:id="742141151">
              <w:marLeft w:val="0"/>
              <w:marRight w:val="0"/>
              <w:marTop w:val="0"/>
              <w:marBottom w:val="0"/>
              <w:divBdr>
                <w:top w:val="none" w:sz="0" w:space="0" w:color="auto"/>
                <w:left w:val="none" w:sz="0" w:space="0" w:color="auto"/>
                <w:bottom w:val="none" w:sz="0" w:space="0" w:color="auto"/>
                <w:right w:val="none" w:sz="0" w:space="0" w:color="auto"/>
              </w:divBdr>
            </w:div>
            <w:div w:id="746807984">
              <w:marLeft w:val="0"/>
              <w:marRight w:val="0"/>
              <w:marTop w:val="0"/>
              <w:marBottom w:val="0"/>
              <w:divBdr>
                <w:top w:val="none" w:sz="0" w:space="0" w:color="auto"/>
                <w:left w:val="none" w:sz="0" w:space="0" w:color="auto"/>
                <w:bottom w:val="none" w:sz="0" w:space="0" w:color="auto"/>
                <w:right w:val="none" w:sz="0" w:space="0" w:color="auto"/>
              </w:divBdr>
            </w:div>
            <w:div w:id="795296518">
              <w:marLeft w:val="0"/>
              <w:marRight w:val="0"/>
              <w:marTop w:val="0"/>
              <w:marBottom w:val="0"/>
              <w:divBdr>
                <w:top w:val="none" w:sz="0" w:space="0" w:color="auto"/>
                <w:left w:val="none" w:sz="0" w:space="0" w:color="auto"/>
                <w:bottom w:val="none" w:sz="0" w:space="0" w:color="auto"/>
                <w:right w:val="none" w:sz="0" w:space="0" w:color="auto"/>
              </w:divBdr>
            </w:div>
            <w:div w:id="812871210">
              <w:marLeft w:val="0"/>
              <w:marRight w:val="0"/>
              <w:marTop w:val="0"/>
              <w:marBottom w:val="0"/>
              <w:divBdr>
                <w:top w:val="none" w:sz="0" w:space="0" w:color="auto"/>
                <w:left w:val="none" w:sz="0" w:space="0" w:color="auto"/>
                <w:bottom w:val="none" w:sz="0" w:space="0" w:color="auto"/>
                <w:right w:val="none" w:sz="0" w:space="0" w:color="auto"/>
              </w:divBdr>
            </w:div>
            <w:div w:id="882405433">
              <w:marLeft w:val="0"/>
              <w:marRight w:val="0"/>
              <w:marTop w:val="0"/>
              <w:marBottom w:val="0"/>
              <w:divBdr>
                <w:top w:val="none" w:sz="0" w:space="0" w:color="auto"/>
                <w:left w:val="none" w:sz="0" w:space="0" w:color="auto"/>
                <w:bottom w:val="none" w:sz="0" w:space="0" w:color="auto"/>
                <w:right w:val="none" w:sz="0" w:space="0" w:color="auto"/>
              </w:divBdr>
            </w:div>
            <w:div w:id="899831455">
              <w:marLeft w:val="0"/>
              <w:marRight w:val="0"/>
              <w:marTop w:val="0"/>
              <w:marBottom w:val="0"/>
              <w:divBdr>
                <w:top w:val="none" w:sz="0" w:space="0" w:color="auto"/>
                <w:left w:val="none" w:sz="0" w:space="0" w:color="auto"/>
                <w:bottom w:val="none" w:sz="0" w:space="0" w:color="auto"/>
                <w:right w:val="none" w:sz="0" w:space="0" w:color="auto"/>
              </w:divBdr>
            </w:div>
            <w:div w:id="978917019">
              <w:marLeft w:val="0"/>
              <w:marRight w:val="0"/>
              <w:marTop w:val="0"/>
              <w:marBottom w:val="0"/>
              <w:divBdr>
                <w:top w:val="none" w:sz="0" w:space="0" w:color="auto"/>
                <w:left w:val="none" w:sz="0" w:space="0" w:color="auto"/>
                <w:bottom w:val="none" w:sz="0" w:space="0" w:color="auto"/>
                <w:right w:val="none" w:sz="0" w:space="0" w:color="auto"/>
              </w:divBdr>
            </w:div>
            <w:div w:id="985164476">
              <w:marLeft w:val="0"/>
              <w:marRight w:val="0"/>
              <w:marTop w:val="0"/>
              <w:marBottom w:val="0"/>
              <w:divBdr>
                <w:top w:val="none" w:sz="0" w:space="0" w:color="auto"/>
                <w:left w:val="none" w:sz="0" w:space="0" w:color="auto"/>
                <w:bottom w:val="none" w:sz="0" w:space="0" w:color="auto"/>
                <w:right w:val="none" w:sz="0" w:space="0" w:color="auto"/>
              </w:divBdr>
            </w:div>
            <w:div w:id="1019701254">
              <w:marLeft w:val="0"/>
              <w:marRight w:val="0"/>
              <w:marTop w:val="0"/>
              <w:marBottom w:val="0"/>
              <w:divBdr>
                <w:top w:val="none" w:sz="0" w:space="0" w:color="auto"/>
                <w:left w:val="none" w:sz="0" w:space="0" w:color="auto"/>
                <w:bottom w:val="none" w:sz="0" w:space="0" w:color="auto"/>
                <w:right w:val="none" w:sz="0" w:space="0" w:color="auto"/>
              </w:divBdr>
            </w:div>
            <w:div w:id="1037897153">
              <w:marLeft w:val="0"/>
              <w:marRight w:val="0"/>
              <w:marTop w:val="0"/>
              <w:marBottom w:val="0"/>
              <w:divBdr>
                <w:top w:val="none" w:sz="0" w:space="0" w:color="auto"/>
                <w:left w:val="none" w:sz="0" w:space="0" w:color="auto"/>
                <w:bottom w:val="none" w:sz="0" w:space="0" w:color="auto"/>
                <w:right w:val="none" w:sz="0" w:space="0" w:color="auto"/>
              </w:divBdr>
            </w:div>
            <w:div w:id="1041051569">
              <w:marLeft w:val="0"/>
              <w:marRight w:val="0"/>
              <w:marTop w:val="0"/>
              <w:marBottom w:val="0"/>
              <w:divBdr>
                <w:top w:val="none" w:sz="0" w:space="0" w:color="auto"/>
                <w:left w:val="none" w:sz="0" w:space="0" w:color="auto"/>
                <w:bottom w:val="none" w:sz="0" w:space="0" w:color="auto"/>
                <w:right w:val="none" w:sz="0" w:space="0" w:color="auto"/>
              </w:divBdr>
            </w:div>
            <w:div w:id="1120684772">
              <w:marLeft w:val="0"/>
              <w:marRight w:val="0"/>
              <w:marTop w:val="0"/>
              <w:marBottom w:val="0"/>
              <w:divBdr>
                <w:top w:val="none" w:sz="0" w:space="0" w:color="auto"/>
                <w:left w:val="none" w:sz="0" w:space="0" w:color="auto"/>
                <w:bottom w:val="none" w:sz="0" w:space="0" w:color="auto"/>
                <w:right w:val="none" w:sz="0" w:space="0" w:color="auto"/>
              </w:divBdr>
            </w:div>
            <w:div w:id="1184975034">
              <w:marLeft w:val="0"/>
              <w:marRight w:val="0"/>
              <w:marTop w:val="0"/>
              <w:marBottom w:val="0"/>
              <w:divBdr>
                <w:top w:val="none" w:sz="0" w:space="0" w:color="auto"/>
                <w:left w:val="none" w:sz="0" w:space="0" w:color="auto"/>
                <w:bottom w:val="none" w:sz="0" w:space="0" w:color="auto"/>
                <w:right w:val="none" w:sz="0" w:space="0" w:color="auto"/>
              </w:divBdr>
            </w:div>
            <w:div w:id="1202744552">
              <w:marLeft w:val="0"/>
              <w:marRight w:val="0"/>
              <w:marTop w:val="0"/>
              <w:marBottom w:val="0"/>
              <w:divBdr>
                <w:top w:val="none" w:sz="0" w:space="0" w:color="auto"/>
                <w:left w:val="none" w:sz="0" w:space="0" w:color="auto"/>
                <w:bottom w:val="none" w:sz="0" w:space="0" w:color="auto"/>
                <w:right w:val="none" w:sz="0" w:space="0" w:color="auto"/>
              </w:divBdr>
            </w:div>
            <w:div w:id="1265461273">
              <w:marLeft w:val="0"/>
              <w:marRight w:val="0"/>
              <w:marTop w:val="0"/>
              <w:marBottom w:val="0"/>
              <w:divBdr>
                <w:top w:val="none" w:sz="0" w:space="0" w:color="auto"/>
                <w:left w:val="none" w:sz="0" w:space="0" w:color="auto"/>
                <w:bottom w:val="none" w:sz="0" w:space="0" w:color="auto"/>
                <w:right w:val="none" w:sz="0" w:space="0" w:color="auto"/>
              </w:divBdr>
            </w:div>
            <w:div w:id="1274747195">
              <w:marLeft w:val="0"/>
              <w:marRight w:val="0"/>
              <w:marTop w:val="0"/>
              <w:marBottom w:val="0"/>
              <w:divBdr>
                <w:top w:val="none" w:sz="0" w:space="0" w:color="auto"/>
                <w:left w:val="none" w:sz="0" w:space="0" w:color="auto"/>
                <w:bottom w:val="none" w:sz="0" w:space="0" w:color="auto"/>
                <w:right w:val="none" w:sz="0" w:space="0" w:color="auto"/>
              </w:divBdr>
            </w:div>
            <w:div w:id="1287276535">
              <w:marLeft w:val="0"/>
              <w:marRight w:val="0"/>
              <w:marTop w:val="0"/>
              <w:marBottom w:val="0"/>
              <w:divBdr>
                <w:top w:val="none" w:sz="0" w:space="0" w:color="auto"/>
                <w:left w:val="none" w:sz="0" w:space="0" w:color="auto"/>
                <w:bottom w:val="none" w:sz="0" w:space="0" w:color="auto"/>
                <w:right w:val="none" w:sz="0" w:space="0" w:color="auto"/>
              </w:divBdr>
            </w:div>
            <w:div w:id="1299071031">
              <w:marLeft w:val="0"/>
              <w:marRight w:val="0"/>
              <w:marTop w:val="0"/>
              <w:marBottom w:val="0"/>
              <w:divBdr>
                <w:top w:val="none" w:sz="0" w:space="0" w:color="auto"/>
                <w:left w:val="none" w:sz="0" w:space="0" w:color="auto"/>
                <w:bottom w:val="none" w:sz="0" w:space="0" w:color="auto"/>
                <w:right w:val="none" w:sz="0" w:space="0" w:color="auto"/>
              </w:divBdr>
            </w:div>
            <w:div w:id="1307859704">
              <w:marLeft w:val="0"/>
              <w:marRight w:val="0"/>
              <w:marTop w:val="0"/>
              <w:marBottom w:val="0"/>
              <w:divBdr>
                <w:top w:val="none" w:sz="0" w:space="0" w:color="auto"/>
                <w:left w:val="none" w:sz="0" w:space="0" w:color="auto"/>
                <w:bottom w:val="none" w:sz="0" w:space="0" w:color="auto"/>
                <w:right w:val="none" w:sz="0" w:space="0" w:color="auto"/>
              </w:divBdr>
            </w:div>
            <w:div w:id="1309483342">
              <w:marLeft w:val="0"/>
              <w:marRight w:val="0"/>
              <w:marTop w:val="0"/>
              <w:marBottom w:val="0"/>
              <w:divBdr>
                <w:top w:val="none" w:sz="0" w:space="0" w:color="auto"/>
                <w:left w:val="none" w:sz="0" w:space="0" w:color="auto"/>
                <w:bottom w:val="none" w:sz="0" w:space="0" w:color="auto"/>
                <w:right w:val="none" w:sz="0" w:space="0" w:color="auto"/>
              </w:divBdr>
            </w:div>
            <w:div w:id="1343583512">
              <w:marLeft w:val="0"/>
              <w:marRight w:val="0"/>
              <w:marTop w:val="0"/>
              <w:marBottom w:val="0"/>
              <w:divBdr>
                <w:top w:val="none" w:sz="0" w:space="0" w:color="auto"/>
                <w:left w:val="none" w:sz="0" w:space="0" w:color="auto"/>
                <w:bottom w:val="none" w:sz="0" w:space="0" w:color="auto"/>
                <w:right w:val="none" w:sz="0" w:space="0" w:color="auto"/>
              </w:divBdr>
            </w:div>
            <w:div w:id="1443836769">
              <w:marLeft w:val="0"/>
              <w:marRight w:val="0"/>
              <w:marTop w:val="0"/>
              <w:marBottom w:val="0"/>
              <w:divBdr>
                <w:top w:val="none" w:sz="0" w:space="0" w:color="auto"/>
                <w:left w:val="none" w:sz="0" w:space="0" w:color="auto"/>
                <w:bottom w:val="none" w:sz="0" w:space="0" w:color="auto"/>
                <w:right w:val="none" w:sz="0" w:space="0" w:color="auto"/>
              </w:divBdr>
            </w:div>
            <w:div w:id="1474060480">
              <w:marLeft w:val="0"/>
              <w:marRight w:val="0"/>
              <w:marTop w:val="0"/>
              <w:marBottom w:val="0"/>
              <w:divBdr>
                <w:top w:val="none" w:sz="0" w:space="0" w:color="auto"/>
                <w:left w:val="none" w:sz="0" w:space="0" w:color="auto"/>
                <w:bottom w:val="none" w:sz="0" w:space="0" w:color="auto"/>
                <w:right w:val="none" w:sz="0" w:space="0" w:color="auto"/>
              </w:divBdr>
            </w:div>
            <w:div w:id="1481994808">
              <w:marLeft w:val="0"/>
              <w:marRight w:val="0"/>
              <w:marTop w:val="0"/>
              <w:marBottom w:val="0"/>
              <w:divBdr>
                <w:top w:val="none" w:sz="0" w:space="0" w:color="auto"/>
                <w:left w:val="none" w:sz="0" w:space="0" w:color="auto"/>
                <w:bottom w:val="none" w:sz="0" w:space="0" w:color="auto"/>
                <w:right w:val="none" w:sz="0" w:space="0" w:color="auto"/>
              </w:divBdr>
            </w:div>
            <w:div w:id="1506943693">
              <w:marLeft w:val="0"/>
              <w:marRight w:val="0"/>
              <w:marTop w:val="0"/>
              <w:marBottom w:val="0"/>
              <w:divBdr>
                <w:top w:val="none" w:sz="0" w:space="0" w:color="auto"/>
                <w:left w:val="none" w:sz="0" w:space="0" w:color="auto"/>
                <w:bottom w:val="none" w:sz="0" w:space="0" w:color="auto"/>
                <w:right w:val="none" w:sz="0" w:space="0" w:color="auto"/>
              </w:divBdr>
            </w:div>
            <w:div w:id="1515921509">
              <w:marLeft w:val="0"/>
              <w:marRight w:val="0"/>
              <w:marTop w:val="0"/>
              <w:marBottom w:val="0"/>
              <w:divBdr>
                <w:top w:val="none" w:sz="0" w:space="0" w:color="auto"/>
                <w:left w:val="none" w:sz="0" w:space="0" w:color="auto"/>
                <w:bottom w:val="none" w:sz="0" w:space="0" w:color="auto"/>
                <w:right w:val="none" w:sz="0" w:space="0" w:color="auto"/>
              </w:divBdr>
            </w:div>
            <w:div w:id="1561670655">
              <w:marLeft w:val="0"/>
              <w:marRight w:val="0"/>
              <w:marTop w:val="0"/>
              <w:marBottom w:val="0"/>
              <w:divBdr>
                <w:top w:val="none" w:sz="0" w:space="0" w:color="auto"/>
                <w:left w:val="none" w:sz="0" w:space="0" w:color="auto"/>
                <w:bottom w:val="none" w:sz="0" w:space="0" w:color="auto"/>
                <w:right w:val="none" w:sz="0" w:space="0" w:color="auto"/>
              </w:divBdr>
            </w:div>
            <w:div w:id="1569456858">
              <w:marLeft w:val="0"/>
              <w:marRight w:val="0"/>
              <w:marTop w:val="0"/>
              <w:marBottom w:val="0"/>
              <w:divBdr>
                <w:top w:val="none" w:sz="0" w:space="0" w:color="auto"/>
                <w:left w:val="none" w:sz="0" w:space="0" w:color="auto"/>
                <w:bottom w:val="none" w:sz="0" w:space="0" w:color="auto"/>
                <w:right w:val="none" w:sz="0" w:space="0" w:color="auto"/>
              </w:divBdr>
            </w:div>
            <w:div w:id="1601060371">
              <w:marLeft w:val="0"/>
              <w:marRight w:val="0"/>
              <w:marTop w:val="0"/>
              <w:marBottom w:val="0"/>
              <w:divBdr>
                <w:top w:val="none" w:sz="0" w:space="0" w:color="auto"/>
                <w:left w:val="none" w:sz="0" w:space="0" w:color="auto"/>
                <w:bottom w:val="none" w:sz="0" w:space="0" w:color="auto"/>
                <w:right w:val="none" w:sz="0" w:space="0" w:color="auto"/>
              </w:divBdr>
            </w:div>
            <w:div w:id="1640964231">
              <w:marLeft w:val="0"/>
              <w:marRight w:val="0"/>
              <w:marTop w:val="0"/>
              <w:marBottom w:val="0"/>
              <w:divBdr>
                <w:top w:val="none" w:sz="0" w:space="0" w:color="auto"/>
                <w:left w:val="none" w:sz="0" w:space="0" w:color="auto"/>
                <w:bottom w:val="none" w:sz="0" w:space="0" w:color="auto"/>
                <w:right w:val="none" w:sz="0" w:space="0" w:color="auto"/>
              </w:divBdr>
            </w:div>
            <w:div w:id="1658723782">
              <w:marLeft w:val="0"/>
              <w:marRight w:val="0"/>
              <w:marTop w:val="0"/>
              <w:marBottom w:val="0"/>
              <w:divBdr>
                <w:top w:val="none" w:sz="0" w:space="0" w:color="auto"/>
                <w:left w:val="none" w:sz="0" w:space="0" w:color="auto"/>
                <w:bottom w:val="none" w:sz="0" w:space="0" w:color="auto"/>
                <w:right w:val="none" w:sz="0" w:space="0" w:color="auto"/>
              </w:divBdr>
            </w:div>
            <w:div w:id="1839342151">
              <w:marLeft w:val="0"/>
              <w:marRight w:val="0"/>
              <w:marTop w:val="0"/>
              <w:marBottom w:val="0"/>
              <w:divBdr>
                <w:top w:val="none" w:sz="0" w:space="0" w:color="auto"/>
                <w:left w:val="none" w:sz="0" w:space="0" w:color="auto"/>
                <w:bottom w:val="none" w:sz="0" w:space="0" w:color="auto"/>
                <w:right w:val="none" w:sz="0" w:space="0" w:color="auto"/>
              </w:divBdr>
            </w:div>
            <w:div w:id="1854220643">
              <w:marLeft w:val="0"/>
              <w:marRight w:val="0"/>
              <w:marTop w:val="0"/>
              <w:marBottom w:val="0"/>
              <w:divBdr>
                <w:top w:val="none" w:sz="0" w:space="0" w:color="auto"/>
                <w:left w:val="none" w:sz="0" w:space="0" w:color="auto"/>
                <w:bottom w:val="none" w:sz="0" w:space="0" w:color="auto"/>
                <w:right w:val="none" w:sz="0" w:space="0" w:color="auto"/>
              </w:divBdr>
            </w:div>
            <w:div w:id="1879774367">
              <w:marLeft w:val="0"/>
              <w:marRight w:val="0"/>
              <w:marTop w:val="0"/>
              <w:marBottom w:val="0"/>
              <w:divBdr>
                <w:top w:val="none" w:sz="0" w:space="0" w:color="auto"/>
                <w:left w:val="none" w:sz="0" w:space="0" w:color="auto"/>
                <w:bottom w:val="none" w:sz="0" w:space="0" w:color="auto"/>
                <w:right w:val="none" w:sz="0" w:space="0" w:color="auto"/>
              </w:divBdr>
            </w:div>
            <w:div w:id="1880243075">
              <w:marLeft w:val="0"/>
              <w:marRight w:val="0"/>
              <w:marTop w:val="0"/>
              <w:marBottom w:val="0"/>
              <w:divBdr>
                <w:top w:val="none" w:sz="0" w:space="0" w:color="auto"/>
                <w:left w:val="none" w:sz="0" w:space="0" w:color="auto"/>
                <w:bottom w:val="none" w:sz="0" w:space="0" w:color="auto"/>
                <w:right w:val="none" w:sz="0" w:space="0" w:color="auto"/>
              </w:divBdr>
            </w:div>
            <w:div w:id="1899701773">
              <w:marLeft w:val="0"/>
              <w:marRight w:val="0"/>
              <w:marTop w:val="0"/>
              <w:marBottom w:val="0"/>
              <w:divBdr>
                <w:top w:val="none" w:sz="0" w:space="0" w:color="auto"/>
                <w:left w:val="none" w:sz="0" w:space="0" w:color="auto"/>
                <w:bottom w:val="none" w:sz="0" w:space="0" w:color="auto"/>
                <w:right w:val="none" w:sz="0" w:space="0" w:color="auto"/>
              </w:divBdr>
            </w:div>
            <w:div w:id="1900700230">
              <w:marLeft w:val="0"/>
              <w:marRight w:val="0"/>
              <w:marTop w:val="0"/>
              <w:marBottom w:val="0"/>
              <w:divBdr>
                <w:top w:val="none" w:sz="0" w:space="0" w:color="auto"/>
                <w:left w:val="none" w:sz="0" w:space="0" w:color="auto"/>
                <w:bottom w:val="none" w:sz="0" w:space="0" w:color="auto"/>
                <w:right w:val="none" w:sz="0" w:space="0" w:color="auto"/>
              </w:divBdr>
            </w:div>
            <w:div w:id="1906404560">
              <w:marLeft w:val="0"/>
              <w:marRight w:val="0"/>
              <w:marTop w:val="0"/>
              <w:marBottom w:val="0"/>
              <w:divBdr>
                <w:top w:val="none" w:sz="0" w:space="0" w:color="auto"/>
                <w:left w:val="none" w:sz="0" w:space="0" w:color="auto"/>
                <w:bottom w:val="none" w:sz="0" w:space="0" w:color="auto"/>
                <w:right w:val="none" w:sz="0" w:space="0" w:color="auto"/>
              </w:divBdr>
            </w:div>
            <w:div w:id="1919319846">
              <w:marLeft w:val="0"/>
              <w:marRight w:val="0"/>
              <w:marTop w:val="0"/>
              <w:marBottom w:val="0"/>
              <w:divBdr>
                <w:top w:val="none" w:sz="0" w:space="0" w:color="auto"/>
                <w:left w:val="none" w:sz="0" w:space="0" w:color="auto"/>
                <w:bottom w:val="none" w:sz="0" w:space="0" w:color="auto"/>
                <w:right w:val="none" w:sz="0" w:space="0" w:color="auto"/>
              </w:divBdr>
            </w:div>
            <w:div w:id="1979528106">
              <w:marLeft w:val="0"/>
              <w:marRight w:val="0"/>
              <w:marTop w:val="0"/>
              <w:marBottom w:val="0"/>
              <w:divBdr>
                <w:top w:val="none" w:sz="0" w:space="0" w:color="auto"/>
                <w:left w:val="none" w:sz="0" w:space="0" w:color="auto"/>
                <w:bottom w:val="none" w:sz="0" w:space="0" w:color="auto"/>
                <w:right w:val="none" w:sz="0" w:space="0" w:color="auto"/>
              </w:divBdr>
            </w:div>
            <w:div w:id="2063600356">
              <w:marLeft w:val="0"/>
              <w:marRight w:val="0"/>
              <w:marTop w:val="0"/>
              <w:marBottom w:val="0"/>
              <w:divBdr>
                <w:top w:val="none" w:sz="0" w:space="0" w:color="auto"/>
                <w:left w:val="none" w:sz="0" w:space="0" w:color="auto"/>
                <w:bottom w:val="none" w:sz="0" w:space="0" w:color="auto"/>
                <w:right w:val="none" w:sz="0" w:space="0" w:color="auto"/>
              </w:divBdr>
            </w:div>
            <w:div w:id="2106880099">
              <w:marLeft w:val="0"/>
              <w:marRight w:val="0"/>
              <w:marTop w:val="0"/>
              <w:marBottom w:val="0"/>
              <w:divBdr>
                <w:top w:val="none" w:sz="0" w:space="0" w:color="auto"/>
                <w:left w:val="none" w:sz="0" w:space="0" w:color="auto"/>
                <w:bottom w:val="none" w:sz="0" w:space="0" w:color="auto"/>
                <w:right w:val="none" w:sz="0" w:space="0" w:color="auto"/>
              </w:divBdr>
            </w:div>
            <w:div w:id="2135246295">
              <w:marLeft w:val="0"/>
              <w:marRight w:val="0"/>
              <w:marTop w:val="0"/>
              <w:marBottom w:val="0"/>
              <w:divBdr>
                <w:top w:val="none" w:sz="0" w:space="0" w:color="auto"/>
                <w:left w:val="none" w:sz="0" w:space="0" w:color="auto"/>
                <w:bottom w:val="none" w:sz="0" w:space="0" w:color="auto"/>
                <w:right w:val="none" w:sz="0" w:space="0" w:color="auto"/>
              </w:divBdr>
            </w:div>
            <w:div w:id="2138913577">
              <w:marLeft w:val="0"/>
              <w:marRight w:val="0"/>
              <w:marTop w:val="0"/>
              <w:marBottom w:val="0"/>
              <w:divBdr>
                <w:top w:val="none" w:sz="0" w:space="0" w:color="auto"/>
                <w:left w:val="none" w:sz="0" w:space="0" w:color="auto"/>
                <w:bottom w:val="none" w:sz="0" w:space="0" w:color="auto"/>
                <w:right w:val="none" w:sz="0" w:space="0" w:color="auto"/>
              </w:divBdr>
            </w:div>
          </w:divsChild>
        </w:div>
        <w:div w:id="1256398962">
          <w:marLeft w:val="0"/>
          <w:marRight w:val="0"/>
          <w:marTop w:val="0"/>
          <w:marBottom w:val="0"/>
          <w:divBdr>
            <w:top w:val="none" w:sz="0" w:space="0" w:color="auto"/>
            <w:left w:val="none" w:sz="0" w:space="0" w:color="auto"/>
            <w:bottom w:val="none" w:sz="0" w:space="0" w:color="auto"/>
            <w:right w:val="none" w:sz="0" w:space="0" w:color="auto"/>
          </w:divBdr>
          <w:divsChild>
            <w:div w:id="646784976">
              <w:marLeft w:val="0"/>
              <w:marRight w:val="0"/>
              <w:marTop w:val="0"/>
              <w:marBottom w:val="0"/>
              <w:divBdr>
                <w:top w:val="none" w:sz="0" w:space="0" w:color="auto"/>
                <w:left w:val="none" w:sz="0" w:space="0" w:color="auto"/>
                <w:bottom w:val="none" w:sz="0" w:space="0" w:color="auto"/>
                <w:right w:val="none" w:sz="0" w:space="0" w:color="auto"/>
              </w:divBdr>
            </w:div>
            <w:div w:id="797182889">
              <w:marLeft w:val="0"/>
              <w:marRight w:val="0"/>
              <w:marTop w:val="0"/>
              <w:marBottom w:val="0"/>
              <w:divBdr>
                <w:top w:val="none" w:sz="0" w:space="0" w:color="auto"/>
                <w:left w:val="none" w:sz="0" w:space="0" w:color="auto"/>
                <w:bottom w:val="none" w:sz="0" w:space="0" w:color="auto"/>
                <w:right w:val="none" w:sz="0" w:space="0" w:color="auto"/>
              </w:divBdr>
            </w:div>
            <w:div w:id="974141531">
              <w:marLeft w:val="0"/>
              <w:marRight w:val="0"/>
              <w:marTop w:val="0"/>
              <w:marBottom w:val="0"/>
              <w:divBdr>
                <w:top w:val="none" w:sz="0" w:space="0" w:color="auto"/>
                <w:left w:val="none" w:sz="0" w:space="0" w:color="auto"/>
                <w:bottom w:val="none" w:sz="0" w:space="0" w:color="auto"/>
                <w:right w:val="none" w:sz="0" w:space="0" w:color="auto"/>
              </w:divBdr>
            </w:div>
            <w:div w:id="1115754376">
              <w:marLeft w:val="0"/>
              <w:marRight w:val="0"/>
              <w:marTop w:val="0"/>
              <w:marBottom w:val="0"/>
              <w:divBdr>
                <w:top w:val="none" w:sz="0" w:space="0" w:color="auto"/>
                <w:left w:val="none" w:sz="0" w:space="0" w:color="auto"/>
                <w:bottom w:val="none" w:sz="0" w:space="0" w:color="auto"/>
                <w:right w:val="none" w:sz="0" w:space="0" w:color="auto"/>
              </w:divBdr>
            </w:div>
            <w:div w:id="1367102675">
              <w:marLeft w:val="0"/>
              <w:marRight w:val="0"/>
              <w:marTop w:val="0"/>
              <w:marBottom w:val="0"/>
              <w:divBdr>
                <w:top w:val="none" w:sz="0" w:space="0" w:color="auto"/>
                <w:left w:val="none" w:sz="0" w:space="0" w:color="auto"/>
                <w:bottom w:val="none" w:sz="0" w:space="0" w:color="auto"/>
                <w:right w:val="none" w:sz="0" w:space="0" w:color="auto"/>
              </w:divBdr>
            </w:div>
            <w:div w:id="1589073174">
              <w:marLeft w:val="0"/>
              <w:marRight w:val="0"/>
              <w:marTop w:val="0"/>
              <w:marBottom w:val="0"/>
              <w:divBdr>
                <w:top w:val="none" w:sz="0" w:space="0" w:color="auto"/>
                <w:left w:val="none" w:sz="0" w:space="0" w:color="auto"/>
                <w:bottom w:val="none" w:sz="0" w:space="0" w:color="auto"/>
                <w:right w:val="none" w:sz="0" w:space="0" w:color="auto"/>
              </w:divBdr>
            </w:div>
            <w:div w:id="1935900329">
              <w:marLeft w:val="0"/>
              <w:marRight w:val="0"/>
              <w:marTop w:val="0"/>
              <w:marBottom w:val="0"/>
              <w:divBdr>
                <w:top w:val="none" w:sz="0" w:space="0" w:color="auto"/>
                <w:left w:val="none" w:sz="0" w:space="0" w:color="auto"/>
                <w:bottom w:val="none" w:sz="0" w:space="0" w:color="auto"/>
                <w:right w:val="none" w:sz="0" w:space="0" w:color="auto"/>
              </w:divBdr>
            </w:div>
            <w:div w:id="20312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dicatdestudiants.net/images/sentencia_TS_sobre_derecho_huelga_alumno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berley.es/jurisprudencia/sentencia-administrativo-n-900-2012-tsj-comunidad-valenciana-sala-contencioso-sec-2-rec-1365-2008-19-10-2012-132560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gv.gva.es/datos/2008/04/09/pdf/2008_4159.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13004811.ies@educastillalaman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213D8C26A44B040B31BC4DCA4470FCF" ma:contentTypeVersion="12" ma:contentTypeDescription="Crear nuevo documento." ma:contentTypeScope="" ma:versionID="0d98fd781ffd77286e926e895ad1f12a">
  <xsd:schema xmlns:xsd="http://www.w3.org/2001/XMLSchema" xmlns:xs="http://www.w3.org/2001/XMLSchema" xmlns:p="http://schemas.microsoft.com/office/2006/metadata/properties" xmlns:ns2="9d2261c7-1c3c-46f6-aaa5-d0ab0c1dfdf4" xmlns:ns3="783bbb86-341f-42a4-8479-d9566ee9d6fb" targetNamespace="http://schemas.microsoft.com/office/2006/metadata/properties" ma:root="true" ma:fieldsID="d9a7b9f8ead9ac9af312c0a7c5bc1e3f" ns2:_="" ns3:_="">
    <xsd:import namespace="9d2261c7-1c3c-46f6-aaa5-d0ab0c1dfdf4"/>
    <xsd:import namespace="783bbb86-341f-42a4-8479-d9566ee9d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261c7-1c3c-46f6-aaa5-d0ab0c1df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3bbb86-341f-42a4-8479-d9566ee9d6f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A8F8-9530-4C83-98E0-F3F5C331130B}">
  <ds:schemaRefs>
    <ds:schemaRef ds:uri="http://schemas.microsoft.com/sharepoint/v3/contenttype/forms"/>
  </ds:schemaRefs>
</ds:datastoreItem>
</file>

<file path=customXml/itemProps2.xml><?xml version="1.0" encoding="utf-8"?>
<ds:datastoreItem xmlns:ds="http://schemas.openxmlformats.org/officeDocument/2006/customXml" ds:itemID="{DFDCE24B-2E58-4E70-99AA-ABA86AD3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261c7-1c3c-46f6-aaa5-d0ab0c1dfdf4"/>
    <ds:schemaRef ds:uri="783bbb86-341f-42a4-8479-d9566ee9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31BEC-EC2A-4996-B470-CBB08FD5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82</Pages>
  <Words>34642</Words>
  <Characters>190532</Characters>
  <Application>Microsoft Office Word</Application>
  <DocSecurity>0</DocSecurity>
  <Lines>1587</Lines>
  <Paragraphs>449</Paragraphs>
  <ScaleCrop>false</ScaleCrop>
  <HeadingPairs>
    <vt:vector size="2" baseType="variant">
      <vt:variant>
        <vt:lpstr>Título</vt:lpstr>
      </vt:variant>
      <vt:variant>
        <vt:i4>1</vt:i4>
      </vt:variant>
    </vt:vector>
  </HeadingPairs>
  <TitlesOfParts>
    <vt:vector size="1" baseType="lpstr">
      <vt:lpstr>NORMAS DE</vt:lpstr>
    </vt:vector>
  </TitlesOfParts>
  <Company>GG</Company>
  <LinksUpToDate>false</LinksUpToDate>
  <CharactersWithSpaces>224725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DE</dc:title>
  <dc:creator>Luffi</dc:creator>
  <cp:lastModifiedBy>Inmaculada Ruiz</cp:lastModifiedBy>
  <cp:revision>78</cp:revision>
  <cp:lastPrinted>2026-03-18T00:31:00Z</cp:lastPrinted>
  <dcterms:created xsi:type="dcterms:W3CDTF">2026-01-26T12:57:00Z</dcterms:created>
  <dcterms:modified xsi:type="dcterms:W3CDTF">2026-03-18T00:36:00Z</dcterms:modified>
</cp:coreProperties>
</file>