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0CC0" w14:textId="77777777" w:rsidR="00A55245" w:rsidRDefault="00F435C3" w:rsidP="00F435C3">
      <w:pPr>
        <w:jc w:val="center"/>
      </w:pPr>
      <w:r>
        <w:t>ADENDA A LA PROGRAMACIÓN DE EDUCACIÓN FÍSICA CURSO 2019/2020</w:t>
      </w:r>
    </w:p>
    <w:p w14:paraId="6FFEFC1C" w14:textId="77777777" w:rsidR="00A55245" w:rsidRDefault="00A55245" w:rsidP="00F435C3">
      <w:pPr>
        <w:jc w:val="both"/>
      </w:pPr>
      <w:r>
        <w:t>Como consecuencia de la situación creada por la evolución de la epidemia ocasionada por el COVID-19 a escala nacional e internacional</w:t>
      </w:r>
      <w:r w:rsidR="00F435C3">
        <w:t xml:space="preserve"> y la publicación por parte del gobierno de la nación del Real Decreto 463/2020, de 14 de marzo, por el que se declara el estado de alarma para la gestión de la situación de crisis sanitaria ocasionada por el COVID-19 y posteriormente de Orden EFP/365/2020, de 22 de abril, por la que se establecen el marco y las directrices de actuación para el tercer trimestre del curso 2019-2020 y el inicio del curso 2020-2021, ante la situación de crisis ocasionada por el COVID-19. </w:t>
      </w:r>
      <w:r w:rsidR="007A0C97">
        <w:t>E</w:t>
      </w:r>
      <w:r w:rsidR="00F435C3">
        <w:t xml:space="preserve">l departamento de </w:t>
      </w:r>
      <w:proofErr w:type="spellStart"/>
      <w:r w:rsidR="00F435C3">
        <w:t>Educacion</w:t>
      </w:r>
      <w:proofErr w:type="spellEnd"/>
      <w:r w:rsidR="00F435C3">
        <w:t xml:space="preserve"> Física</w:t>
      </w:r>
      <w:r w:rsidR="00C30529">
        <w:t>,</w:t>
      </w:r>
      <w:r w:rsidR="00F435C3">
        <w:t xml:space="preserve"> en reunión </w:t>
      </w:r>
      <w:r w:rsidR="00C30529">
        <w:t xml:space="preserve">de Departamento </w:t>
      </w:r>
      <w:r w:rsidR="00F435C3">
        <w:t>mantenida el jueves 23 de abril, modifica su programación e</w:t>
      </w:r>
      <w:r w:rsidR="00C30529">
        <w:t>n</w:t>
      </w:r>
      <w:r w:rsidR="00F435C3">
        <w:t xml:space="preserve"> aquellos aspectos refer</w:t>
      </w:r>
      <w:r w:rsidR="007A0C97">
        <w:t xml:space="preserve">idos </w:t>
      </w:r>
      <w:r w:rsidR="00F435C3">
        <w:t>a los contenidos a impartir, criterios de evaluación y de calificación correspondientes al curso 2019-2020. Llegándose a los siguientes acuerdos:</w:t>
      </w:r>
    </w:p>
    <w:p w14:paraId="241AC0A0" w14:textId="77777777" w:rsidR="00F435C3" w:rsidRDefault="00F435C3" w:rsidP="00F435C3">
      <w:pPr>
        <w:pStyle w:val="Prrafodelista"/>
        <w:numPr>
          <w:ilvl w:val="0"/>
          <w:numId w:val="1"/>
        </w:numPr>
        <w:jc w:val="both"/>
      </w:pPr>
      <w:r>
        <w:t>Los contenidos a impartir serán actividades de refuerzo correspondientes a los 2 primeros trimestres del curso (1ª y 2ª evaluación).</w:t>
      </w:r>
    </w:p>
    <w:p w14:paraId="315C76BE" w14:textId="77777777" w:rsidR="00F435C3" w:rsidRDefault="00F435C3" w:rsidP="00F435C3">
      <w:pPr>
        <w:pStyle w:val="Prrafodelista"/>
        <w:numPr>
          <w:ilvl w:val="0"/>
          <w:numId w:val="1"/>
        </w:numPr>
        <w:jc w:val="both"/>
      </w:pPr>
      <w:r>
        <w:t>Dadas las características de la asignatura (eminentemente práctica) y las dificultades que tienen los alumnos y alumnas para realizarla en el confinamiento</w:t>
      </w:r>
      <w:r w:rsidR="0017028E">
        <w:t>, s</w:t>
      </w:r>
      <w:r>
        <w:t>e recomendará ejercicio físico a realizar</w:t>
      </w:r>
      <w:r w:rsidR="008A2C5A">
        <w:t xml:space="preserve"> durante estos días</w:t>
      </w:r>
      <w:r w:rsidR="001D06D0">
        <w:t>,</w:t>
      </w:r>
      <w:r>
        <w:t xml:space="preserve"> </w:t>
      </w:r>
      <w:r w:rsidR="0017028E">
        <w:t>teniendo en cuenta</w:t>
      </w:r>
      <w:r w:rsidR="001D06D0">
        <w:t>,</w:t>
      </w:r>
      <w:r w:rsidR="0017028E">
        <w:t xml:space="preserve"> que existe una amplia casuística:</w:t>
      </w:r>
      <w:r>
        <w:t xml:space="preserve"> situación emocional, brecha digital, etc.</w:t>
      </w:r>
      <w:r w:rsidR="0017028E">
        <w:t>,</w:t>
      </w:r>
      <w:r>
        <w:t xml:space="preserve"> </w:t>
      </w:r>
      <w:r w:rsidR="0017028E">
        <w:t>que podrían impedir su realización</w:t>
      </w:r>
      <w:r w:rsidR="008A2C5A">
        <w:t>.</w:t>
      </w:r>
    </w:p>
    <w:p w14:paraId="43442ED7" w14:textId="77777777" w:rsidR="00C30529" w:rsidRDefault="00F435C3" w:rsidP="00C30529">
      <w:pPr>
        <w:pStyle w:val="Prrafodelista"/>
        <w:numPr>
          <w:ilvl w:val="0"/>
          <w:numId w:val="1"/>
        </w:numPr>
        <w:jc w:val="both"/>
      </w:pPr>
      <w:r>
        <w:t xml:space="preserve">Las actividades de carácter teórico que se </w:t>
      </w:r>
      <w:proofErr w:type="gramStart"/>
      <w:r>
        <w:t>soliciten</w:t>
      </w:r>
      <w:r w:rsidR="0017028E">
        <w:t>,</w:t>
      </w:r>
      <w:proofErr w:type="gramEnd"/>
      <w:r>
        <w:t xml:space="preserve"> cumplirán los criterios de equilibrio y proporcionalidad, </w:t>
      </w:r>
      <w:r w:rsidR="00C30529">
        <w:t xml:space="preserve">no sólo </w:t>
      </w:r>
      <w:r>
        <w:t>con respecto al área de Educación Física</w:t>
      </w:r>
      <w:r w:rsidR="00C30529">
        <w:t>,</w:t>
      </w:r>
      <w:r>
        <w:t xml:space="preserve"> </w:t>
      </w:r>
      <w:r w:rsidR="00C30529">
        <w:t>sino también, con e</w:t>
      </w:r>
      <w:r>
        <w:t>l resto de asignaturas que constituyen el currículum</w:t>
      </w:r>
      <w:r w:rsidR="00C30529">
        <w:t xml:space="preserve"> de cada curso</w:t>
      </w:r>
      <w:r>
        <w:t xml:space="preserve">. </w:t>
      </w:r>
      <w:r w:rsidR="00E52B4D">
        <w:t>Dich</w:t>
      </w:r>
      <w:r w:rsidR="00C30529">
        <w:t xml:space="preserve">as </w:t>
      </w:r>
      <w:proofErr w:type="gramStart"/>
      <w:r w:rsidR="00C30529">
        <w:t>actividades  podrán</w:t>
      </w:r>
      <w:proofErr w:type="gramEnd"/>
      <w:r w:rsidR="00C30529">
        <w:t xml:space="preserve"> tener un carácter transversal</w:t>
      </w:r>
      <w:r w:rsidR="00E52B4D">
        <w:t>.</w:t>
      </w:r>
      <w:r w:rsidR="00C30529">
        <w:t xml:space="preserve"> </w:t>
      </w:r>
    </w:p>
    <w:p w14:paraId="29C5C373" w14:textId="77777777" w:rsidR="00C30529" w:rsidRDefault="00C30529" w:rsidP="00C30529">
      <w:pPr>
        <w:pStyle w:val="Prrafodelista"/>
        <w:numPr>
          <w:ilvl w:val="0"/>
          <w:numId w:val="1"/>
        </w:numPr>
        <w:jc w:val="both"/>
      </w:pPr>
      <w:r>
        <w:t>Todas las tareas, trabajos, ejercicios, etc. que se soliciten al alumn</w:t>
      </w:r>
      <w:r w:rsidR="0017028E">
        <w:t>ado</w:t>
      </w:r>
      <w:r w:rsidR="001D06D0">
        <w:t>,</w:t>
      </w:r>
      <w:r>
        <w:t xml:space="preserve"> tendrán cierta flexibilidad en cuanto a las fechas de entrega. </w:t>
      </w:r>
    </w:p>
    <w:p w14:paraId="22E7E859" w14:textId="77777777" w:rsidR="00C30529" w:rsidRDefault="00C30529" w:rsidP="00B63036">
      <w:pPr>
        <w:pStyle w:val="Prrafodelista"/>
        <w:numPr>
          <w:ilvl w:val="0"/>
          <w:numId w:val="1"/>
        </w:numPr>
        <w:jc w:val="both"/>
      </w:pPr>
      <w:r>
        <w:t>Los criterios de evaluación y calificación versarán</w:t>
      </w:r>
      <w:r w:rsidR="0017028E">
        <w:t>,</w:t>
      </w:r>
      <w:r>
        <w:t xml:space="preserve"> </w:t>
      </w:r>
      <w:r w:rsidR="0017028E">
        <w:t xml:space="preserve">fundamentalmente, </w:t>
      </w:r>
      <w:r>
        <w:t>sobre los contenidos impartidos en la 1ª y 2ª Evalua</w:t>
      </w:r>
      <w:r w:rsidR="0017028E">
        <w:t xml:space="preserve">ción, </w:t>
      </w:r>
      <w:r w:rsidR="00E52B4D">
        <w:t>adquiriendo éstas una</w:t>
      </w:r>
      <w:r w:rsidR="0017028E">
        <w:t xml:space="preserve"> mayor proporcionalidad</w:t>
      </w:r>
      <w:r w:rsidR="00B63036">
        <w:t>.</w:t>
      </w:r>
      <w:r w:rsidR="0017028E">
        <w:t xml:space="preserve"> </w:t>
      </w:r>
      <w:r w:rsidR="00B63036">
        <w:t>La</w:t>
      </w:r>
      <w:r w:rsidR="008A62E5">
        <w:t xml:space="preserve"> 3ª evaluación</w:t>
      </w:r>
      <w:r w:rsidR="00B63036">
        <w:t xml:space="preserve"> no supondrá, en ningún caso, una bajada de nota con respecto a los resultados obtenidos en las anteriores evaluaciones.</w:t>
      </w:r>
    </w:p>
    <w:sectPr w:rsidR="00C305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212FC"/>
    <w:multiLevelType w:val="hybridMultilevel"/>
    <w:tmpl w:val="E9E450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245"/>
    <w:rsid w:val="0017028E"/>
    <w:rsid w:val="001D06D0"/>
    <w:rsid w:val="007A0C97"/>
    <w:rsid w:val="008264B4"/>
    <w:rsid w:val="008A2C5A"/>
    <w:rsid w:val="008A62E5"/>
    <w:rsid w:val="00A55245"/>
    <w:rsid w:val="00B63036"/>
    <w:rsid w:val="00C30529"/>
    <w:rsid w:val="00CC4F30"/>
    <w:rsid w:val="00E52B4D"/>
    <w:rsid w:val="00F4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2672A"/>
  <w15:chartTrackingRefBased/>
  <w15:docId w15:val="{D4D0A385-2518-44F3-9BF3-C4A9736E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3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Pinto Gil</dc:creator>
  <cp:keywords/>
  <dc:description/>
  <cp:lastModifiedBy>Senén Martinez Maraña</cp:lastModifiedBy>
  <cp:revision>2</cp:revision>
  <dcterms:created xsi:type="dcterms:W3CDTF">2020-05-14T16:17:00Z</dcterms:created>
  <dcterms:modified xsi:type="dcterms:W3CDTF">2020-05-14T16:17:00Z</dcterms:modified>
</cp:coreProperties>
</file>