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203F" w14:textId="77777777" w:rsidR="00AE662D" w:rsidRDefault="00AE66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444"/>
        <w:gridCol w:w="3621"/>
        <w:gridCol w:w="3099"/>
      </w:tblGrid>
      <w:tr w:rsidR="003B4148" w14:paraId="1D8A6796" w14:textId="77777777" w:rsidTr="003B4148">
        <w:tc>
          <w:tcPr>
            <w:tcW w:w="2830" w:type="dxa"/>
          </w:tcPr>
          <w:p w14:paraId="5E99EA20" w14:textId="77777777" w:rsidR="003B4148" w:rsidRDefault="003B4148"/>
          <w:p w14:paraId="51B7B447" w14:textId="77777777" w:rsidR="003B4148" w:rsidRDefault="003B4148">
            <w:r>
              <w:t>CURSO/MATERIA</w:t>
            </w:r>
          </w:p>
          <w:p w14:paraId="0F8BDBCA" w14:textId="77777777" w:rsidR="003B4148" w:rsidRDefault="003B4148"/>
        </w:tc>
        <w:tc>
          <w:tcPr>
            <w:tcW w:w="4444" w:type="dxa"/>
          </w:tcPr>
          <w:p w14:paraId="037B9F9D" w14:textId="77777777" w:rsidR="003B4148" w:rsidRDefault="003B4148"/>
          <w:p w14:paraId="38A70B99" w14:textId="77777777" w:rsidR="003B4148" w:rsidRDefault="003B4148">
            <w:r>
              <w:t>CONTENIDOS IMPARTIDOS 3ª EVALUACIÓN</w:t>
            </w:r>
          </w:p>
        </w:tc>
        <w:tc>
          <w:tcPr>
            <w:tcW w:w="3621" w:type="dxa"/>
          </w:tcPr>
          <w:p w14:paraId="7B74C3F2" w14:textId="77777777" w:rsidR="003B4148" w:rsidRDefault="003B4148"/>
          <w:p w14:paraId="498E132C" w14:textId="77777777" w:rsidR="003B4148" w:rsidRDefault="003B4148">
            <w:r>
              <w:t>CRITERIOS DE EVALUACIÓN</w:t>
            </w:r>
          </w:p>
        </w:tc>
        <w:tc>
          <w:tcPr>
            <w:tcW w:w="3099" w:type="dxa"/>
          </w:tcPr>
          <w:p w14:paraId="6A826D5A" w14:textId="77777777" w:rsidR="003B4148" w:rsidRDefault="003B4148"/>
          <w:p w14:paraId="28AA04E4" w14:textId="77777777" w:rsidR="003B4148" w:rsidRDefault="003B4148">
            <w:r>
              <w:t>CRITERIOS DE CALIFICACIÓN</w:t>
            </w:r>
          </w:p>
        </w:tc>
      </w:tr>
      <w:tr w:rsidR="003B0A1F" w14:paraId="28409091" w14:textId="77777777" w:rsidTr="00260F5A">
        <w:tc>
          <w:tcPr>
            <w:tcW w:w="2830" w:type="dxa"/>
            <w:shd w:val="clear" w:color="auto" w:fill="E2EFD9" w:themeFill="accent6" w:themeFillTint="33"/>
          </w:tcPr>
          <w:p w14:paraId="61B4A747" w14:textId="77777777" w:rsidR="003B0A1F" w:rsidRDefault="003B0A1F" w:rsidP="003B0A1F"/>
          <w:p w14:paraId="6A823B10" w14:textId="77777777" w:rsidR="003B0A1F" w:rsidRDefault="003B0A1F" w:rsidP="003B0A1F">
            <w:r>
              <w:t>1ºESO</w:t>
            </w:r>
            <w:r w:rsidR="005850A7">
              <w:t>/</w:t>
            </w:r>
            <w:r>
              <w:t>EPV</w:t>
            </w:r>
          </w:p>
          <w:p w14:paraId="2120C0B6" w14:textId="77777777" w:rsidR="003B0A1F" w:rsidRDefault="003B0A1F" w:rsidP="003B0A1F"/>
        </w:tc>
        <w:tc>
          <w:tcPr>
            <w:tcW w:w="4444" w:type="dxa"/>
            <w:shd w:val="clear" w:color="auto" w:fill="E2EFD9" w:themeFill="accent6" w:themeFillTint="33"/>
          </w:tcPr>
          <w:p w14:paraId="008DCF2D" w14:textId="77777777" w:rsidR="00DB61F6" w:rsidRDefault="00DB61F6" w:rsidP="003B0A1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B51A8A5" w14:textId="77777777" w:rsidR="0011718C" w:rsidRPr="00DB61F6" w:rsidRDefault="003B0A1F" w:rsidP="003B0A1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5217A18">
              <w:rPr>
                <w:rFonts w:ascii="Calibri" w:eastAsia="Calibri" w:hAnsi="Calibri" w:cs="Calibri"/>
                <w:b/>
                <w:bCs/>
              </w:rPr>
              <w:t>Bloque 1: Expresión plástica</w:t>
            </w:r>
          </w:p>
          <w:p w14:paraId="66BF9DBA" w14:textId="77777777" w:rsidR="0011718C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Textura: Visuales, táctiles, artificiales y naturales.</w:t>
            </w:r>
          </w:p>
          <w:p w14:paraId="6012E16E" w14:textId="77777777" w:rsidR="003B0A1F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El color. Principios básicos de la teoría del color. Síntesis aditiva y síntesis sustractiva.  Aplicación de las técnicas en trabajos del color.  La tridimensionalidad. Paso de lo bidimensional a lo tridimensional con diferentes materiales.</w:t>
            </w:r>
          </w:p>
          <w:p w14:paraId="4F5F1246" w14:textId="77777777" w:rsidR="003B0A1F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 xml:space="preserve"> </w:t>
            </w:r>
          </w:p>
          <w:p w14:paraId="0D4CF50E" w14:textId="77777777" w:rsidR="0011718C" w:rsidRDefault="003B0A1F" w:rsidP="003B0A1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5217A18">
              <w:rPr>
                <w:rFonts w:ascii="Calibri" w:eastAsia="Calibri" w:hAnsi="Calibri" w:cs="Calibri"/>
                <w:b/>
                <w:bCs/>
              </w:rPr>
              <w:t>Bloque 2: Comunicación audiovisual</w:t>
            </w:r>
          </w:p>
          <w:p w14:paraId="5C61C398" w14:textId="77777777" w:rsidR="003B0A1F" w:rsidRPr="0011718C" w:rsidRDefault="003B0A1F" w:rsidP="003B0A1F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5217A18">
              <w:rPr>
                <w:rFonts w:ascii="Calibri" w:eastAsia="Calibri" w:hAnsi="Calibri" w:cs="Calibri"/>
              </w:rPr>
              <w:t xml:space="preserve"> Iniciación a la fotografía. Encuadre, puntos de vista y valor expresivo.</w:t>
            </w:r>
          </w:p>
          <w:p w14:paraId="2D999030" w14:textId="77777777" w:rsidR="003B0A1F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Iniciación a la imagen en movimiento.</w:t>
            </w:r>
          </w:p>
          <w:p w14:paraId="773D3F7A" w14:textId="77777777" w:rsidR="003B0A1F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Uso responsable y educativo de las TIC.</w:t>
            </w:r>
          </w:p>
          <w:p w14:paraId="03B91473" w14:textId="77777777" w:rsidR="003B0A1F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Programas básicos y aplicaciones de dispositivos móviles para el tratamiento digital de la imagen.</w:t>
            </w:r>
          </w:p>
          <w:p w14:paraId="6E522D42" w14:textId="77777777" w:rsidR="003B0A1F" w:rsidRDefault="003B0A1F" w:rsidP="003B0A1F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19F20A1" w14:textId="77777777" w:rsidR="003C7B8F" w:rsidRDefault="003C7B8F" w:rsidP="003B0A1F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0B3B0CF" w14:textId="77777777" w:rsidR="003C7B8F" w:rsidRDefault="003C7B8F" w:rsidP="003B0A1F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892B363" w14:textId="77777777" w:rsidR="003B0A1F" w:rsidRDefault="003B0A1F" w:rsidP="003B0A1F"/>
          <w:p w14:paraId="2EF8D407" w14:textId="77777777" w:rsidR="00282C2D" w:rsidRDefault="00282C2D" w:rsidP="003C7B8F"/>
          <w:p w14:paraId="1AEADC26" w14:textId="77777777" w:rsidR="003C7B8F" w:rsidRDefault="003C7B8F" w:rsidP="003C7B8F">
            <w:r>
              <w:t xml:space="preserve">Bloque 1. </w:t>
            </w:r>
          </w:p>
          <w:p w14:paraId="3F0C5BD8" w14:textId="77777777" w:rsidR="003C7B8F" w:rsidRDefault="003C7B8F" w:rsidP="003C7B8F">
            <w:r>
              <w:t>La tridimensionalidad. Paso de lo bidimensional a lo tridimensional.</w:t>
            </w:r>
          </w:p>
          <w:p w14:paraId="582C5698" w14:textId="77777777" w:rsidR="003C7B8F" w:rsidRDefault="003C7B8F" w:rsidP="003C7B8F">
            <w:r>
              <w:t>Bloque 2.</w:t>
            </w:r>
          </w:p>
          <w:p w14:paraId="3802D8FD" w14:textId="77777777" w:rsidR="003C7B8F" w:rsidRDefault="003C7B8F" w:rsidP="003C7B8F">
            <w:r>
              <w:t>Proceso de lectura de una imagen.</w:t>
            </w:r>
          </w:p>
          <w:p w14:paraId="604B3E98" w14:textId="77777777" w:rsidR="003C7B8F" w:rsidRDefault="003C7B8F" w:rsidP="003C7B8F">
            <w:r>
              <w:t>Elementos y funciones del proceso comunicativo</w:t>
            </w:r>
          </w:p>
          <w:p w14:paraId="41AD4182" w14:textId="77777777" w:rsidR="0011718C" w:rsidRDefault="003C7B8F" w:rsidP="003C7B8F">
            <w:r>
              <w:t>Uso responsable y educativo de TIC</w:t>
            </w:r>
          </w:p>
        </w:tc>
        <w:tc>
          <w:tcPr>
            <w:tcW w:w="3621" w:type="dxa"/>
            <w:shd w:val="clear" w:color="auto" w:fill="E2EFD9" w:themeFill="accent6" w:themeFillTint="33"/>
          </w:tcPr>
          <w:p w14:paraId="2EB6EE78" w14:textId="77777777" w:rsidR="003B0A1F" w:rsidRDefault="003B0A1F" w:rsidP="003B0A1F"/>
          <w:p w14:paraId="3AE74E0E" w14:textId="77777777" w:rsidR="003B0A1F" w:rsidRDefault="003B0A1F" w:rsidP="003B0A1F">
            <w:r>
              <w:t>Experimentar con diferentes técnicas y materiales creando figuras tridimensionales.</w:t>
            </w:r>
          </w:p>
          <w:p w14:paraId="56AA4E78" w14:textId="77777777" w:rsidR="003B0A1F" w:rsidRDefault="003B0A1F" w:rsidP="003B0A1F">
            <w:r>
              <w:t>Experimentar con los colores pigmentos primarios, secundarios y complementarios.</w:t>
            </w:r>
          </w:p>
          <w:p w14:paraId="5E913433" w14:textId="77777777" w:rsidR="003B0A1F" w:rsidRDefault="003B0A1F" w:rsidP="003B0A1F">
            <w:r>
              <w:t>Diferenciar entre los diferentes tipos de textura y valorar sus capacidades expresivas en aplicaciones prácticas.</w:t>
            </w:r>
          </w:p>
          <w:p w14:paraId="038C63DE" w14:textId="77777777" w:rsidR="003B0A1F" w:rsidRDefault="003B0A1F" w:rsidP="003B0A1F"/>
          <w:p w14:paraId="3BDFFF3C" w14:textId="77777777" w:rsidR="003B0A1F" w:rsidRDefault="003B0A1F" w:rsidP="003B0A1F"/>
          <w:p w14:paraId="1B4F747F" w14:textId="77777777" w:rsidR="003B0A1F" w:rsidRDefault="003B0A1F" w:rsidP="003B0A1F"/>
          <w:p w14:paraId="5234DB7E" w14:textId="77777777" w:rsidR="003B0A1F" w:rsidRDefault="003B0A1F" w:rsidP="003B0A1F">
            <w:r>
              <w:t>Valorar las aportaciones de las tecnologías digitales al proceso artístico y ser capaz de elaborar documentos mediante las mismas.</w:t>
            </w:r>
          </w:p>
          <w:p w14:paraId="50D542D2" w14:textId="77777777" w:rsidR="003B0A1F" w:rsidRDefault="003B0A1F" w:rsidP="003B0A1F"/>
          <w:p w14:paraId="20714829" w14:textId="77777777" w:rsidR="003C7B8F" w:rsidRDefault="003C7B8F" w:rsidP="003B0A1F"/>
          <w:p w14:paraId="34EA0684" w14:textId="77777777" w:rsidR="003C7B8F" w:rsidRDefault="003C7B8F" w:rsidP="003B0A1F"/>
          <w:p w14:paraId="1108C395" w14:textId="77777777" w:rsidR="003C7B8F" w:rsidRDefault="003C7B8F" w:rsidP="003B0A1F"/>
          <w:p w14:paraId="1843E580" w14:textId="77777777" w:rsidR="003C7B8F" w:rsidRDefault="003C7B8F" w:rsidP="003B0A1F"/>
          <w:p w14:paraId="7FC82614" w14:textId="77777777" w:rsidR="003C7B8F" w:rsidRDefault="003C7B8F" w:rsidP="003B0A1F"/>
          <w:p w14:paraId="3C69D184" w14:textId="77777777" w:rsidR="003C7B8F" w:rsidRDefault="003C7B8F" w:rsidP="003B0A1F"/>
          <w:p w14:paraId="42977F5B" w14:textId="77777777" w:rsidR="003C7B8F" w:rsidRDefault="003C7B8F" w:rsidP="003B0A1F"/>
          <w:p w14:paraId="48FDAE0F" w14:textId="77777777" w:rsidR="00282C2D" w:rsidRDefault="00282C2D" w:rsidP="003B0A1F"/>
          <w:p w14:paraId="470B53C9" w14:textId="77777777" w:rsidR="00282C2D" w:rsidRDefault="00282C2D" w:rsidP="003C7B8F">
            <w:pPr>
              <w:rPr>
                <w:b/>
                <w:bCs/>
              </w:rPr>
            </w:pPr>
          </w:p>
          <w:p w14:paraId="189A13CC" w14:textId="77777777" w:rsidR="003C7B8F" w:rsidRDefault="003C7B8F" w:rsidP="003C7B8F">
            <w:r w:rsidRPr="006468D0">
              <w:rPr>
                <w:b/>
                <w:bCs/>
              </w:rPr>
              <w:t>Bloque 1</w:t>
            </w:r>
            <w:r>
              <w:t xml:space="preserve">. </w:t>
            </w:r>
          </w:p>
          <w:p w14:paraId="69F6416A" w14:textId="77777777" w:rsidR="003C7B8F" w:rsidRDefault="003C7B8F" w:rsidP="003C7B8F">
            <w:r>
              <w:t xml:space="preserve">2. Identificar y experimentar con las </w:t>
            </w:r>
            <w:proofErr w:type="spellStart"/>
            <w:r>
              <w:t>variacione</w:t>
            </w:r>
            <w:proofErr w:type="spellEnd"/>
            <w:r>
              <w:t xml:space="preserve"> de las líneas formales del </w:t>
            </w:r>
            <w:proofErr w:type="gramStart"/>
            <w:r>
              <w:t>punto ,</w:t>
            </w:r>
            <w:proofErr w:type="gramEnd"/>
            <w:r>
              <w:t xml:space="preserve"> la línea y el plano.</w:t>
            </w:r>
          </w:p>
          <w:p w14:paraId="27386437" w14:textId="77777777" w:rsidR="003C7B8F" w:rsidRDefault="003C7B8F" w:rsidP="003C7B8F">
            <w:r>
              <w:t xml:space="preserve">6. </w:t>
            </w:r>
            <w:proofErr w:type="gramStart"/>
            <w:r>
              <w:t>Experimentar  con</w:t>
            </w:r>
            <w:proofErr w:type="gramEnd"/>
            <w:r>
              <w:t xml:space="preserve"> diferentes técnicas y materiales creando figuras tridimensionales.</w:t>
            </w:r>
          </w:p>
          <w:p w14:paraId="39694A41" w14:textId="77777777" w:rsidR="003C7B8F" w:rsidRDefault="003C7B8F" w:rsidP="003C7B8F">
            <w:r>
              <w:t>Bloque 2.</w:t>
            </w:r>
          </w:p>
          <w:p w14:paraId="175262E7" w14:textId="77777777" w:rsidR="003C7B8F" w:rsidRDefault="003C7B8F" w:rsidP="003C7B8F">
            <w:r>
              <w:t>7. Identificar los elementos y factores que intervienen en el proceso de percepción de imágenes</w:t>
            </w:r>
          </w:p>
          <w:p w14:paraId="4EA8EFBD" w14:textId="77777777" w:rsidR="003C7B8F" w:rsidRDefault="003C7B8F" w:rsidP="003C7B8F">
            <w:r>
              <w:t>8. Diferencias imágenes figurativas de abstractas</w:t>
            </w:r>
          </w:p>
          <w:p w14:paraId="42020BDD" w14:textId="77777777" w:rsidR="003C7B8F" w:rsidRDefault="003C7B8F" w:rsidP="003C7B8F"/>
        </w:tc>
        <w:tc>
          <w:tcPr>
            <w:tcW w:w="3099" w:type="dxa"/>
            <w:shd w:val="clear" w:color="auto" w:fill="E2EFD9" w:themeFill="accent6" w:themeFillTint="33"/>
          </w:tcPr>
          <w:p w14:paraId="638DEDD5" w14:textId="77777777" w:rsidR="0011718C" w:rsidRDefault="0011718C" w:rsidP="003B0A1F">
            <w:pPr>
              <w:rPr>
                <w:b/>
              </w:rPr>
            </w:pPr>
          </w:p>
          <w:p w14:paraId="56E9E855" w14:textId="77777777" w:rsidR="003B0A1F" w:rsidRDefault="003B0A1F" w:rsidP="003B0A1F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6682EA8E" w14:textId="77777777" w:rsidR="003B0A1F" w:rsidRDefault="003B0A1F" w:rsidP="003B0A1F">
            <w:pPr>
              <w:rPr>
                <w:b/>
              </w:rPr>
            </w:pPr>
          </w:p>
          <w:p w14:paraId="476D3615" w14:textId="77777777" w:rsidR="003B0A1F" w:rsidRDefault="003B0A1F" w:rsidP="003B0A1F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43C09E11" w14:textId="77777777" w:rsidR="003B0A1F" w:rsidRDefault="003B0A1F" w:rsidP="003B0A1F">
            <w:pPr>
              <w:rPr>
                <w:b/>
              </w:rPr>
            </w:pPr>
          </w:p>
          <w:p w14:paraId="4F7CD53B" w14:textId="77777777" w:rsidR="003B0A1F" w:rsidRDefault="003B0A1F" w:rsidP="003B0A1F">
            <w:pPr>
              <w:rPr>
                <w:b/>
              </w:rPr>
            </w:pPr>
          </w:p>
          <w:p w14:paraId="030D1739" w14:textId="77777777" w:rsidR="003B0A1F" w:rsidRPr="00A92B87" w:rsidRDefault="003B0A1F" w:rsidP="003B0A1F">
            <w:pPr>
              <w:rPr>
                <w:b/>
              </w:rPr>
            </w:pPr>
          </w:p>
        </w:tc>
      </w:tr>
      <w:tr w:rsidR="003B0A1F" w14:paraId="6D86A75A" w14:textId="77777777" w:rsidTr="00186087">
        <w:tc>
          <w:tcPr>
            <w:tcW w:w="2830" w:type="dxa"/>
            <w:shd w:val="clear" w:color="auto" w:fill="E2EFD9" w:themeFill="accent6" w:themeFillTint="33"/>
          </w:tcPr>
          <w:p w14:paraId="4FF6E09F" w14:textId="77777777" w:rsidR="003B0A1F" w:rsidRDefault="003B0A1F" w:rsidP="003B0A1F"/>
          <w:p w14:paraId="4D140B5A" w14:textId="77777777" w:rsidR="003B0A1F" w:rsidRDefault="003B0A1F" w:rsidP="003B0A1F">
            <w:r>
              <w:t>2ºESO/EPV</w:t>
            </w:r>
          </w:p>
          <w:p w14:paraId="15046280" w14:textId="77777777" w:rsidR="003B0A1F" w:rsidRDefault="003B0A1F" w:rsidP="003B0A1F"/>
        </w:tc>
        <w:tc>
          <w:tcPr>
            <w:tcW w:w="4444" w:type="dxa"/>
            <w:shd w:val="clear" w:color="auto" w:fill="E2EFD9" w:themeFill="accent6" w:themeFillTint="33"/>
          </w:tcPr>
          <w:p w14:paraId="64438411" w14:textId="77777777" w:rsidR="00282C2D" w:rsidRDefault="00282C2D" w:rsidP="003B0A1F">
            <w:pPr>
              <w:rPr>
                <w:b/>
              </w:rPr>
            </w:pPr>
          </w:p>
          <w:p w14:paraId="0D2E6987" w14:textId="77777777" w:rsidR="003B0A1F" w:rsidRDefault="003B0A1F" w:rsidP="003B0A1F">
            <w:r w:rsidRPr="00183E86">
              <w:rPr>
                <w:b/>
              </w:rPr>
              <w:t>Bloque 1.</w:t>
            </w:r>
            <w:r>
              <w:t xml:space="preserve"> </w:t>
            </w:r>
            <w:r w:rsidRPr="00183E86">
              <w:rPr>
                <w:b/>
              </w:rPr>
              <w:t>Expresión plástica</w:t>
            </w:r>
          </w:p>
          <w:p w14:paraId="4893225B" w14:textId="77777777" w:rsidR="003B0A1F" w:rsidRDefault="003B0A1F" w:rsidP="003B0A1F">
            <w:r>
              <w:t>Materiales y técnicas secas y húmedas</w:t>
            </w:r>
          </w:p>
          <w:p w14:paraId="4F99CD62" w14:textId="77777777" w:rsidR="003B0A1F" w:rsidRDefault="003B0A1F" w:rsidP="003B0A1F">
            <w:r>
              <w:t>La reutilización d los materiales y sus cualidades plásticas</w:t>
            </w:r>
          </w:p>
          <w:p w14:paraId="5A68F7A6" w14:textId="77777777" w:rsidR="003B0A1F" w:rsidRDefault="003B0A1F" w:rsidP="003B0A1F">
            <w:r>
              <w:t>Valores expresivos y estéticos de los recursos gráficos: punto, línea, colores, texturas, claroscuros</w:t>
            </w:r>
          </w:p>
          <w:p w14:paraId="07F18D59" w14:textId="77777777" w:rsidR="003B0A1F" w:rsidRDefault="003B0A1F" w:rsidP="003B0A1F">
            <w:r>
              <w:t>La composición. Conceptos de proporción, ritmo y equilibrio</w:t>
            </w:r>
          </w:p>
          <w:p w14:paraId="58C85457" w14:textId="77777777" w:rsidR="003B0A1F" w:rsidRDefault="003B0A1F" w:rsidP="003B0A1F">
            <w:r>
              <w:t>Teoría del color. Color pigmento</w:t>
            </w:r>
          </w:p>
          <w:p w14:paraId="1858729D" w14:textId="77777777" w:rsidR="003B0A1F" w:rsidRDefault="003B0A1F" w:rsidP="003B0A1F"/>
          <w:p w14:paraId="14319ED2" w14:textId="77777777" w:rsidR="00282C2D" w:rsidRDefault="00282C2D" w:rsidP="003B0A1F"/>
          <w:p w14:paraId="4EA69117" w14:textId="77777777" w:rsidR="00282C2D" w:rsidRDefault="00282C2D" w:rsidP="003B0A1F"/>
          <w:p w14:paraId="6718FF09" w14:textId="77777777" w:rsidR="00282C2D" w:rsidRDefault="00282C2D" w:rsidP="003B0A1F"/>
          <w:p w14:paraId="44FCFAC0" w14:textId="77777777" w:rsidR="00282C2D" w:rsidRDefault="00282C2D" w:rsidP="003B0A1F"/>
          <w:p w14:paraId="382C629B" w14:textId="77777777" w:rsidR="00282C2D" w:rsidRDefault="00282C2D" w:rsidP="003B0A1F"/>
          <w:p w14:paraId="19CF9965" w14:textId="77777777" w:rsidR="003B0A1F" w:rsidRPr="00183E86" w:rsidRDefault="003B0A1F" w:rsidP="003B0A1F">
            <w:pPr>
              <w:rPr>
                <w:b/>
              </w:rPr>
            </w:pPr>
            <w:r w:rsidRPr="00183E86">
              <w:rPr>
                <w:b/>
              </w:rPr>
              <w:t>Bloque 2. Comunicación audiovisual</w:t>
            </w:r>
          </w:p>
          <w:p w14:paraId="4C3C7D4D" w14:textId="77777777" w:rsidR="003B0A1F" w:rsidRDefault="003B0A1F" w:rsidP="003B0A1F">
            <w:r>
              <w:t>Leyes perceptivas. Ilusiones ópticas</w:t>
            </w:r>
          </w:p>
          <w:p w14:paraId="479FC2FF" w14:textId="77777777" w:rsidR="003B0A1F" w:rsidRDefault="003B0A1F" w:rsidP="003B0A1F">
            <w:r>
              <w:t>El lenguaje del cómic. Elementos y recursos narrativos.</w:t>
            </w:r>
          </w:p>
        </w:tc>
        <w:tc>
          <w:tcPr>
            <w:tcW w:w="3621" w:type="dxa"/>
            <w:shd w:val="clear" w:color="auto" w:fill="E2EFD9" w:themeFill="accent6" w:themeFillTint="33"/>
          </w:tcPr>
          <w:p w14:paraId="57088A2D" w14:textId="77777777" w:rsidR="00282C2D" w:rsidRDefault="00282C2D" w:rsidP="003B0A1F">
            <w:pPr>
              <w:rPr>
                <w:b/>
              </w:rPr>
            </w:pPr>
          </w:p>
          <w:p w14:paraId="7DA9BC82" w14:textId="77777777" w:rsidR="003B0A1F" w:rsidRPr="00A92B87" w:rsidRDefault="003B0A1F" w:rsidP="003B0A1F">
            <w:pPr>
              <w:rPr>
                <w:b/>
              </w:rPr>
            </w:pPr>
            <w:r w:rsidRPr="00A92B87">
              <w:rPr>
                <w:b/>
              </w:rPr>
              <w:t xml:space="preserve">Bloque 1. </w:t>
            </w:r>
          </w:p>
          <w:p w14:paraId="73B1B119" w14:textId="77777777" w:rsidR="003B0A1F" w:rsidRDefault="003B0A1F" w:rsidP="003B0A1F">
            <w:r>
              <w:t>Conocer y aplicar las posibilidades expresivas de las técnicas gráfico-plásticas secas, húmedas y mixtas.</w:t>
            </w:r>
          </w:p>
          <w:p w14:paraId="02E3FF40" w14:textId="77777777" w:rsidR="003B0A1F" w:rsidRDefault="003B0A1F" w:rsidP="003B0A1F">
            <w:r>
              <w:t>Expresar emociones utilizando recursos gráficos distintos</w:t>
            </w:r>
          </w:p>
          <w:p w14:paraId="7FC3F4C4" w14:textId="77777777" w:rsidR="003B0A1F" w:rsidRDefault="003B0A1F" w:rsidP="003B0A1F">
            <w:r>
              <w:t>Identificar y aplicar conceptos de equilibrio, proporción y ritmo en composiciones básicas</w:t>
            </w:r>
          </w:p>
          <w:p w14:paraId="1B91FE17" w14:textId="77777777" w:rsidR="003B0A1F" w:rsidRDefault="003B0A1F" w:rsidP="003B0A1F">
            <w:r>
              <w:t>4. Identificar y aplicar conceptos de equilibrio proporción y ritmo en composiciones básicas.</w:t>
            </w:r>
          </w:p>
          <w:p w14:paraId="4ACD7EB6" w14:textId="77777777" w:rsidR="003B0A1F" w:rsidRDefault="003B0A1F" w:rsidP="003B0A1F"/>
          <w:p w14:paraId="4882FB76" w14:textId="77777777" w:rsidR="00282C2D" w:rsidRDefault="00282C2D" w:rsidP="003B0A1F"/>
          <w:p w14:paraId="63F5B48F" w14:textId="77777777" w:rsidR="00282C2D" w:rsidRDefault="00282C2D" w:rsidP="003B0A1F"/>
          <w:p w14:paraId="641CB1DB" w14:textId="77777777" w:rsidR="00282C2D" w:rsidRDefault="00282C2D" w:rsidP="003B0A1F">
            <w:pPr>
              <w:rPr>
                <w:b/>
              </w:rPr>
            </w:pPr>
          </w:p>
          <w:p w14:paraId="3BE00B94" w14:textId="77777777" w:rsidR="003B0A1F" w:rsidRPr="00C203E7" w:rsidRDefault="003B0A1F" w:rsidP="003B0A1F">
            <w:pPr>
              <w:rPr>
                <w:b/>
              </w:rPr>
            </w:pPr>
            <w:r w:rsidRPr="00C203E7">
              <w:rPr>
                <w:b/>
              </w:rPr>
              <w:t>Bloque 2.</w:t>
            </w:r>
          </w:p>
          <w:p w14:paraId="1D29119F" w14:textId="77777777" w:rsidR="003B0A1F" w:rsidRDefault="003B0A1F" w:rsidP="003B0A1F">
            <w:r>
              <w:t>Reconoce las leyes visuales que posibilitan las ilusiones ópticas y aplicar estas leyes en la elaboración de obras propias</w:t>
            </w:r>
          </w:p>
          <w:p w14:paraId="4B95C6F8" w14:textId="77777777" w:rsidR="003B0A1F" w:rsidRDefault="003B0A1F" w:rsidP="003B0A1F">
            <w:r>
              <w:t>11. Analizar y realizar cómics aplicando los recursos de manera apropiada</w:t>
            </w:r>
          </w:p>
          <w:p w14:paraId="4BFEF980" w14:textId="77777777" w:rsidR="003B0A1F" w:rsidRDefault="003B0A1F" w:rsidP="003B0A1F"/>
        </w:tc>
        <w:tc>
          <w:tcPr>
            <w:tcW w:w="3099" w:type="dxa"/>
            <w:shd w:val="clear" w:color="auto" w:fill="E2EFD9" w:themeFill="accent6" w:themeFillTint="33"/>
          </w:tcPr>
          <w:p w14:paraId="0FB68270" w14:textId="77777777" w:rsidR="00282C2D" w:rsidRDefault="00282C2D" w:rsidP="003B0A1F">
            <w:pPr>
              <w:rPr>
                <w:b/>
              </w:rPr>
            </w:pPr>
          </w:p>
          <w:p w14:paraId="67B6BB7B" w14:textId="77777777" w:rsidR="003B0A1F" w:rsidRDefault="003B0A1F" w:rsidP="003B0A1F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684351BF" w14:textId="77777777" w:rsidR="003B0A1F" w:rsidRDefault="003B0A1F" w:rsidP="003B0A1F">
            <w:pPr>
              <w:rPr>
                <w:b/>
              </w:rPr>
            </w:pPr>
          </w:p>
          <w:p w14:paraId="79A3F416" w14:textId="77777777" w:rsidR="003B0A1F" w:rsidRDefault="003B0A1F" w:rsidP="003B0A1F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21D7D8D2" w14:textId="77777777" w:rsidR="003B0A1F" w:rsidRDefault="003B0A1F" w:rsidP="003B0A1F">
            <w:pPr>
              <w:rPr>
                <w:b/>
              </w:rPr>
            </w:pPr>
          </w:p>
          <w:p w14:paraId="70A5A842" w14:textId="77777777" w:rsidR="003B0A1F" w:rsidRDefault="003B0A1F" w:rsidP="003B0A1F">
            <w:pPr>
              <w:rPr>
                <w:b/>
              </w:rPr>
            </w:pPr>
          </w:p>
          <w:p w14:paraId="1E34E01E" w14:textId="77777777" w:rsidR="003B0A1F" w:rsidRPr="00A92B87" w:rsidRDefault="003B0A1F" w:rsidP="003B0A1F">
            <w:pPr>
              <w:rPr>
                <w:b/>
              </w:rPr>
            </w:pPr>
          </w:p>
        </w:tc>
      </w:tr>
      <w:tr w:rsidR="003B0A1F" w14:paraId="0680086C" w14:textId="77777777" w:rsidTr="00186087">
        <w:tc>
          <w:tcPr>
            <w:tcW w:w="2830" w:type="dxa"/>
            <w:shd w:val="clear" w:color="auto" w:fill="E2EFD9" w:themeFill="accent6" w:themeFillTint="33"/>
          </w:tcPr>
          <w:p w14:paraId="61CF1A55" w14:textId="77777777" w:rsidR="003B0A1F" w:rsidRDefault="003B0A1F" w:rsidP="003B0A1F"/>
          <w:p w14:paraId="61322BC8" w14:textId="77777777" w:rsidR="003B0A1F" w:rsidRDefault="003B0A1F" w:rsidP="003B0A1F">
            <w:r>
              <w:t>4ºESO/EPV</w:t>
            </w:r>
          </w:p>
          <w:p w14:paraId="5CC68FFD" w14:textId="77777777" w:rsidR="003B0A1F" w:rsidRDefault="003B0A1F" w:rsidP="003B0A1F"/>
        </w:tc>
        <w:tc>
          <w:tcPr>
            <w:tcW w:w="4444" w:type="dxa"/>
            <w:shd w:val="clear" w:color="auto" w:fill="E2EFD9" w:themeFill="accent6" w:themeFillTint="33"/>
          </w:tcPr>
          <w:p w14:paraId="488ED22C" w14:textId="77777777" w:rsidR="00282C2D" w:rsidRDefault="00282C2D" w:rsidP="003B0A1F">
            <w:pPr>
              <w:rPr>
                <w:b/>
              </w:rPr>
            </w:pPr>
          </w:p>
          <w:p w14:paraId="2A21C617" w14:textId="77777777" w:rsidR="003B0A1F" w:rsidRDefault="003B0A1F" w:rsidP="003B0A1F">
            <w:r w:rsidRPr="000D7945">
              <w:rPr>
                <w:b/>
              </w:rPr>
              <w:t>Bloque 2</w:t>
            </w:r>
            <w:r>
              <w:t xml:space="preserve">. </w:t>
            </w:r>
            <w:r w:rsidRPr="00D76154">
              <w:rPr>
                <w:b/>
              </w:rPr>
              <w:t>Dibujo Técnico aplicado a proyectos</w:t>
            </w:r>
          </w:p>
          <w:p w14:paraId="6CB92D9B" w14:textId="77777777" w:rsidR="003B0A1F" w:rsidRDefault="003B0A1F" w:rsidP="003B0A1F">
            <w:r>
              <w:t>Fundamentos y aplicaciones de los sistemas de representación:</w:t>
            </w:r>
          </w:p>
          <w:p w14:paraId="17177791" w14:textId="77777777" w:rsidR="003B0A1F" w:rsidRDefault="003B0A1F" w:rsidP="003B0A1F">
            <w:pPr>
              <w:pStyle w:val="Prrafodelista"/>
              <w:numPr>
                <w:ilvl w:val="0"/>
                <w:numId w:val="2"/>
              </w:numPr>
            </w:pPr>
            <w:r>
              <w:t>Sistema diédrico</w:t>
            </w:r>
          </w:p>
          <w:p w14:paraId="7A52AAA6" w14:textId="77777777" w:rsidR="003B0A1F" w:rsidRDefault="003B0A1F" w:rsidP="003B0A1F">
            <w:pPr>
              <w:pStyle w:val="Prrafodelista"/>
              <w:numPr>
                <w:ilvl w:val="0"/>
                <w:numId w:val="2"/>
              </w:numPr>
            </w:pPr>
            <w:r>
              <w:t>Vistas diédricas</w:t>
            </w:r>
          </w:p>
          <w:p w14:paraId="50698C41" w14:textId="77777777" w:rsidR="003B0A1F" w:rsidRDefault="003B0A1F" w:rsidP="003B0A1F"/>
          <w:p w14:paraId="7C366D74" w14:textId="77777777" w:rsidR="003B0A1F" w:rsidRDefault="003B0A1F" w:rsidP="003B0A1F"/>
          <w:p w14:paraId="4F120528" w14:textId="77777777" w:rsidR="003B0A1F" w:rsidRDefault="003B0A1F" w:rsidP="003B0A1F"/>
          <w:p w14:paraId="015CBFDA" w14:textId="77777777" w:rsidR="003B0A1F" w:rsidRDefault="003B0A1F" w:rsidP="003B0A1F"/>
          <w:p w14:paraId="5E38CC62" w14:textId="77777777" w:rsidR="003B0A1F" w:rsidRDefault="003B0A1F" w:rsidP="003B0A1F">
            <w:r w:rsidRPr="000D7945">
              <w:rPr>
                <w:b/>
              </w:rPr>
              <w:t>Bloque 4.</w:t>
            </w:r>
            <w:r>
              <w:t xml:space="preserve"> </w:t>
            </w:r>
            <w:r w:rsidRPr="00D76154">
              <w:rPr>
                <w:b/>
              </w:rPr>
              <w:t>Lenguaje audiovisual y multimedia</w:t>
            </w:r>
          </w:p>
          <w:p w14:paraId="4405C2AA" w14:textId="77777777" w:rsidR="003B0A1F" w:rsidRDefault="003B0A1F" w:rsidP="003B0A1F">
            <w:r>
              <w:t>Elementos del lenguaje audiovisual</w:t>
            </w:r>
          </w:p>
          <w:p w14:paraId="2C09CAC0" w14:textId="77777777" w:rsidR="003B0A1F" w:rsidRDefault="003B0A1F" w:rsidP="003B0A1F">
            <w:r>
              <w:t>Introducción al cine y la fotografía</w:t>
            </w:r>
          </w:p>
          <w:p w14:paraId="0EB3FD2C" w14:textId="77777777" w:rsidR="003B0A1F" w:rsidRDefault="003B0A1F" w:rsidP="003B0A1F">
            <w:r>
              <w:t>Estructura narrativa: Storyboard</w:t>
            </w:r>
          </w:p>
          <w:p w14:paraId="2A043729" w14:textId="77777777" w:rsidR="003B0A1F" w:rsidRDefault="003B0A1F" w:rsidP="003B0A1F">
            <w:r>
              <w:t>Análisis de imágenes fijas</w:t>
            </w:r>
          </w:p>
          <w:p w14:paraId="7EC4DFE1" w14:textId="77777777" w:rsidR="003B0A1F" w:rsidRDefault="003B0A1F" w:rsidP="003B0A1F">
            <w:r>
              <w:t>Creación y manipulación de imágenes por ordenador</w:t>
            </w:r>
          </w:p>
          <w:p w14:paraId="61CDBF96" w14:textId="77777777" w:rsidR="003B0A1F" w:rsidRDefault="003B0A1F" w:rsidP="003B0A1F"/>
        </w:tc>
        <w:tc>
          <w:tcPr>
            <w:tcW w:w="3621" w:type="dxa"/>
            <w:shd w:val="clear" w:color="auto" w:fill="E2EFD9" w:themeFill="accent6" w:themeFillTint="33"/>
          </w:tcPr>
          <w:p w14:paraId="2D3BB948" w14:textId="77777777" w:rsidR="00282C2D" w:rsidRDefault="00282C2D" w:rsidP="003B0A1F">
            <w:pPr>
              <w:rPr>
                <w:b/>
              </w:rPr>
            </w:pPr>
          </w:p>
          <w:p w14:paraId="673FC630" w14:textId="77777777" w:rsidR="003B0A1F" w:rsidRPr="00D76154" w:rsidRDefault="003B0A1F" w:rsidP="003B0A1F">
            <w:pPr>
              <w:rPr>
                <w:b/>
              </w:rPr>
            </w:pPr>
            <w:r w:rsidRPr="00D76154">
              <w:rPr>
                <w:b/>
              </w:rPr>
              <w:t>Bloque 2.</w:t>
            </w:r>
          </w:p>
          <w:p w14:paraId="14A300C6" w14:textId="77777777" w:rsidR="003B0A1F" w:rsidRDefault="003B0A1F" w:rsidP="003B0A1F">
            <w:r>
              <w:t xml:space="preserve">Diferenciar y utilizar los distintos sistemas de representación gráfica, reconociendo la utilidad del dibujo de representación objetiva en el ámbito de las </w:t>
            </w:r>
            <w:proofErr w:type="gramStart"/>
            <w:r>
              <w:t>artes ,</w:t>
            </w:r>
            <w:proofErr w:type="gramEnd"/>
            <w:r>
              <w:t xml:space="preserve"> la arquitectura, el diseño y la ingeniería</w:t>
            </w:r>
          </w:p>
          <w:p w14:paraId="4C615D88" w14:textId="77777777" w:rsidR="003B0A1F" w:rsidRDefault="003B0A1F" w:rsidP="003B0A1F"/>
          <w:p w14:paraId="4E4E0DB0" w14:textId="77777777" w:rsidR="003B0A1F" w:rsidRDefault="003B0A1F" w:rsidP="003B0A1F"/>
          <w:p w14:paraId="236FE644" w14:textId="77777777" w:rsidR="003B0A1F" w:rsidRPr="00D76154" w:rsidRDefault="003B0A1F" w:rsidP="003B0A1F">
            <w:pPr>
              <w:rPr>
                <w:b/>
              </w:rPr>
            </w:pPr>
            <w:r w:rsidRPr="00D76154">
              <w:rPr>
                <w:b/>
              </w:rPr>
              <w:t>Bloque 4.</w:t>
            </w:r>
          </w:p>
          <w:p w14:paraId="16E18391" w14:textId="77777777" w:rsidR="003B0A1F" w:rsidRDefault="003B0A1F" w:rsidP="003B0A1F">
            <w:r>
              <w:t>12. Identificar los distintos elementos que forman la estructura narrativa y expresiva básica del lenguaje audiovisual y multimedia, describiendo correctamente los pasos necesarios para la producción de un mensaje audiovisual</w:t>
            </w:r>
          </w:p>
          <w:p w14:paraId="64810261" w14:textId="77777777" w:rsidR="003B0A1F" w:rsidRDefault="003B0A1F" w:rsidP="003B0A1F">
            <w:r>
              <w:t>13. Reconocer los elementos que integran los distintos lenguajes audiovisuales y sus finalidades</w:t>
            </w:r>
          </w:p>
          <w:p w14:paraId="44451FA0" w14:textId="77777777" w:rsidR="00282C2D" w:rsidRDefault="00282C2D" w:rsidP="003B0A1F"/>
          <w:p w14:paraId="2ADB158B" w14:textId="77777777" w:rsidR="003B0A1F" w:rsidRDefault="003B0A1F" w:rsidP="003B0A1F">
            <w:r>
              <w:t>14. realizar composiciones creativas a partir de códigos utilizados en cada lenguaje audiovisual mostrando interés por los avances tecnológicos vinculados a estos lenguajes</w:t>
            </w:r>
          </w:p>
          <w:p w14:paraId="31D635DC" w14:textId="77777777" w:rsidR="00282C2D" w:rsidRDefault="00282C2D" w:rsidP="003B0A1F"/>
        </w:tc>
        <w:tc>
          <w:tcPr>
            <w:tcW w:w="3099" w:type="dxa"/>
            <w:shd w:val="clear" w:color="auto" w:fill="E2EFD9" w:themeFill="accent6" w:themeFillTint="33"/>
          </w:tcPr>
          <w:p w14:paraId="01DD13E4" w14:textId="77777777" w:rsidR="00282C2D" w:rsidRDefault="00282C2D" w:rsidP="003B0A1F">
            <w:pPr>
              <w:rPr>
                <w:b/>
              </w:rPr>
            </w:pPr>
          </w:p>
          <w:p w14:paraId="1950B293" w14:textId="77777777" w:rsidR="003B0A1F" w:rsidRDefault="003B0A1F" w:rsidP="003B0A1F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47DF7357" w14:textId="77777777" w:rsidR="003B0A1F" w:rsidRDefault="003B0A1F" w:rsidP="003B0A1F">
            <w:pPr>
              <w:rPr>
                <w:b/>
              </w:rPr>
            </w:pPr>
          </w:p>
          <w:p w14:paraId="6258BB74" w14:textId="77777777" w:rsidR="003B0A1F" w:rsidRDefault="003B0A1F" w:rsidP="003B0A1F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011C2BBC" w14:textId="77777777" w:rsidR="003B0A1F" w:rsidRDefault="003B0A1F" w:rsidP="003B0A1F">
            <w:pPr>
              <w:rPr>
                <w:b/>
              </w:rPr>
            </w:pPr>
          </w:p>
          <w:p w14:paraId="30C66F90" w14:textId="77777777" w:rsidR="003B0A1F" w:rsidRDefault="003B0A1F" w:rsidP="003B0A1F">
            <w:pPr>
              <w:rPr>
                <w:b/>
              </w:rPr>
            </w:pPr>
          </w:p>
          <w:p w14:paraId="47B2BDDB" w14:textId="77777777" w:rsidR="003B0A1F" w:rsidRDefault="003B0A1F" w:rsidP="003B0A1F">
            <w:pPr>
              <w:rPr>
                <w:b/>
              </w:rPr>
            </w:pPr>
          </w:p>
          <w:p w14:paraId="2F2A5808" w14:textId="77777777" w:rsidR="003B0A1F" w:rsidRPr="00A92B87" w:rsidRDefault="003B0A1F" w:rsidP="003B0A1F">
            <w:pPr>
              <w:rPr>
                <w:b/>
              </w:rPr>
            </w:pPr>
          </w:p>
        </w:tc>
      </w:tr>
    </w:tbl>
    <w:p w14:paraId="78CFBEB8" w14:textId="77777777" w:rsidR="00BA15AF" w:rsidRDefault="00BA15AF"/>
    <w:p w14:paraId="54D48E7B" w14:textId="77777777" w:rsidR="00D34765" w:rsidRDefault="00D34765"/>
    <w:p w14:paraId="796AE56A" w14:textId="77777777" w:rsidR="00366268" w:rsidRDefault="00366268"/>
    <w:p w14:paraId="14F00075" w14:textId="77777777" w:rsidR="00366268" w:rsidRDefault="00366268"/>
    <w:p w14:paraId="564E402D" w14:textId="77777777" w:rsidR="003B0A1F" w:rsidRDefault="003B0A1F"/>
    <w:p w14:paraId="1300D69E" w14:textId="77777777" w:rsidR="003B0A1F" w:rsidRDefault="003B0A1F"/>
    <w:p w14:paraId="22361DD4" w14:textId="77777777" w:rsidR="003B0A1F" w:rsidRDefault="003B0A1F"/>
    <w:p w14:paraId="11230ADC" w14:textId="77777777" w:rsidR="00282C2D" w:rsidRDefault="00282C2D"/>
    <w:p w14:paraId="08646049" w14:textId="77777777" w:rsidR="00282C2D" w:rsidRDefault="00282C2D"/>
    <w:p w14:paraId="0DCE7324" w14:textId="77777777" w:rsidR="00282C2D" w:rsidRDefault="00282C2D"/>
    <w:p w14:paraId="4423DC68" w14:textId="77777777" w:rsidR="00282C2D" w:rsidRDefault="00282C2D"/>
    <w:p w14:paraId="2ECB61B1" w14:textId="77777777" w:rsidR="00282C2D" w:rsidRDefault="00282C2D"/>
    <w:p w14:paraId="4B6F89F5" w14:textId="77777777" w:rsidR="00282C2D" w:rsidRDefault="00282C2D"/>
    <w:p w14:paraId="110C60DC" w14:textId="77777777" w:rsidR="003B0A1F" w:rsidRDefault="003B0A1F"/>
    <w:p w14:paraId="22EC9E22" w14:textId="77777777" w:rsidR="00D34765" w:rsidRDefault="00D347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282"/>
        <w:gridCol w:w="3573"/>
        <w:gridCol w:w="3167"/>
      </w:tblGrid>
      <w:tr w:rsidR="003B4148" w14:paraId="1299147D" w14:textId="77777777" w:rsidTr="003B4148">
        <w:tc>
          <w:tcPr>
            <w:tcW w:w="2972" w:type="dxa"/>
          </w:tcPr>
          <w:p w14:paraId="6A7B3965" w14:textId="77777777" w:rsidR="003B4148" w:rsidRDefault="003B4148"/>
          <w:p w14:paraId="1455B6A1" w14:textId="77777777" w:rsidR="003B4148" w:rsidRDefault="003B4148"/>
          <w:p w14:paraId="374BF749" w14:textId="77777777" w:rsidR="003B4148" w:rsidRDefault="003B4148">
            <w:r>
              <w:t>CURSO/MATERIA</w:t>
            </w:r>
          </w:p>
          <w:p w14:paraId="785A7938" w14:textId="77777777" w:rsidR="003B4148" w:rsidRDefault="003B4148"/>
        </w:tc>
        <w:tc>
          <w:tcPr>
            <w:tcW w:w="4282" w:type="dxa"/>
          </w:tcPr>
          <w:p w14:paraId="41E9410B" w14:textId="77777777" w:rsidR="003B4148" w:rsidRDefault="003B4148"/>
          <w:p w14:paraId="2C712BD3" w14:textId="77777777" w:rsidR="003B4148" w:rsidRDefault="003B4148">
            <w:r>
              <w:t>CONTENIDOS IMPARTIDOS 3ª EVALUACIÓN</w:t>
            </w:r>
          </w:p>
        </w:tc>
        <w:tc>
          <w:tcPr>
            <w:tcW w:w="3573" w:type="dxa"/>
          </w:tcPr>
          <w:p w14:paraId="0CAAF58D" w14:textId="77777777" w:rsidR="003B4148" w:rsidRDefault="003B4148"/>
          <w:p w14:paraId="159AE908" w14:textId="77777777" w:rsidR="003B4148" w:rsidRDefault="008470F8">
            <w:r>
              <w:t>CRITERIOS DE EVALUACIÓN</w:t>
            </w:r>
          </w:p>
        </w:tc>
        <w:tc>
          <w:tcPr>
            <w:tcW w:w="3167" w:type="dxa"/>
          </w:tcPr>
          <w:p w14:paraId="72EAA455" w14:textId="77777777" w:rsidR="003B4148" w:rsidRDefault="003B4148"/>
          <w:p w14:paraId="2EAF3536" w14:textId="77777777" w:rsidR="003B4148" w:rsidRDefault="003B4148">
            <w:r>
              <w:t>CRITERIOS DE CALIFICACIÓN</w:t>
            </w:r>
          </w:p>
        </w:tc>
      </w:tr>
      <w:tr w:rsidR="00B62F7A" w14:paraId="16D49126" w14:textId="77777777" w:rsidTr="003C6EC3">
        <w:tc>
          <w:tcPr>
            <w:tcW w:w="2972" w:type="dxa"/>
            <w:shd w:val="clear" w:color="auto" w:fill="FBE4D5" w:themeFill="accent2" w:themeFillTint="33"/>
          </w:tcPr>
          <w:p w14:paraId="15B3B7E9" w14:textId="77777777" w:rsidR="00B62F7A" w:rsidRDefault="00B62F7A" w:rsidP="00B62F7A"/>
          <w:p w14:paraId="2AA31779" w14:textId="77777777" w:rsidR="00B62F7A" w:rsidRDefault="00B62F7A" w:rsidP="00B62F7A">
            <w:r>
              <w:t>1º BACH.</w:t>
            </w:r>
          </w:p>
          <w:p w14:paraId="4DC84EC7" w14:textId="77777777" w:rsidR="00B62F7A" w:rsidRDefault="00B62F7A" w:rsidP="00B62F7A">
            <w:r>
              <w:t>DIBUJO TÉCNICO</w:t>
            </w:r>
          </w:p>
          <w:p w14:paraId="18830F9F" w14:textId="77777777" w:rsidR="00B62F7A" w:rsidRDefault="00B62F7A" w:rsidP="00B62F7A"/>
        </w:tc>
        <w:tc>
          <w:tcPr>
            <w:tcW w:w="4282" w:type="dxa"/>
            <w:shd w:val="clear" w:color="auto" w:fill="FBE4D5" w:themeFill="accent2" w:themeFillTint="33"/>
          </w:tcPr>
          <w:p w14:paraId="76FB0CBE" w14:textId="77777777" w:rsidR="00A61496" w:rsidRDefault="00A61496" w:rsidP="00B62F7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24C7E4" w14:textId="77777777" w:rsidR="00B62F7A" w:rsidRDefault="00B62F7A" w:rsidP="00B62F7A">
            <w:r w:rsidRPr="25217A18">
              <w:rPr>
                <w:rFonts w:ascii="Calibri" w:eastAsia="Calibri" w:hAnsi="Calibri" w:cs="Calibri"/>
                <w:color w:val="000000" w:themeColor="text1"/>
              </w:rPr>
              <w:t>Bloque 1: Geometría y Dibujo Técnico.</w:t>
            </w:r>
          </w:p>
          <w:p w14:paraId="56153AD6" w14:textId="77777777" w:rsidR="00B62F7A" w:rsidRDefault="00B62F7A" w:rsidP="00B62F7A">
            <w:pPr>
              <w:ind w:left="357" w:hanging="357"/>
            </w:pPr>
            <w:r w:rsidRPr="25217A18">
              <w:rPr>
                <w:rFonts w:ascii="Calibri" w:eastAsia="Calibri" w:hAnsi="Calibri" w:cs="Calibri"/>
              </w:rPr>
              <w:t xml:space="preserve"> </w:t>
            </w:r>
          </w:p>
          <w:p w14:paraId="077F08C0" w14:textId="77777777" w:rsidR="00B62F7A" w:rsidRDefault="00B62F7A" w:rsidP="00B62F7A">
            <w:pPr>
              <w:pStyle w:val="Prrafodelista"/>
              <w:numPr>
                <w:ilvl w:val="0"/>
                <w:numId w:val="7"/>
              </w:numPr>
              <w:rPr>
                <w:rFonts w:eastAsiaTheme="minorEastAsia"/>
                <w:b/>
                <w:bCs/>
              </w:rPr>
            </w:pPr>
            <w:r w:rsidRPr="25217A18">
              <w:rPr>
                <w:rFonts w:ascii="Calibri" w:eastAsia="Calibri" w:hAnsi="Calibri" w:cs="Calibri"/>
              </w:rPr>
              <w:t>Curvas Técnicas. Construcción de óvalos, ovoides y espirales.</w:t>
            </w:r>
          </w:p>
          <w:p w14:paraId="2F7F5B88" w14:textId="77777777" w:rsidR="00B62F7A" w:rsidRDefault="00B62F7A" w:rsidP="00B62F7A">
            <w:pPr>
              <w:ind w:left="509" w:hanging="509"/>
              <w:rPr>
                <w:rFonts w:ascii="Calibri" w:eastAsia="Calibri" w:hAnsi="Calibri" w:cs="Calibri"/>
                <w:color w:val="000000" w:themeColor="text1"/>
              </w:rPr>
            </w:pPr>
            <w:r w:rsidRPr="25217A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3E74992" w14:textId="77777777" w:rsidR="00B62F7A" w:rsidRDefault="00B62F7A" w:rsidP="00B62F7A">
            <w:pPr>
              <w:ind w:left="509" w:hanging="509"/>
              <w:rPr>
                <w:rFonts w:ascii="Calibri" w:eastAsia="Calibri" w:hAnsi="Calibri" w:cs="Calibri"/>
                <w:color w:val="000000" w:themeColor="text1"/>
              </w:rPr>
            </w:pPr>
          </w:p>
          <w:p w14:paraId="1AFE45BA" w14:textId="77777777" w:rsidR="00B62F7A" w:rsidRDefault="00B62F7A" w:rsidP="00B62F7A">
            <w:pPr>
              <w:ind w:left="509" w:hanging="509"/>
              <w:rPr>
                <w:rFonts w:ascii="Calibri" w:eastAsia="Calibri" w:hAnsi="Calibri" w:cs="Calibri"/>
                <w:color w:val="000000" w:themeColor="text1"/>
              </w:rPr>
            </w:pPr>
            <w:r w:rsidRPr="25217A18">
              <w:rPr>
                <w:rFonts w:ascii="Calibri" w:eastAsia="Calibri" w:hAnsi="Calibri" w:cs="Calibri"/>
                <w:color w:val="000000" w:themeColor="text1"/>
              </w:rPr>
              <w:t>Bloque 2: Sistemas de representación.</w:t>
            </w:r>
          </w:p>
          <w:p w14:paraId="27C5A253" w14:textId="77777777" w:rsidR="00B62F7A" w:rsidRDefault="00B62F7A" w:rsidP="00B62F7A">
            <w:pPr>
              <w:ind w:left="509" w:hanging="509"/>
              <w:rPr>
                <w:rFonts w:ascii="Calibri" w:eastAsia="Calibri" w:hAnsi="Calibri" w:cs="Calibri"/>
                <w:color w:val="000000" w:themeColor="text1"/>
              </w:rPr>
            </w:pPr>
            <w:r w:rsidRPr="25217A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3F11501" w14:textId="77777777" w:rsidR="00B62F7A" w:rsidRDefault="00B62F7A" w:rsidP="00B62F7A">
            <w:pPr>
              <w:pStyle w:val="Prrafodelista"/>
              <w:numPr>
                <w:ilvl w:val="0"/>
                <w:numId w:val="6"/>
              </w:numPr>
              <w:rPr>
                <w:rFonts w:eastAsiaTheme="minorEastAsia"/>
                <w:b/>
                <w:bCs/>
              </w:rPr>
            </w:pPr>
            <w:r w:rsidRPr="25217A18">
              <w:rPr>
                <w:rFonts w:ascii="Calibri" w:eastAsia="Calibri" w:hAnsi="Calibri" w:cs="Calibri"/>
              </w:rPr>
              <w:t>Sistema diédrico:</w:t>
            </w:r>
          </w:p>
          <w:p w14:paraId="32BFB2D0" w14:textId="77777777" w:rsidR="00B62F7A" w:rsidRDefault="00B62F7A" w:rsidP="00B62F7A">
            <w:pPr>
              <w:pStyle w:val="Prrafodelista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>Procedimientos para la obtención de las proyecciones diédricas. Disposición normalizada.</w:t>
            </w:r>
          </w:p>
          <w:p w14:paraId="7F3B9B2B" w14:textId="77777777" w:rsidR="00B62F7A" w:rsidRDefault="00B62F7A" w:rsidP="00B62F7A">
            <w:pPr>
              <w:pStyle w:val="Prrafodelista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>Reversibilidad del sistema. Número de proyecciones suficientes.</w:t>
            </w:r>
          </w:p>
          <w:p w14:paraId="2CBCB702" w14:textId="77777777" w:rsidR="00B62F7A" w:rsidRDefault="00B62F7A" w:rsidP="00B62F7A">
            <w:pPr>
              <w:pStyle w:val="Prrafodelista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>Representación e identificación de puntos, rectas y planos. Posiciones en el espacio. Pertenencia e intersección.</w:t>
            </w:r>
          </w:p>
          <w:p w14:paraId="5EC5A144" w14:textId="77777777" w:rsidR="00B62F7A" w:rsidRDefault="00B62F7A" w:rsidP="00B62F7A">
            <w:pPr>
              <w:pStyle w:val="Prrafodelista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>Proyecciones diédricas de figuras planas.</w:t>
            </w:r>
          </w:p>
          <w:p w14:paraId="5EC889DD" w14:textId="77777777" w:rsidR="00B62F7A" w:rsidRDefault="00B62F7A" w:rsidP="00B62F7A"/>
        </w:tc>
        <w:tc>
          <w:tcPr>
            <w:tcW w:w="3573" w:type="dxa"/>
            <w:shd w:val="clear" w:color="auto" w:fill="FBE4D5" w:themeFill="accent2" w:themeFillTint="33"/>
          </w:tcPr>
          <w:p w14:paraId="4E5DCD29" w14:textId="77777777" w:rsidR="00A61496" w:rsidRDefault="00A61496" w:rsidP="00B62F7A"/>
          <w:p w14:paraId="7F946A9E" w14:textId="77777777" w:rsidR="00B62F7A" w:rsidRDefault="00B62F7A" w:rsidP="00B62F7A">
            <w:r>
              <w:t>Dibujar curvas técnicas y figuras planas compuestas por circunferencias y líneas rectas, aplicando los conceptos fundamentales de tangencias, resaltando la forma final determinada e indicando gráficamente la construcción auxiliar utilizada, los puntos de enlace y la relación entre sus elementos.</w:t>
            </w:r>
          </w:p>
          <w:p w14:paraId="7BCB2F99" w14:textId="77777777" w:rsidR="00B62F7A" w:rsidRDefault="00B62F7A" w:rsidP="00B62F7A"/>
          <w:p w14:paraId="3CEDF8B1" w14:textId="77777777" w:rsidR="00B62F7A" w:rsidRDefault="00B62F7A" w:rsidP="00B62F7A">
            <w:r>
              <w:t>Utilizar el sistema diédrico para representar las relaciones espaciales entre punto, recta, plano y figuras planas, así como representar formas tridimensionales sencillas a partir de perspectivas, fotografías, piezas reales o espacios del entorno próximo, utilizando el sistema diádico o, en su caso, el sistema de planos acotados, disponiendo de acuerdo a la norma las proyecciones suficientes para su definición e identificando sus elementos de manera inequívoca.</w:t>
            </w:r>
          </w:p>
          <w:p w14:paraId="106A7EBD" w14:textId="77777777" w:rsidR="00B62F7A" w:rsidRDefault="00B62F7A" w:rsidP="00B62F7A"/>
        </w:tc>
        <w:tc>
          <w:tcPr>
            <w:tcW w:w="3167" w:type="dxa"/>
            <w:shd w:val="clear" w:color="auto" w:fill="FBE4D5" w:themeFill="accent2" w:themeFillTint="33"/>
          </w:tcPr>
          <w:p w14:paraId="608CC35E" w14:textId="77777777" w:rsidR="00A61496" w:rsidRDefault="00A61496" w:rsidP="00B62F7A"/>
          <w:p w14:paraId="132FDB85" w14:textId="77777777" w:rsidR="00282C2D" w:rsidRDefault="00282C2D" w:rsidP="00282C2D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2E054626" w14:textId="77777777" w:rsidR="00620812" w:rsidRDefault="00620812" w:rsidP="00282C2D">
            <w:pPr>
              <w:rPr>
                <w:b/>
              </w:rPr>
            </w:pPr>
          </w:p>
          <w:p w14:paraId="1B60E890" w14:textId="77777777" w:rsidR="00620812" w:rsidRDefault="00620812" w:rsidP="00620812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6FC69E19" w14:textId="77777777" w:rsidR="00620812" w:rsidRDefault="00620812" w:rsidP="00282C2D">
            <w:pPr>
              <w:rPr>
                <w:b/>
              </w:rPr>
            </w:pPr>
          </w:p>
          <w:p w14:paraId="31AC115B" w14:textId="77777777" w:rsidR="00282C2D" w:rsidRDefault="00282C2D" w:rsidP="00282C2D">
            <w:pPr>
              <w:rPr>
                <w:b/>
              </w:rPr>
            </w:pPr>
          </w:p>
          <w:p w14:paraId="312295AB" w14:textId="77777777" w:rsidR="00B62F7A" w:rsidRDefault="00B62F7A" w:rsidP="00B62F7A"/>
        </w:tc>
      </w:tr>
      <w:tr w:rsidR="00B62F7A" w14:paraId="56463D63" w14:textId="77777777" w:rsidTr="003C6EC3">
        <w:tc>
          <w:tcPr>
            <w:tcW w:w="2972" w:type="dxa"/>
            <w:shd w:val="clear" w:color="auto" w:fill="FBE4D5" w:themeFill="accent2" w:themeFillTint="33"/>
          </w:tcPr>
          <w:p w14:paraId="73D111FA" w14:textId="77777777" w:rsidR="00B62F7A" w:rsidRDefault="00B62F7A" w:rsidP="00B62F7A"/>
          <w:p w14:paraId="36ABA659" w14:textId="77777777" w:rsidR="00B62F7A" w:rsidRDefault="00B62F7A" w:rsidP="00B62F7A">
            <w:r>
              <w:t>1º BACH.</w:t>
            </w:r>
          </w:p>
          <w:p w14:paraId="721967FD" w14:textId="77777777" w:rsidR="00B62F7A" w:rsidRDefault="00B62F7A" w:rsidP="00B62F7A">
            <w:r>
              <w:t>VOLUMEN</w:t>
            </w:r>
          </w:p>
          <w:p w14:paraId="53B755F0" w14:textId="77777777" w:rsidR="00B62F7A" w:rsidRDefault="00B62F7A" w:rsidP="00B62F7A"/>
        </w:tc>
        <w:tc>
          <w:tcPr>
            <w:tcW w:w="4282" w:type="dxa"/>
            <w:shd w:val="clear" w:color="auto" w:fill="FBE4D5" w:themeFill="accent2" w:themeFillTint="33"/>
          </w:tcPr>
          <w:p w14:paraId="3B68A9EF" w14:textId="77777777" w:rsidR="00A61496" w:rsidRDefault="00A61496" w:rsidP="00B62F7A">
            <w:pPr>
              <w:rPr>
                <w:b/>
                <w:bCs/>
              </w:rPr>
            </w:pPr>
          </w:p>
          <w:p w14:paraId="394C162F" w14:textId="77777777" w:rsidR="00B62F7A" w:rsidRDefault="00B62F7A" w:rsidP="00B62F7A">
            <w:pPr>
              <w:rPr>
                <w:b/>
                <w:bCs/>
              </w:rPr>
            </w:pPr>
            <w:r w:rsidRPr="002E23F9">
              <w:rPr>
                <w:b/>
                <w:bCs/>
              </w:rPr>
              <w:t>Bloque 4. El volumen en el proceso de diseño</w:t>
            </w:r>
          </w:p>
          <w:p w14:paraId="36FBD32E" w14:textId="77777777" w:rsidR="00B62F7A" w:rsidRPr="00225676" w:rsidRDefault="00B62F7A" w:rsidP="00B62F7A">
            <w:r w:rsidRPr="00225676">
              <w:t>Introducci</w:t>
            </w:r>
            <w:r>
              <w:t>ó</w:t>
            </w:r>
            <w:r w:rsidRPr="00225676">
              <w:t>n al método del proyecto escultórico</w:t>
            </w:r>
            <w:r>
              <w:t xml:space="preserve"> (presentación, investigación haciendo uso de las nuevas tecnologías, análisis bocetos y planos de taller, arte final, maquetas y memoria técnica) y factores condicionantes</w:t>
            </w:r>
            <w:r w:rsidRPr="00225676">
              <w:t>.</w:t>
            </w:r>
          </w:p>
          <w:p w14:paraId="75E157D6" w14:textId="77777777" w:rsidR="00B62F7A" w:rsidRPr="002E23F9" w:rsidRDefault="00B62F7A" w:rsidP="00B62F7A">
            <w:pPr>
              <w:rPr>
                <w:b/>
                <w:bCs/>
              </w:rPr>
            </w:pPr>
            <w:r w:rsidRPr="00225676">
              <w:t xml:space="preserve">La resolución grafico-plástica y la comunicación del proyecto. Estudio de </w:t>
            </w:r>
            <w:r>
              <w:t xml:space="preserve"> la </w:t>
            </w:r>
            <w:r w:rsidRPr="00225676">
              <w:t>relación entre forma y técnica.</w:t>
            </w:r>
          </w:p>
        </w:tc>
        <w:tc>
          <w:tcPr>
            <w:tcW w:w="3573" w:type="dxa"/>
            <w:shd w:val="clear" w:color="auto" w:fill="FBE4D5" w:themeFill="accent2" w:themeFillTint="33"/>
          </w:tcPr>
          <w:p w14:paraId="60F39B8F" w14:textId="77777777" w:rsidR="00A61496" w:rsidRDefault="00A61496" w:rsidP="00B62F7A">
            <w:pPr>
              <w:rPr>
                <w:b/>
                <w:bCs/>
              </w:rPr>
            </w:pPr>
          </w:p>
          <w:p w14:paraId="7CA3AFA9" w14:textId="77777777" w:rsidR="00B62F7A" w:rsidRDefault="00B62F7A" w:rsidP="00B62F7A">
            <w:pPr>
              <w:rPr>
                <w:b/>
                <w:bCs/>
              </w:rPr>
            </w:pPr>
            <w:r w:rsidRPr="002E23F9">
              <w:rPr>
                <w:b/>
                <w:bCs/>
              </w:rPr>
              <w:t>Bloque 4</w:t>
            </w:r>
            <w:r>
              <w:rPr>
                <w:b/>
                <w:bCs/>
              </w:rPr>
              <w:t>.</w:t>
            </w:r>
          </w:p>
          <w:p w14:paraId="2E96EA1F" w14:textId="77777777" w:rsidR="00B62F7A" w:rsidRPr="00225676" w:rsidRDefault="00B62F7A" w:rsidP="00B62F7A">
            <w:r w:rsidRPr="00225676">
              <w:t>14. Valorar la metodología general de proyección,</w:t>
            </w:r>
            <w:r>
              <w:t xml:space="preserve"> </w:t>
            </w:r>
            <w:r w:rsidRPr="00225676">
              <w:t xml:space="preserve">identificando y relacionándolos elementos que intervienen en la configuración formal de los objetos y en su funcionalidad para resolver problemas de configuración espacial de objetos tridimensionales de forma creativa, lógica, racional y adecuando los materiales a su función estética y </w:t>
            </w:r>
            <w:proofErr w:type="spellStart"/>
            <w:r w:rsidRPr="00225676">
              <w:t>practica</w:t>
            </w:r>
            <w:proofErr w:type="spellEnd"/>
            <w:r w:rsidRPr="00225676">
              <w:t>.</w:t>
            </w:r>
          </w:p>
        </w:tc>
        <w:tc>
          <w:tcPr>
            <w:tcW w:w="3167" w:type="dxa"/>
            <w:shd w:val="clear" w:color="auto" w:fill="FBE4D5" w:themeFill="accent2" w:themeFillTint="33"/>
          </w:tcPr>
          <w:p w14:paraId="6EA06753" w14:textId="77777777" w:rsidR="00A61496" w:rsidRDefault="00A61496" w:rsidP="00B62F7A">
            <w:pPr>
              <w:rPr>
                <w:b/>
              </w:rPr>
            </w:pPr>
          </w:p>
          <w:p w14:paraId="1AA8C09C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56F1D20C" w14:textId="77777777" w:rsidR="00B62F7A" w:rsidRDefault="00B62F7A" w:rsidP="00B62F7A">
            <w:pPr>
              <w:rPr>
                <w:b/>
              </w:rPr>
            </w:pPr>
          </w:p>
          <w:p w14:paraId="16140B1A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19FA97C6" w14:textId="77777777" w:rsidR="00B62F7A" w:rsidRDefault="00B62F7A" w:rsidP="00B62F7A">
            <w:pPr>
              <w:rPr>
                <w:b/>
              </w:rPr>
            </w:pPr>
          </w:p>
          <w:p w14:paraId="3D9D4AAA" w14:textId="77777777" w:rsidR="00B62F7A" w:rsidRDefault="00B62F7A" w:rsidP="00B62F7A"/>
        </w:tc>
      </w:tr>
      <w:tr w:rsidR="00B62F7A" w14:paraId="7C51F070" w14:textId="77777777" w:rsidTr="003C6EC3">
        <w:tc>
          <w:tcPr>
            <w:tcW w:w="2972" w:type="dxa"/>
            <w:shd w:val="clear" w:color="auto" w:fill="FBE4D5" w:themeFill="accent2" w:themeFillTint="33"/>
          </w:tcPr>
          <w:p w14:paraId="5FADF2CD" w14:textId="77777777" w:rsidR="00B62F7A" w:rsidRDefault="00B62F7A" w:rsidP="00B62F7A"/>
          <w:p w14:paraId="2F489BA2" w14:textId="77777777" w:rsidR="00B62F7A" w:rsidRDefault="00B62F7A" w:rsidP="00B62F7A">
            <w:r>
              <w:t>1º BACH.</w:t>
            </w:r>
          </w:p>
          <w:p w14:paraId="0F8764AE" w14:textId="77777777" w:rsidR="00B62F7A" w:rsidRDefault="00B62F7A" w:rsidP="00B62F7A">
            <w:r>
              <w:t>FUNDAMENTOS DE ARTE</w:t>
            </w:r>
          </w:p>
          <w:p w14:paraId="582E1DFB" w14:textId="77777777" w:rsidR="00B62F7A" w:rsidRDefault="00B62F7A" w:rsidP="00B62F7A"/>
          <w:p w14:paraId="7C411DEA" w14:textId="77777777" w:rsidR="00B62F7A" w:rsidRDefault="00B62F7A" w:rsidP="00B62F7A"/>
        </w:tc>
        <w:tc>
          <w:tcPr>
            <w:tcW w:w="4282" w:type="dxa"/>
            <w:shd w:val="clear" w:color="auto" w:fill="FBE4D5" w:themeFill="accent2" w:themeFillTint="33"/>
          </w:tcPr>
          <w:p w14:paraId="6925A440" w14:textId="77777777" w:rsidR="00A61496" w:rsidRDefault="00A61496" w:rsidP="00B62F7A"/>
          <w:p w14:paraId="641B0A08" w14:textId="77777777" w:rsidR="00B62F7A" w:rsidRDefault="00B62F7A" w:rsidP="00B62F7A">
            <w:r>
              <w:t>Repaso y profundización de los contenidos de la 2ª evaluación</w:t>
            </w:r>
          </w:p>
          <w:p w14:paraId="7C5CCC7D" w14:textId="77777777" w:rsidR="00B62F7A" w:rsidRDefault="00B62F7A" w:rsidP="00B62F7A">
            <w:r>
              <w:t xml:space="preserve">Desde el bloque 4 al bloque 8, </w:t>
            </w:r>
          </w:p>
        </w:tc>
        <w:tc>
          <w:tcPr>
            <w:tcW w:w="3573" w:type="dxa"/>
            <w:shd w:val="clear" w:color="auto" w:fill="FBE4D5" w:themeFill="accent2" w:themeFillTint="33"/>
          </w:tcPr>
          <w:p w14:paraId="0F1DD3B8" w14:textId="77777777" w:rsidR="00A61496" w:rsidRDefault="00A61496" w:rsidP="00B62F7A"/>
          <w:p w14:paraId="064FFA83" w14:textId="77777777" w:rsidR="00B62F7A" w:rsidRDefault="00B62F7A" w:rsidP="00B62F7A">
            <w:r>
              <w:t>Idénticos a la 2ª evaluación</w:t>
            </w:r>
          </w:p>
        </w:tc>
        <w:tc>
          <w:tcPr>
            <w:tcW w:w="3167" w:type="dxa"/>
            <w:shd w:val="clear" w:color="auto" w:fill="FBE4D5" w:themeFill="accent2" w:themeFillTint="33"/>
          </w:tcPr>
          <w:p w14:paraId="454A1DB3" w14:textId="77777777" w:rsidR="00A61496" w:rsidRDefault="00A61496" w:rsidP="00B62F7A">
            <w:pPr>
              <w:rPr>
                <w:b/>
              </w:rPr>
            </w:pPr>
          </w:p>
          <w:p w14:paraId="47623903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1E3211E4" w14:textId="77777777" w:rsidR="00B62F7A" w:rsidRDefault="00B62F7A" w:rsidP="00B62F7A"/>
          <w:p w14:paraId="01E51D97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4DACE174" w14:textId="77777777" w:rsidR="00B62F7A" w:rsidRDefault="00B62F7A" w:rsidP="00B62F7A"/>
        </w:tc>
      </w:tr>
      <w:tr w:rsidR="00B62F7A" w14:paraId="2CE94A7B" w14:textId="77777777" w:rsidTr="003C6EC3">
        <w:tc>
          <w:tcPr>
            <w:tcW w:w="2972" w:type="dxa"/>
            <w:shd w:val="clear" w:color="auto" w:fill="FBE4D5" w:themeFill="accent2" w:themeFillTint="33"/>
          </w:tcPr>
          <w:p w14:paraId="6E81EC99" w14:textId="77777777" w:rsidR="00B62F7A" w:rsidRDefault="00B62F7A" w:rsidP="00B62F7A"/>
          <w:p w14:paraId="095EA9CA" w14:textId="77777777" w:rsidR="00B62F7A" w:rsidRDefault="00B62F7A" w:rsidP="00B62F7A">
            <w:r>
              <w:t>1º BACH.</w:t>
            </w:r>
          </w:p>
          <w:p w14:paraId="0FA455C5" w14:textId="77777777" w:rsidR="00B62F7A" w:rsidRDefault="00B62F7A" w:rsidP="00B62F7A">
            <w:r>
              <w:t>CULTURA AUDIOVISUAL</w:t>
            </w:r>
          </w:p>
        </w:tc>
        <w:tc>
          <w:tcPr>
            <w:tcW w:w="4282" w:type="dxa"/>
            <w:shd w:val="clear" w:color="auto" w:fill="FBE4D5" w:themeFill="accent2" w:themeFillTint="33"/>
          </w:tcPr>
          <w:p w14:paraId="2E7B2090" w14:textId="77777777" w:rsidR="00A61496" w:rsidRDefault="00A61496" w:rsidP="00B62F7A">
            <w:pPr>
              <w:rPr>
                <w:b/>
              </w:rPr>
            </w:pPr>
          </w:p>
          <w:p w14:paraId="449CFE6B" w14:textId="77777777" w:rsidR="00B62F7A" w:rsidRPr="00BB2E05" w:rsidRDefault="00B62F7A" w:rsidP="00B62F7A">
            <w:pPr>
              <w:rPr>
                <w:b/>
              </w:rPr>
            </w:pPr>
            <w:r w:rsidRPr="00BB2E05">
              <w:rPr>
                <w:b/>
              </w:rPr>
              <w:t>Bloque 2</w:t>
            </w:r>
          </w:p>
          <w:p w14:paraId="55D91AFF" w14:textId="77777777" w:rsidR="00B62F7A" w:rsidRDefault="00B62F7A" w:rsidP="00B62F7A">
            <w:r>
              <w:t xml:space="preserve">La imagen fotográfica. Características principales: encuadre, profundidad de campo y captura de movimiento </w:t>
            </w:r>
          </w:p>
          <w:p w14:paraId="04ED9776" w14:textId="77777777" w:rsidR="00B62F7A" w:rsidRDefault="00B62F7A" w:rsidP="00B62F7A">
            <w:r>
              <w:t>Creación y tratamiento de imágenes digitales</w:t>
            </w:r>
          </w:p>
          <w:p w14:paraId="29D82FC8" w14:textId="77777777" w:rsidR="00B62F7A" w:rsidRDefault="00B62F7A" w:rsidP="00B62F7A"/>
          <w:p w14:paraId="65ADE20C" w14:textId="77777777" w:rsidR="00B62F7A" w:rsidRDefault="00B62F7A" w:rsidP="00B62F7A">
            <w:pPr>
              <w:rPr>
                <w:b/>
              </w:rPr>
            </w:pPr>
          </w:p>
          <w:p w14:paraId="5AC5D0C2" w14:textId="77777777" w:rsidR="00B62F7A" w:rsidRDefault="00B62F7A" w:rsidP="00B62F7A">
            <w:pPr>
              <w:rPr>
                <w:b/>
              </w:rPr>
            </w:pPr>
          </w:p>
          <w:p w14:paraId="71E6799E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Bloque 4</w:t>
            </w:r>
          </w:p>
          <w:p w14:paraId="31D485C1" w14:textId="77777777" w:rsidR="00B62F7A" w:rsidRPr="00BB2E05" w:rsidRDefault="00B62F7A" w:rsidP="00B62F7A">
            <w:pPr>
              <w:rPr>
                <w:b/>
              </w:rPr>
            </w:pPr>
            <w:r>
              <w:rPr>
                <w:b/>
              </w:rPr>
              <w:t>Géneros cinematográficos.</w:t>
            </w:r>
          </w:p>
          <w:p w14:paraId="411C118F" w14:textId="77777777" w:rsidR="00B62F7A" w:rsidRDefault="00B62F7A" w:rsidP="00B62F7A"/>
        </w:tc>
        <w:tc>
          <w:tcPr>
            <w:tcW w:w="3573" w:type="dxa"/>
            <w:shd w:val="clear" w:color="auto" w:fill="FBE4D5" w:themeFill="accent2" w:themeFillTint="33"/>
          </w:tcPr>
          <w:p w14:paraId="6CDA699F" w14:textId="77777777" w:rsidR="00A61496" w:rsidRDefault="00A61496" w:rsidP="00B62F7A"/>
          <w:p w14:paraId="1212EE54" w14:textId="77777777" w:rsidR="00B62F7A" w:rsidRDefault="00B62F7A" w:rsidP="00B62F7A">
            <w:r>
              <w:t>6. Reconocer y comprender las propiedades de la imagen fotográfica y sus usos</w:t>
            </w:r>
          </w:p>
          <w:p w14:paraId="7B4DBFD7" w14:textId="77777777" w:rsidR="00B62F7A" w:rsidRDefault="00B62F7A" w:rsidP="00B62F7A">
            <w:r>
              <w:t>10. Experimentar con la función ilustradora de la imagen y valorar los recursos narrativos de la imagen</w:t>
            </w:r>
          </w:p>
          <w:p w14:paraId="70C58534" w14:textId="77777777" w:rsidR="00B62F7A" w:rsidRDefault="00B62F7A" w:rsidP="00B62F7A">
            <w:r>
              <w:t xml:space="preserve">12. Captar y tratar imágenes </w:t>
            </w:r>
            <w:proofErr w:type="spellStart"/>
            <w:r>
              <w:t>digitalmnte</w:t>
            </w:r>
            <w:proofErr w:type="spellEnd"/>
            <w:r>
              <w:t xml:space="preserve"> </w:t>
            </w:r>
          </w:p>
          <w:p w14:paraId="6493FD85" w14:textId="77777777" w:rsidR="00B62F7A" w:rsidRDefault="00B62F7A" w:rsidP="00B62F7A"/>
          <w:p w14:paraId="1C71CB3C" w14:textId="77777777" w:rsidR="00B62F7A" w:rsidRDefault="00B62F7A" w:rsidP="00B62F7A">
            <w:r>
              <w:t xml:space="preserve">25. Reconocer la tipología de género y la intencionalidad comunicativa de distintos productos </w:t>
            </w:r>
            <w:proofErr w:type="spellStart"/>
            <w:r>
              <w:t>audioviasuales</w:t>
            </w:r>
            <w:proofErr w:type="spellEnd"/>
          </w:p>
        </w:tc>
        <w:tc>
          <w:tcPr>
            <w:tcW w:w="3167" w:type="dxa"/>
            <w:shd w:val="clear" w:color="auto" w:fill="FBE4D5" w:themeFill="accent2" w:themeFillTint="33"/>
          </w:tcPr>
          <w:p w14:paraId="548E7032" w14:textId="77777777" w:rsidR="00A61496" w:rsidRDefault="00A61496" w:rsidP="00B62F7A">
            <w:pPr>
              <w:rPr>
                <w:b/>
              </w:rPr>
            </w:pPr>
          </w:p>
          <w:p w14:paraId="77731F3A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1681F7F2" w14:textId="77777777" w:rsidR="00B62F7A" w:rsidRDefault="00B62F7A" w:rsidP="00B62F7A"/>
          <w:p w14:paraId="1311CCC5" w14:textId="77777777" w:rsidR="00B62F7A" w:rsidRPr="00A61496" w:rsidRDefault="00B62F7A" w:rsidP="00B62F7A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</w:tc>
      </w:tr>
      <w:tr w:rsidR="00B62F7A" w14:paraId="7658685E" w14:textId="77777777" w:rsidTr="003C6EC3">
        <w:tc>
          <w:tcPr>
            <w:tcW w:w="2972" w:type="dxa"/>
            <w:shd w:val="clear" w:color="auto" w:fill="FBE4D5" w:themeFill="accent2" w:themeFillTint="33"/>
          </w:tcPr>
          <w:p w14:paraId="0CDB0AE8" w14:textId="77777777" w:rsidR="00B62F7A" w:rsidRDefault="00B62F7A" w:rsidP="00B62F7A"/>
          <w:p w14:paraId="4A3E1EED" w14:textId="77777777" w:rsidR="00B62F7A" w:rsidRDefault="00B62F7A" w:rsidP="00B62F7A">
            <w:r>
              <w:t>1º BACH.</w:t>
            </w:r>
          </w:p>
          <w:p w14:paraId="4C355039" w14:textId="77777777" w:rsidR="00B62F7A" w:rsidRDefault="00B62F7A" w:rsidP="00B62F7A">
            <w:r>
              <w:t>DIBUJO ARTÍSTICO</w:t>
            </w:r>
          </w:p>
          <w:p w14:paraId="34538AA7" w14:textId="77777777" w:rsidR="00B62F7A" w:rsidRDefault="00B62F7A" w:rsidP="00B62F7A"/>
          <w:p w14:paraId="03FAEA62" w14:textId="77777777" w:rsidR="00B62F7A" w:rsidRDefault="00B62F7A" w:rsidP="00B62F7A"/>
        </w:tc>
        <w:tc>
          <w:tcPr>
            <w:tcW w:w="4282" w:type="dxa"/>
            <w:shd w:val="clear" w:color="auto" w:fill="FBE4D5" w:themeFill="accent2" w:themeFillTint="33"/>
          </w:tcPr>
          <w:p w14:paraId="4BFE708A" w14:textId="77777777" w:rsidR="00A61496" w:rsidRDefault="00A61496" w:rsidP="00B62F7A">
            <w:pPr>
              <w:rPr>
                <w:b/>
              </w:rPr>
            </w:pPr>
          </w:p>
          <w:p w14:paraId="7B304E26" w14:textId="77777777" w:rsidR="00B62F7A" w:rsidRPr="00BB2E05" w:rsidRDefault="00B62F7A" w:rsidP="00B62F7A">
            <w:pPr>
              <w:rPr>
                <w:b/>
              </w:rPr>
            </w:pPr>
            <w:r w:rsidRPr="00BB2E05">
              <w:rPr>
                <w:b/>
              </w:rPr>
              <w:t>Bloque 2</w:t>
            </w:r>
          </w:p>
          <w:p w14:paraId="0732F6DA" w14:textId="77777777" w:rsidR="00B62F7A" w:rsidRDefault="00B62F7A" w:rsidP="00B62F7A">
            <w:r>
              <w:t>Proporcionalidad entre elementos</w:t>
            </w:r>
          </w:p>
          <w:p w14:paraId="4934C42A" w14:textId="77777777" w:rsidR="00B62F7A" w:rsidRDefault="00B62F7A" w:rsidP="00B62F7A"/>
          <w:p w14:paraId="0856573A" w14:textId="77777777" w:rsidR="00B62F7A" w:rsidRDefault="00B62F7A" w:rsidP="00B62F7A"/>
          <w:p w14:paraId="735D08FC" w14:textId="77777777" w:rsidR="00B62F7A" w:rsidRDefault="00B62F7A" w:rsidP="00B62F7A"/>
          <w:p w14:paraId="532E9F3C" w14:textId="77777777" w:rsidR="00B62F7A" w:rsidRPr="00BB2E05" w:rsidRDefault="00B62F7A" w:rsidP="00B62F7A">
            <w:pPr>
              <w:rPr>
                <w:b/>
              </w:rPr>
            </w:pPr>
            <w:r w:rsidRPr="00BB2E05">
              <w:rPr>
                <w:b/>
              </w:rPr>
              <w:t>Bloque 3</w:t>
            </w:r>
          </w:p>
          <w:p w14:paraId="3E9FAC05" w14:textId="77777777" w:rsidR="00B62F7A" w:rsidRDefault="00B62F7A" w:rsidP="00B62F7A">
            <w:r>
              <w:t>Composición y encajado</w:t>
            </w:r>
          </w:p>
          <w:p w14:paraId="0E9712E3" w14:textId="77777777" w:rsidR="00B62F7A" w:rsidRDefault="00B62F7A" w:rsidP="00B62F7A"/>
          <w:p w14:paraId="54BC447D" w14:textId="77777777" w:rsidR="00B62F7A" w:rsidRDefault="00B62F7A" w:rsidP="00B62F7A"/>
          <w:p w14:paraId="559C47D3" w14:textId="77777777" w:rsidR="00B62F7A" w:rsidRPr="00BB2E05" w:rsidRDefault="00B62F7A" w:rsidP="00B62F7A">
            <w:pPr>
              <w:rPr>
                <w:b/>
              </w:rPr>
            </w:pPr>
            <w:r w:rsidRPr="00BB2E05">
              <w:rPr>
                <w:b/>
              </w:rPr>
              <w:t>Bloque 4</w:t>
            </w:r>
          </w:p>
          <w:p w14:paraId="677C5060" w14:textId="77777777" w:rsidR="00B62F7A" w:rsidRDefault="00B62F7A" w:rsidP="00B62F7A">
            <w:r>
              <w:t>La mancha como configurador de la forma</w:t>
            </w:r>
          </w:p>
        </w:tc>
        <w:tc>
          <w:tcPr>
            <w:tcW w:w="3573" w:type="dxa"/>
            <w:shd w:val="clear" w:color="auto" w:fill="FBE4D5" w:themeFill="accent2" w:themeFillTint="33"/>
          </w:tcPr>
          <w:p w14:paraId="27247434" w14:textId="77777777" w:rsidR="00B62F7A" w:rsidRDefault="00B62F7A" w:rsidP="00B62F7A"/>
          <w:p w14:paraId="3C8AB600" w14:textId="77777777" w:rsidR="00B62F7A" w:rsidRDefault="00B62F7A" w:rsidP="00B62F7A">
            <w:r>
              <w:t>4. Describir gráficamente objetos naturales o artificiales, mostrando la comprensión de su estructura interna.</w:t>
            </w:r>
          </w:p>
          <w:p w14:paraId="3074DFF0" w14:textId="77777777" w:rsidR="00B62F7A" w:rsidRDefault="00B62F7A" w:rsidP="00B62F7A">
            <w:r>
              <w:t>6. Elaborar composiciones analíticas, descriptivas y expresivas con diferentes grados de iconicidad</w:t>
            </w:r>
          </w:p>
          <w:p w14:paraId="0EBFCE09" w14:textId="77777777" w:rsidR="00B62F7A" w:rsidRDefault="00B62F7A" w:rsidP="00B62F7A">
            <w:r>
              <w:t>8. Representar el volumen de objetos y espacios tridimensionales mediante la técnica del claroscuro</w:t>
            </w:r>
          </w:p>
          <w:p w14:paraId="6F4FEC8F" w14:textId="77777777" w:rsidR="00B62F7A" w:rsidRDefault="00B62F7A" w:rsidP="00B62F7A">
            <w:r>
              <w:t>11. Conocer y aplicar los fundamentos teóricos sobre el color y las relaciones cromáticas tanto en la expresión gráfico-plástica como en el análisis de diversas manifestaciones artísticas</w:t>
            </w:r>
          </w:p>
        </w:tc>
        <w:tc>
          <w:tcPr>
            <w:tcW w:w="3167" w:type="dxa"/>
            <w:shd w:val="clear" w:color="auto" w:fill="FBE4D5" w:themeFill="accent2" w:themeFillTint="33"/>
          </w:tcPr>
          <w:p w14:paraId="68331A1D" w14:textId="77777777" w:rsidR="00A61496" w:rsidRDefault="00A61496" w:rsidP="00B62F7A">
            <w:pPr>
              <w:rPr>
                <w:b/>
              </w:rPr>
            </w:pPr>
          </w:p>
          <w:p w14:paraId="0B7DC798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735ECBC3" w14:textId="77777777" w:rsidR="00B62F7A" w:rsidRDefault="00B62F7A" w:rsidP="00B62F7A"/>
          <w:p w14:paraId="16BBE4DD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4147B0DA" w14:textId="77777777" w:rsidR="00B62F7A" w:rsidRDefault="00B62F7A" w:rsidP="00B62F7A"/>
        </w:tc>
      </w:tr>
    </w:tbl>
    <w:p w14:paraId="38A8E1CC" w14:textId="77777777" w:rsidR="00D34765" w:rsidRDefault="00D347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317"/>
        <w:gridCol w:w="3558"/>
        <w:gridCol w:w="3147"/>
      </w:tblGrid>
      <w:tr w:rsidR="003B4148" w14:paraId="545EF92E" w14:textId="77777777" w:rsidTr="006D56E5">
        <w:trPr>
          <w:trHeight w:val="557"/>
        </w:trPr>
        <w:tc>
          <w:tcPr>
            <w:tcW w:w="2972" w:type="dxa"/>
          </w:tcPr>
          <w:p w14:paraId="41EB2E7E" w14:textId="77777777" w:rsidR="003B4148" w:rsidRDefault="003B4148"/>
          <w:p w14:paraId="76637A60" w14:textId="77777777" w:rsidR="003B4148" w:rsidRDefault="003B4148">
            <w:r>
              <w:t>CURSO/MATERIA</w:t>
            </w:r>
          </w:p>
          <w:p w14:paraId="615AB693" w14:textId="77777777" w:rsidR="003B4148" w:rsidRDefault="003B4148"/>
        </w:tc>
        <w:tc>
          <w:tcPr>
            <w:tcW w:w="4317" w:type="dxa"/>
          </w:tcPr>
          <w:p w14:paraId="701B0F6C" w14:textId="77777777" w:rsidR="003B4148" w:rsidRDefault="003B4148"/>
          <w:p w14:paraId="592BA342" w14:textId="77777777" w:rsidR="003B4148" w:rsidRDefault="003B4148">
            <w:r>
              <w:t>CONTENIDOS IMPARTIDOS 3ªEVALUACIÓN</w:t>
            </w:r>
          </w:p>
        </w:tc>
        <w:tc>
          <w:tcPr>
            <w:tcW w:w="3558" w:type="dxa"/>
          </w:tcPr>
          <w:p w14:paraId="7A231315" w14:textId="77777777" w:rsidR="003B4148" w:rsidRDefault="003B4148"/>
          <w:p w14:paraId="2EA0135A" w14:textId="77777777" w:rsidR="003B4148" w:rsidRDefault="008470F8">
            <w:r>
              <w:t>CRITERIOS DE EVALUACIÓN</w:t>
            </w:r>
          </w:p>
        </w:tc>
        <w:tc>
          <w:tcPr>
            <w:tcW w:w="3147" w:type="dxa"/>
          </w:tcPr>
          <w:p w14:paraId="4E132DF3" w14:textId="77777777" w:rsidR="003B4148" w:rsidRDefault="003B4148"/>
          <w:p w14:paraId="50D69D57" w14:textId="77777777" w:rsidR="003B4148" w:rsidRDefault="003B4148">
            <w:r>
              <w:t>CRITERIOS DE CALIFICACIÓN</w:t>
            </w:r>
          </w:p>
        </w:tc>
      </w:tr>
      <w:tr w:rsidR="00B62F7A" w14:paraId="14E11CD6" w14:textId="77777777" w:rsidTr="00A61496">
        <w:tc>
          <w:tcPr>
            <w:tcW w:w="2972" w:type="dxa"/>
            <w:shd w:val="clear" w:color="auto" w:fill="FFF2CC" w:themeFill="accent4" w:themeFillTint="33"/>
          </w:tcPr>
          <w:p w14:paraId="5A8A4D19" w14:textId="77777777" w:rsidR="00B62F7A" w:rsidRDefault="00B62F7A" w:rsidP="00B62F7A"/>
          <w:p w14:paraId="06BCADCC" w14:textId="77777777" w:rsidR="00B62F7A" w:rsidRDefault="00B62F7A" w:rsidP="00B62F7A">
            <w:r>
              <w:t>2º BACH</w:t>
            </w:r>
          </w:p>
          <w:p w14:paraId="0F642C4D" w14:textId="77777777" w:rsidR="00B62F7A" w:rsidRDefault="00B62F7A" w:rsidP="00B62F7A">
            <w:r>
              <w:t>DIBUJO TÉCNICO</w:t>
            </w:r>
          </w:p>
          <w:p w14:paraId="11043A80" w14:textId="77777777" w:rsidR="00B62F7A" w:rsidRDefault="00B62F7A" w:rsidP="00B62F7A"/>
        </w:tc>
        <w:tc>
          <w:tcPr>
            <w:tcW w:w="4317" w:type="dxa"/>
            <w:shd w:val="clear" w:color="auto" w:fill="FFF2CC" w:themeFill="accent4" w:themeFillTint="33"/>
          </w:tcPr>
          <w:p w14:paraId="6A4500A3" w14:textId="77777777" w:rsidR="00282C2D" w:rsidRDefault="00282C2D" w:rsidP="00B62F7A">
            <w:pPr>
              <w:rPr>
                <w:rFonts w:ascii="Calibri" w:eastAsia="Calibri" w:hAnsi="Calibri" w:cs="Calibri"/>
              </w:rPr>
            </w:pPr>
          </w:p>
          <w:p w14:paraId="743659A2" w14:textId="77777777" w:rsidR="00B62F7A" w:rsidRDefault="00B62F7A" w:rsidP="00B62F7A">
            <w:pPr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Repaso  de los contenidos impartidos en 1ª y 2ª evaluación.</w:t>
            </w:r>
            <w:r>
              <w:br/>
            </w:r>
            <w:r w:rsidRPr="25217A18">
              <w:rPr>
                <w:rFonts w:ascii="Calibri" w:eastAsia="Calibri" w:hAnsi="Calibri" w:cs="Calibri"/>
              </w:rPr>
              <w:t xml:space="preserve"> </w:t>
            </w:r>
            <w:r>
              <w:br/>
            </w:r>
            <w:r w:rsidRPr="25217A18">
              <w:rPr>
                <w:rFonts w:ascii="Calibri" w:eastAsia="Calibri" w:hAnsi="Calibri" w:cs="Calibri"/>
              </w:rPr>
              <w:t>Bloque 2: Sistemas de representación.</w:t>
            </w:r>
          </w:p>
          <w:p w14:paraId="641995AF" w14:textId="77777777" w:rsidR="00B62F7A" w:rsidRDefault="00B62F7A" w:rsidP="00B62F7A">
            <w:pPr>
              <w:pStyle w:val="Prrafodelista"/>
              <w:numPr>
                <w:ilvl w:val="0"/>
                <w:numId w:val="9"/>
              </w:numPr>
              <w:rPr>
                <w:rFonts w:eastAsiaTheme="minorEastAsia"/>
                <w:b/>
                <w:bCs/>
              </w:rPr>
            </w:pPr>
            <w:r w:rsidRPr="25217A18">
              <w:rPr>
                <w:rFonts w:ascii="Calibri" w:eastAsia="Calibri" w:hAnsi="Calibri" w:cs="Calibri"/>
              </w:rPr>
              <w:t>Sistema diédrico.</w:t>
            </w:r>
          </w:p>
          <w:p w14:paraId="449041E6" w14:textId="77777777" w:rsidR="00B62F7A" w:rsidRDefault="00B62F7A" w:rsidP="00B62F7A">
            <w:pPr>
              <w:pStyle w:val="Prrafodelista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>Abatimiento de planos. Determinación de sus elementos. Aplicaciones.</w:t>
            </w:r>
          </w:p>
          <w:p w14:paraId="6D3D00E6" w14:textId="77777777" w:rsidR="00B62F7A" w:rsidRDefault="00B62F7A" w:rsidP="00B62F7A">
            <w:pPr>
              <w:pStyle w:val="Prrafodelista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 w:rsidRPr="25217A18">
              <w:rPr>
                <w:rFonts w:ascii="Calibri" w:eastAsia="Calibri" w:hAnsi="Calibri" w:cs="Calibri"/>
              </w:rPr>
              <w:t xml:space="preserve">Construcción de figuras planas. Afinidad entre proyecciones. </w:t>
            </w:r>
          </w:p>
          <w:p w14:paraId="58586A6B" w14:textId="77777777" w:rsidR="00B62F7A" w:rsidRDefault="00B62F7A" w:rsidP="00B62F7A">
            <w:pPr>
              <w:pStyle w:val="Prrafodelista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 w:rsidRPr="25217A18">
              <w:rPr>
                <w:rFonts w:ascii="Calibri" w:eastAsia="Calibri" w:hAnsi="Calibri" w:cs="Calibri"/>
              </w:rPr>
              <w:t>Cuerpos geométricos en sistema diédrico:</w:t>
            </w:r>
          </w:p>
          <w:p w14:paraId="52F7763E" w14:textId="77777777" w:rsidR="00B62F7A" w:rsidRDefault="00B62F7A" w:rsidP="00B62F7A">
            <w:pPr>
              <w:pStyle w:val="Prrafodelista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 xml:space="preserve">Representación de poliedros regulares. Posiciones singulares. </w:t>
            </w:r>
          </w:p>
          <w:p w14:paraId="7A800D86" w14:textId="77777777" w:rsidR="00B62F7A" w:rsidRDefault="00B62F7A" w:rsidP="00B62F7A">
            <w:pPr>
              <w:pStyle w:val="Prrafodelista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5217A18">
              <w:rPr>
                <w:rFonts w:ascii="Calibri" w:eastAsia="Calibri" w:hAnsi="Calibri" w:cs="Calibri"/>
              </w:rPr>
              <w:t>Representación de prismas y pirámides. Determinación de secciones planas y elaboración de desarrollos. Intersecciones.</w:t>
            </w:r>
            <w:r>
              <w:br/>
            </w:r>
            <w:r>
              <w:br/>
            </w:r>
            <w:r w:rsidRPr="25217A1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br/>
            </w:r>
          </w:p>
        </w:tc>
        <w:tc>
          <w:tcPr>
            <w:tcW w:w="3558" w:type="dxa"/>
            <w:shd w:val="clear" w:color="auto" w:fill="FFF2CC" w:themeFill="accent4" w:themeFillTint="33"/>
          </w:tcPr>
          <w:p w14:paraId="1D93C831" w14:textId="77777777" w:rsidR="00B62F7A" w:rsidRDefault="00B62F7A" w:rsidP="00B62F7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973B2AD" w14:textId="77777777" w:rsidR="00B62F7A" w:rsidRDefault="00B62F7A" w:rsidP="00B62F7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69A7D7F" w14:textId="77777777" w:rsidR="00B62F7A" w:rsidRDefault="00B62F7A" w:rsidP="00B62F7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FCD6B7F" w14:textId="77777777" w:rsidR="00B62F7A" w:rsidRDefault="00B62F7A" w:rsidP="00B62F7A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1.Representar poliedros regulares, pirámides, prismas, cilindros y conos mediante sus proyecciones ortográficas, analizando las posiciones singulares respecto a los planos de proyección, determinando las relaciones métricas entre sus elementos, las secciones planas principales y la verdadera magnitud o desarrollo de las superficies que los conforman.</w:t>
            </w:r>
          </w:p>
          <w:p w14:paraId="26A1B271" w14:textId="77777777" w:rsidR="00B62F7A" w:rsidRDefault="00B62F7A" w:rsidP="00B62F7A"/>
        </w:tc>
        <w:tc>
          <w:tcPr>
            <w:tcW w:w="3147" w:type="dxa"/>
            <w:shd w:val="clear" w:color="auto" w:fill="FFF2CC" w:themeFill="accent4" w:themeFillTint="33"/>
          </w:tcPr>
          <w:p w14:paraId="24476195" w14:textId="77777777" w:rsidR="00B62F7A" w:rsidRDefault="00B62F7A" w:rsidP="00B62F7A"/>
          <w:p w14:paraId="6177645F" w14:textId="77777777" w:rsidR="00282C2D" w:rsidRDefault="00282C2D" w:rsidP="00282C2D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3C528926" w14:textId="77777777" w:rsidR="00620812" w:rsidRDefault="00620812" w:rsidP="00282C2D">
            <w:pPr>
              <w:rPr>
                <w:b/>
              </w:rPr>
            </w:pPr>
          </w:p>
          <w:p w14:paraId="45643B37" w14:textId="77777777" w:rsidR="00620812" w:rsidRDefault="00620812" w:rsidP="00620812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3140809A" w14:textId="77777777" w:rsidR="00620812" w:rsidRDefault="00620812" w:rsidP="00282C2D">
            <w:pPr>
              <w:rPr>
                <w:b/>
              </w:rPr>
            </w:pPr>
          </w:p>
          <w:p w14:paraId="129262B3" w14:textId="77777777" w:rsidR="00282C2D" w:rsidRDefault="00282C2D" w:rsidP="00B62F7A"/>
        </w:tc>
      </w:tr>
      <w:tr w:rsidR="00B62F7A" w14:paraId="5D2AB944" w14:textId="77777777" w:rsidTr="00A61496">
        <w:tc>
          <w:tcPr>
            <w:tcW w:w="2972" w:type="dxa"/>
            <w:shd w:val="clear" w:color="auto" w:fill="FFF2CC" w:themeFill="accent4" w:themeFillTint="33"/>
          </w:tcPr>
          <w:p w14:paraId="1B1BECE0" w14:textId="77777777" w:rsidR="00B62F7A" w:rsidRDefault="00B62F7A" w:rsidP="00B62F7A"/>
          <w:p w14:paraId="195B0A85" w14:textId="77777777" w:rsidR="00B62F7A" w:rsidRDefault="00B62F7A" w:rsidP="00B62F7A">
            <w:r>
              <w:t>2º BACH</w:t>
            </w:r>
          </w:p>
          <w:p w14:paraId="54AF4C2F" w14:textId="77777777" w:rsidR="00B62F7A" w:rsidRDefault="00B62F7A" w:rsidP="00B62F7A">
            <w:r>
              <w:t>DISEÑO</w:t>
            </w:r>
          </w:p>
          <w:p w14:paraId="640A85EE" w14:textId="77777777" w:rsidR="00B62F7A" w:rsidRDefault="00B62F7A" w:rsidP="00B62F7A"/>
          <w:p w14:paraId="02C0FA05" w14:textId="77777777" w:rsidR="00B62F7A" w:rsidRDefault="00B62F7A" w:rsidP="00B62F7A"/>
        </w:tc>
        <w:tc>
          <w:tcPr>
            <w:tcW w:w="4317" w:type="dxa"/>
            <w:shd w:val="clear" w:color="auto" w:fill="FFF2CC" w:themeFill="accent4" w:themeFillTint="33"/>
          </w:tcPr>
          <w:p w14:paraId="40443D46" w14:textId="77777777" w:rsidR="00282C2D" w:rsidRDefault="00282C2D" w:rsidP="00B62F7A">
            <w:pPr>
              <w:rPr>
                <w:b/>
                <w:bCs/>
              </w:rPr>
            </w:pPr>
          </w:p>
          <w:p w14:paraId="14EF8DC3" w14:textId="77777777" w:rsidR="00282C2D" w:rsidRDefault="00B62F7A" w:rsidP="00B62F7A">
            <w:pPr>
              <w:rPr>
                <w:b/>
                <w:bCs/>
              </w:rPr>
            </w:pPr>
            <w:r w:rsidRPr="00414B34">
              <w:rPr>
                <w:b/>
                <w:bCs/>
              </w:rPr>
              <w:t xml:space="preserve">Se han impartido todos los contenidos de la asignatura de Diseño, que van a ser objeto </w:t>
            </w:r>
          </w:p>
          <w:p w14:paraId="451E2876" w14:textId="77777777" w:rsidR="00282C2D" w:rsidRDefault="00282C2D" w:rsidP="00B62F7A">
            <w:pPr>
              <w:rPr>
                <w:b/>
                <w:bCs/>
              </w:rPr>
            </w:pPr>
          </w:p>
          <w:p w14:paraId="310320AB" w14:textId="77777777" w:rsidR="00282C2D" w:rsidRDefault="00282C2D" w:rsidP="00B62F7A">
            <w:pPr>
              <w:rPr>
                <w:b/>
                <w:bCs/>
              </w:rPr>
            </w:pPr>
          </w:p>
          <w:p w14:paraId="600905E1" w14:textId="77777777" w:rsidR="00B62F7A" w:rsidRPr="00414B34" w:rsidRDefault="00B62F7A" w:rsidP="00B62F7A">
            <w:pPr>
              <w:rPr>
                <w:b/>
                <w:bCs/>
              </w:rPr>
            </w:pPr>
            <w:r w:rsidRPr="00414B34">
              <w:rPr>
                <w:b/>
                <w:bCs/>
              </w:rPr>
              <w:t>de estudio para la realización de los exámenes de EVAU.</w:t>
            </w:r>
          </w:p>
        </w:tc>
        <w:tc>
          <w:tcPr>
            <w:tcW w:w="3558" w:type="dxa"/>
            <w:shd w:val="clear" w:color="auto" w:fill="FFF2CC" w:themeFill="accent4" w:themeFillTint="33"/>
          </w:tcPr>
          <w:p w14:paraId="553366B3" w14:textId="77777777" w:rsidR="00282C2D" w:rsidRDefault="00282C2D" w:rsidP="00B62F7A">
            <w:pPr>
              <w:rPr>
                <w:b/>
                <w:bCs/>
              </w:rPr>
            </w:pPr>
          </w:p>
          <w:p w14:paraId="2FF7B253" w14:textId="77777777" w:rsidR="00282C2D" w:rsidRDefault="00B62F7A" w:rsidP="00B62F7A">
            <w:pPr>
              <w:rPr>
                <w:b/>
                <w:bCs/>
              </w:rPr>
            </w:pPr>
            <w:r w:rsidRPr="00414B34">
              <w:rPr>
                <w:b/>
                <w:bCs/>
              </w:rPr>
              <w:t xml:space="preserve">Los criterios de evaluación serán los marcados en el currículo para </w:t>
            </w:r>
          </w:p>
          <w:p w14:paraId="4C80F710" w14:textId="77777777" w:rsidR="00282C2D" w:rsidRDefault="00282C2D" w:rsidP="00B62F7A">
            <w:pPr>
              <w:rPr>
                <w:b/>
                <w:bCs/>
              </w:rPr>
            </w:pPr>
          </w:p>
          <w:p w14:paraId="0A9303A6" w14:textId="77777777" w:rsidR="00282C2D" w:rsidRDefault="00282C2D" w:rsidP="00B62F7A">
            <w:pPr>
              <w:rPr>
                <w:b/>
                <w:bCs/>
              </w:rPr>
            </w:pPr>
          </w:p>
          <w:p w14:paraId="44FF9AD2" w14:textId="77777777" w:rsidR="00B62F7A" w:rsidRPr="00414B34" w:rsidRDefault="00B62F7A" w:rsidP="00B62F7A">
            <w:pPr>
              <w:rPr>
                <w:b/>
                <w:bCs/>
              </w:rPr>
            </w:pPr>
            <w:r w:rsidRPr="00414B34">
              <w:rPr>
                <w:b/>
                <w:bCs/>
              </w:rPr>
              <w:t>evaluar los bloques de contenidos impartidos</w:t>
            </w:r>
          </w:p>
        </w:tc>
        <w:tc>
          <w:tcPr>
            <w:tcW w:w="3147" w:type="dxa"/>
            <w:shd w:val="clear" w:color="auto" w:fill="FFF2CC" w:themeFill="accent4" w:themeFillTint="33"/>
          </w:tcPr>
          <w:p w14:paraId="1CE347E1" w14:textId="77777777" w:rsidR="00282C2D" w:rsidRDefault="00282C2D" w:rsidP="00B62F7A">
            <w:pPr>
              <w:rPr>
                <w:b/>
              </w:rPr>
            </w:pPr>
          </w:p>
          <w:p w14:paraId="56493131" w14:textId="77777777" w:rsidR="00282C2D" w:rsidRDefault="00B62F7A" w:rsidP="00B62F7A">
            <w:pPr>
              <w:rPr>
                <w:b/>
              </w:rPr>
            </w:pPr>
            <w:r>
              <w:rPr>
                <w:b/>
              </w:rPr>
              <w:t xml:space="preserve">Se seguirán los indicados en la normativa vigente, con las modificaciones aportadas por </w:t>
            </w:r>
          </w:p>
          <w:p w14:paraId="50F11651" w14:textId="77777777" w:rsidR="00282C2D" w:rsidRDefault="00282C2D" w:rsidP="00B62F7A">
            <w:pPr>
              <w:rPr>
                <w:b/>
              </w:rPr>
            </w:pPr>
          </w:p>
          <w:p w14:paraId="4BF20262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las Instrucciones del 13 de abril y la Orden Ministerial del 24 de abril y la Resolución de la Consejería del 6 de mayo 2020</w:t>
            </w:r>
          </w:p>
          <w:p w14:paraId="1E524517" w14:textId="77777777" w:rsidR="00B62F7A" w:rsidRDefault="00B62F7A" w:rsidP="00B62F7A"/>
          <w:p w14:paraId="553154E0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60920730" w14:textId="77777777" w:rsidR="00B62F7A" w:rsidRDefault="00B62F7A" w:rsidP="00B62F7A"/>
        </w:tc>
      </w:tr>
      <w:tr w:rsidR="00B62F7A" w14:paraId="0425255C" w14:textId="77777777" w:rsidTr="00A61496">
        <w:tc>
          <w:tcPr>
            <w:tcW w:w="2972" w:type="dxa"/>
            <w:shd w:val="clear" w:color="auto" w:fill="FFF2CC" w:themeFill="accent4" w:themeFillTint="33"/>
          </w:tcPr>
          <w:p w14:paraId="4B125712" w14:textId="77777777" w:rsidR="00B62F7A" w:rsidRDefault="00B62F7A" w:rsidP="00B62F7A"/>
          <w:p w14:paraId="19A32090" w14:textId="77777777" w:rsidR="00B62F7A" w:rsidRDefault="00B62F7A" w:rsidP="00B62F7A">
            <w:r>
              <w:t>2º BACH</w:t>
            </w:r>
          </w:p>
          <w:p w14:paraId="2224F1AE" w14:textId="77777777" w:rsidR="00B62F7A" w:rsidRPr="006D56E5" w:rsidRDefault="00B62F7A" w:rsidP="00B62F7A">
            <w:pPr>
              <w:rPr>
                <w:b/>
                <w:bCs/>
              </w:rPr>
            </w:pPr>
            <w:r w:rsidRPr="006D56E5">
              <w:rPr>
                <w:b/>
                <w:bCs/>
              </w:rPr>
              <w:t>FUNDAMENTOS DE ARTE</w:t>
            </w:r>
          </w:p>
          <w:p w14:paraId="7E5870FB" w14:textId="77777777" w:rsidR="00B62F7A" w:rsidRDefault="00B62F7A" w:rsidP="00B62F7A"/>
          <w:p w14:paraId="21F3460C" w14:textId="77777777" w:rsidR="00B62F7A" w:rsidRDefault="00B62F7A" w:rsidP="00B62F7A"/>
        </w:tc>
        <w:tc>
          <w:tcPr>
            <w:tcW w:w="4317" w:type="dxa"/>
            <w:shd w:val="clear" w:color="auto" w:fill="FFF2CC" w:themeFill="accent4" w:themeFillTint="33"/>
          </w:tcPr>
          <w:p w14:paraId="0CD2ED64" w14:textId="77777777" w:rsidR="00282C2D" w:rsidRDefault="00282C2D" w:rsidP="00B62F7A">
            <w:pPr>
              <w:rPr>
                <w:b/>
                <w:bCs/>
              </w:rPr>
            </w:pPr>
          </w:p>
          <w:p w14:paraId="12E9BD31" w14:textId="77777777" w:rsidR="00B62F7A" w:rsidRPr="00414B34" w:rsidRDefault="00B62F7A" w:rsidP="00B62F7A">
            <w:pPr>
              <w:rPr>
                <w:b/>
                <w:bCs/>
              </w:rPr>
            </w:pPr>
            <w:r w:rsidRPr="00414B34">
              <w:rPr>
                <w:b/>
                <w:bCs/>
              </w:rPr>
              <w:t>Se han impartido todos los contenidos de la asignatura de Fundamentos de Arte II, que van a ser objeto de estudio para la realización de los exámenes de EVAU.</w:t>
            </w:r>
          </w:p>
        </w:tc>
        <w:tc>
          <w:tcPr>
            <w:tcW w:w="3558" w:type="dxa"/>
            <w:shd w:val="clear" w:color="auto" w:fill="FFF2CC" w:themeFill="accent4" w:themeFillTint="33"/>
          </w:tcPr>
          <w:p w14:paraId="2C0BCC8E" w14:textId="77777777" w:rsidR="00282C2D" w:rsidRDefault="00282C2D" w:rsidP="00B62F7A">
            <w:pPr>
              <w:rPr>
                <w:b/>
                <w:bCs/>
              </w:rPr>
            </w:pPr>
          </w:p>
          <w:p w14:paraId="5BB32F90" w14:textId="77777777" w:rsidR="00B62F7A" w:rsidRPr="00414B34" w:rsidRDefault="00B62F7A" w:rsidP="00B62F7A">
            <w:pPr>
              <w:rPr>
                <w:b/>
                <w:bCs/>
              </w:rPr>
            </w:pPr>
            <w:r w:rsidRPr="00414B34">
              <w:rPr>
                <w:b/>
                <w:bCs/>
              </w:rPr>
              <w:t>Los criterios de evaluación serán los marcados en el currículo para evaluar los bloques de contenidos impartidos</w:t>
            </w:r>
          </w:p>
        </w:tc>
        <w:tc>
          <w:tcPr>
            <w:tcW w:w="3147" w:type="dxa"/>
            <w:shd w:val="clear" w:color="auto" w:fill="FFF2CC" w:themeFill="accent4" w:themeFillTint="33"/>
          </w:tcPr>
          <w:p w14:paraId="04348833" w14:textId="77777777" w:rsidR="00282C2D" w:rsidRDefault="00282C2D" w:rsidP="00B62F7A">
            <w:pPr>
              <w:rPr>
                <w:b/>
              </w:rPr>
            </w:pPr>
          </w:p>
          <w:p w14:paraId="6E59BAAE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035BA139" w14:textId="77777777" w:rsidR="00B62F7A" w:rsidRDefault="00B62F7A" w:rsidP="00B62F7A"/>
          <w:p w14:paraId="6D44AC7F" w14:textId="77777777" w:rsidR="00B62F7A" w:rsidRDefault="00B62F7A" w:rsidP="00B62F7A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7E9A6517" w14:textId="77777777" w:rsidR="00B62F7A" w:rsidRDefault="00B62F7A" w:rsidP="00B62F7A"/>
        </w:tc>
      </w:tr>
      <w:tr w:rsidR="00064166" w14:paraId="10058BBD" w14:textId="77777777" w:rsidTr="00A61496">
        <w:tc>
          <w:tcPr>
            <w:tcW w:w="2972" w:type="dxa"/>
            <w:shd w:val="clear" w:color="auto" w:fill="FFF2CC" w:themeFill="accent4" w:themeFillTint="33"/>
          </w:tcPr>
          <w:p w14:paraId="2016F398" w14:textId="77777777" w:rsidR="00064166" w:rsidRDefault="00064166" w:rsidP="00064166"/>
          <w:p w14:paraId="2B8BD866" w14:textId="77777777" w:rsidR="00064166" w:rsidRDefault="00064166" w:rsidP="00064166">
            <w:r>
              <w:t>2º BACH</w:t>
            </w:r>
          </w:p>
          <w:p w14:paraId="2EF99427" w14:textId="77777777" w:rsidR="00064166" w:rsidRDefault="00064166" w:rsidP="00064166">
            <w:r>
              <w:t>CULTURA AUDIOVISUAL</w:t>
            </w:r>
          </w:p>
          <w:p w14:paraId="37B56081" w14:textId="77777777" w:rsidR="00064166" w:rsidRDefault="00064166" w:rsidP="00064166"/>
          <w:p w14:paraId="44440184" w14:textId="77777777" w:rsidR="00064166" w:rsidRDefault="00064166" w:rsidP="00064166"/>
        </w:tc>
        <w:tc>
          <w:tcPr>
            <w:tcW w:w="4317" w:type="dxa"/>
            <w:shd w:val="clear" w:color="auto" w:fill="FFF2CC" w:themeFill="accent4" w:themeFillTint="33"/>
          </w:tcPr>
          <w:p w14:paraId="7FFAF7D2" w14:textId="77777777" w:rsidR="00282C2D" w:rsidRDefault="00282C2D" w:rsidP="000641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A022F72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 xml:space="preserve">Repaso de contenidos impartidos en 1ª y 2ª evaluación. </w:t>
            </w:r>
          </w:p>
          <w:p w14:paraId="20E30182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FBD8A94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Bloque 3. Los medios de comunicación audiovisual</w:t>
            </w:r>
          </w:p>
          <w:p w14:paraId="657A2C00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●            La radio. Características técnicas y expresivas. Los géneros y formatos de programas de radio. Características propias de cada género. Radio interactiva.</w:t>
            </w:r>
          </w:p>
          <w:p w14:paraId="1AF6ECD8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 xml:space="preserve"> </w:t>
            </w:r>
          </w:p>
          <w:p w14:paraId="0DE8E314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Bloque 4. La publicidad</w:t>
            </w:r>
          </w:p>
          <w:p w14:paraId="3A5C2A1E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●            La publicidad: información, propaganda y seducción. Estereotipos en publicidad.</w:t>
            </w:r>
          </w:p>
          <w:p w14:paraId="7CC88F0C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●            Funciones comunicativas y funciones estéticas.</w:t>
            </w:r>
          </w:p>
          <w:p w14:paraId="3524AA82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●            Estrategias comerciales: emplazamiento del producto, publicidad encubierta y subliminal.</w:t>
            </w:r>
          </w:p>
          <w:p w14:paraId="5AAE0D79" w14:textId="77777777" w:rsidR="00064166" w:rsidRDefault="00064166" w:rsidP="00064166">
            <w:pPr>
              <w:spacing w:line="276" w:lineRule="auto"/>
              <w:rPr>
                <w:rFonts w:ascii="Calibri" w:eastAsia="Calibri" w:hAnsi="Calibri" w:cs="Calibri"/>
              </w:rPr>
            </w:pPr>
            <w:r w:rsidRPr="25217A18">
              <w:rPr>
                <w:rFonts w:ascii="Calibri" w:eastAsia="Calibri" w:hAnsi="Calibri" w:cs="Calibri"/>
              </w:rPr>
              <w:t>●            Estrategias de persuasión. Dimensión social del personaje público en la publicidad.</w:t>
            </w:r>
          </w:p>
          <w:p w14:paraId="6247C966" w14:textId="77777777" w:rsidR="00064166" w:rsidRDefault="00064166" w:rsidP="00064166"/>
        </w:tc>
        <w:tc>
          <w:tcPr>
            <w:tcW w:w="3558" w:type="dxa"/>
            <w:shd w:val="clear" w:color="auto" w:fill="FFF2CC" w:themeFill="accent4" w:themeFillTint="33"/>
          </w:tcPr>
          <w:p w14:paraId="77064437" w14:textId="77777777" w:rsidR="00064166" w:rsidRDefault="00064166" w:rsidP="00064166"/>
          <w:p w14:paraId="4673DCFA" w14:textId="77777777" w:rsidR="00064166" w:rsidRDefault="00064166" w:rsidP="00064166"/>
          <w:p w14:paraId="65F14B58" w14:textId="77777777" w:rsidR="00064166" w:rsidRDefault="00064166" w:rsidP="00064166"/>
          <w:p w14:paraId="74E457B7" w14:textId="77777777" w:rsidR="00282C2D" w:rsidRDefault="00282C2D" w:rsidP="00064166"/>
          <w:p w14:paraId="77060522" w14:textId="77777777" w:rsidR="00282C2D" w:rsidRDefault="00282C2D" w:rsidP="00064166"/>
          <w:p w14:paraId="3CFFDAB8" w14:textId="77777777" w:rsidR="00064166" w:rsidRDefault="00064166" w:rsidP="00064166">
            <w:r>
              <w:t>Explicar las características principales de la retransmisión radiofónica y televisiva.</w:t>
            </w:r>
          </w:p>
          <w:p w14:paraId="3E7697F1" w14:textId="77777777" w:rsidR="00064166" w:rsidRDefault="00064166" w:rsidP="00064166">
            <w:r>
              <w:t>Comentar las diferencias de planteamiento narrativo de los diferentes géneros radiofónicos y televisivos, estableciendo sus características principales.</w:t>
            </w:r>
          </w:p>
          <w:p w14:paraId="66AFBCE2" w14:textId="77777777" w:rsidR="00064166" w:rsidRDefault="00064166" w:rsidP="00064166">
            <w:r>
              <w:t>Comentar las diferencias de planteamiento narrativo de los diferentes géneros radiofónicos y televisivos, estableciendo sus características principales.</w:t>
            </w:r>
          </w:p>
          <w:p w14:paraId="7EEE1D1D" w14:textId="77777777" w:rsidR="00064166" w:rsidRDefault="00064166" w:rsidP="00064166">
            <w:r>
              <w:t>Analizar las funciones comunicativas y estéticas del mensaje publicitario y propagandístico.</w:t>
            </w:r>
          </w:p>
          <w:p w14:paraId="0FDFDAC6" w14:textId="77777777" w:rsidR="00064166" w:rsidRDefault="00064166" w:rsidP="00064166">
            <w:r>
              <w:t>Analizar las funciones comunicativas y estéticas del mensaje publicitario y propagandístico.</w:t>
            </w:r>
          </w:p>
          <w:p w14:paraId="19D88D83" w14:textId="77777777" w:rsidR="00064166" w:rsidRDefault="00064166" w:rsidP="00064166"/>
        </w:tc>
        <w:tc>
          <w:tcPr>
            <w:tcW w:w="3147" w:type="dxa"/>
            <w:shd w:val="clear" w:color="auto" w:fill="FFF2CC" w:themeFill="accent4" w:themeFillTint="33"/>
          </w:tcPr>
          <w:p w14:paraId="23B99B2E" w14:textId="77777777" w:rsidR="00064166" w:rsidRDefault="00064166" w:rsidP="00064166"/>
          <w:p w14:paraId="2282FD38" w14:textId="77777777" w:rsidR="00282C2D" w:rsidRDefault="00282C2D" w:rsidP="00282C2D">
            <w:pPr>
              <w:rPr>
                <w:b/>
              </w:rPr>
            </w:pPr>
            <w:r>
              <w:rPr>
                <w:b/>
              </w:rPr>
              <w:t xml:space="preserve">Se seguirán los indicados en la normativa vigente, con las modificaciones aportadas por </w:t>
            </w:r>
          </w:p>
          <w:p w14:paraId="16390817" w14:textId="77777777" w:rsidR="00282C2D" w:rsidRDefault="00282C2D" w:rsidP="00282C2D">
            <w:pPr>
              <w:rPr>
                <w:b/>
              </w:rPr>
            </w:pPr>
          </w:p>
          <w:p w14:paraId="24F81D6B" w14:textId="77777777" w:rsidR="00282C2D" w:rsidRDefault="00282C2D" w:rsidP="00282C2D">
            <w:pPr>
              <w:rPr>
                <w:b/>
              </w:rPr>
            </w:pPr>
            <w:r>
              <w:rPr>
                <w:b/>
              </w:rPr>
              <w:t>las Instrucciones del 13 de abril y la Orden Ministerial del 24 de abril y la Resolución de la Consejería del 6 de mayo 2020</w:t>
            </w:r>
          </w:p>
          <w:p w14:paraId="5D8D5B26" w14:textId="77777777" w:rsidR="00620812" w:rsidRDefault="00620812" w:rsidP="00282C2D">
            <w:pPr>
              <w:rPr>
                <w:b/>
              </w:rPr>
            </w:pPr>
          </w:p>
          <w:p w14:paraId="12EEB360" w14:textId="77777777" w:rsidR="00620812" w:rsidRDefault="00620812" w:rsidP="00620812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6A6412EF" w14:textId="77777777" w:rsidR="00620812" w:rsidRDefault="00620812" w:rsidP="00282C2D">
            <w:pPr>
              <w:rPr>
                <w:b/>
              </w:rPr>
            </w:pPr>
          </w:p>
          <w:p w14:paraId="1C374959" w14:textId="77777777" w:rsidR="00282C2D" w:rsidRDefault="00282C2D" w:rsidP="00064166"/>
        </w:tc>
      </w:tr>
      <w:tr w:rsidR="00064166" w14:paraId="36DE277F" w14:textId="77777777" w:rsidTr="00A61496">
        <w:tc>
          <w:tcPr>
            <w:tcW w:w="2972" w:type="dxa"/>
            <w:shd w:val="clear" w:color="auto" w:fill="FFF2CC" w:themeFill="accent4" w:themeFillTint="33"/>
          </w:tcPr>
          <w:p w14:paraId="3FCE922C" w14:textId="77777777" w:rsidR="00064166" w:rsidRDefault="00064166" w:rsidP="00064166"/>
          <w:p w14:paraId="72CA8AE2" w14:textId="77777777" w:rsidR="00064166" w:rsidRDefault="00064166" w:rsidP="00064166">
            <w:r>
              <w:t>2º BACH</w:t>
            </w:r>
          </w:p>
          <w:p w14:paraId="5F3EE554" w14:textId="77777777" w:rsidR="00064166" w:rsidRPr="006D56E5" w:rsidRDefault="00064166" w:rsidP="00064166">
            <w:pPr>
              <w:rPr>
                <w:b/>
                <w:bCs/>
              </w:rPr>
            </w:pPr>
            <w:r w:rsidRPr="006D56E5">
              <w:rPr>
                <w:b/>
                <w:bCs/>
              </w:rPr>
              <w:t>DIBUJO ARTÍSTICO</w:t>
            </w:r>
          </w:p>
          <w:p w14:paraId="0AF0B0A5" w14:textId="77777777" w:rsidR="00064166" w:rsidRDefault="00064166" w:rsidP="00064166"/>
        </w:tc>
        <w:tc>
          <w:tcPr>
            <w:tcW w:w="4317" w:type="dxa"/>
            <w:shd w:val="clear" w:color="auto" w:fill="FFF2CC" w:themeFill="accent4" w:themeFillTint="33"/>
          </w:tcPr>
          <w:p w14:paraId="4EB55759" w14:textId="77777777" w:rsidR="00282C2D" w:rsidRDefault="00282C2D" w:rsidP="00064166">
            <w:pPr>
              <w:rPr>
                <w:b/>
                <w:bCs/>
              </w:rPr>
            </w:pPr>
          </w:p>
          <w:p w14:paraId="1DE4CE05" w14:textId="77777777" w:rsidR="00064166" w:rsidRPr="006D56E5" w:rsidRDefault="00064166" w:rsidP="00064166">
            <w:pPr>
              <w:rPr>
                <w:b/>
                <w:bCs/>
              </w:rPr>
            </w:pPr>
            <w:r w:rsidRPr="006D56E5">
              <w:rPr>
                <w:b/>
                <w:bCs/>
              </w:rPr>
              <w:t>Bloque 3. Dibujo y Perspectiva</w:t>
            </w:r>
          </w:p>
          <w:p w14:paraId="6DC063BD" w14:textId="77777777" w:rsidR="00064166" w:rsidRDefault="00064166" w:rsidP="00064166">
            <w:r>
              <w:t>Estudio y estructura del espacio y volumen.</w:t>
            </w:r>
          </w:p>
          <w:p w14:paraId="08BF4645" w14:textId="77777777" w:rsidR="00064166" w:rsidRDefault="00064166" w:rsidP="00064166">
            <w:r>
              <w:t>Indicadores de profundidad</w:t>
            </w:r>
          </w:p>
          <w:p w14:paraId="2CF77B3E" w14:textId="77777777" w:rsidR="00064166" w:rsidRDefault="00064166" w:rsidP="00064166">
            <w:r>
              <w:t>Perspectiva: frontal, lateral y aérea</w:t>
            </w:r>
          </w:p>
        </w:tc>
        <w:tc>
          <w:tcPr>
            <w:tcW w:w="3558" w:type="dxa"/>
            <w:shd w:val="clear" w:color="auto" w:fill="FFF2CC" w:themeFill="accent4" w:themeFillTint="33"/>
          </w:tcPr>
          <w:p w14:paraId="2D3FB984" w14:textId="77777777" w:rsidR="00282C2D" w:rsidRDefault="00282C2D" w:rsidP="00064166">
            <w:pPr>
              <w:rPr>
                <w:b/>
                <w:bCs/>
              </w:rPr>
            </w:pPr>
          </w:p>
          <w:p w14:paraId="00BCB514" w14:textId="77777777" w:rsidR="00064166" w:rsidRPr="006D56E5" w:rsidRDefault="00064166" w:rsidP="00064166">
            <w:pPr>
              <w:rPr>
                <w:b/>
                <w:bCs/>
              </w:rPr>
            </w:pPr>
            <w:r w:rsidRPr="006D56E5">
              <w:rPr>
                <w:b/>
                <w:bCs/>
              </w:rPr>
              <w:t xml:space="preserve">Bloque 3. </w:t>
            </w:r>
          </w:p>
          <w:p w14:paraId="627B759D" w14:textId="77777777" w:rsidR="00282C2D" w:rsidRDefault="00064166" w:rsidP="00064166">
            <w:r>
              <w:t xml:space="preserve">6. Representar gráficamente con diferentes niveles de iconicidad las formas aisladas o en composición, el entorno inmediato e interiores y exteriores, expresando las características espaciales, de </w:t>
            </w:r>
          </w:p>
          <w:p w14:paraId="355BEE77" w14:textId="77777777" w:rsidR="00282C2D" w:rsidRDefault="00282C2D" w:rsidP="00064166"/>
          <w:p w14:paraId="22D815C9" w14:textId="77777777" w:rsidR="00064166" w:rsidRDefault="00064166" w:rsidP="00064166">
            <w:r>
              <w:t>proporcionalidad, valores lumínicos y cromáticos.</w:t>
            </w:r>
          </w:p>
        </w:tc>
        <w:tc>
          <w:tcPr>
            <w:tcW w:w="3147" w:type="dxa"/>
            <w:shd w:val="clear" w:color="auto" w:fill="FFF2CC" w:themeFill="accent4" w:themeFillTint="33"/>
          </w:tcPr>
          <w:p w14:paraId="56C88F98" w14:textId="77777777" w:rsidR="00282C2D" w:rsidRDefault="00282C2D" w:rsidP="00064166">
            <w:pPr>
              <w:rPr>
                <w:b/>
              </w:rPr>
            </w:pPr>
          </w:p>
          <w:p w14:paraId="6739904F" w14:textId="77777777" w:rsidR="00064166" w:rsidRDefault="00064166" w:rsidP="00064166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26621B97" w14:textId="77777777" w:rsidR="00064166" w:rsidRDefault="00064166" w:rsidP="00064166"/>
          <w:p w14:paraId="1CC9311F" w14:textId="77777777" w:rsidR="00064166" w:rsidRDefault="00064166" w:rsidP="00064166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6D6E2DC1" w14:textId="77777777" w:rsidR="00064166" w:rsidRDefault="00064166" w:rsidP="00064166"/>
        </w:tc>
      </w:tr>
      <w:tr w:rsidR="00064166" w14:paraId="31777AAF" w14:textId="77777777" w:rsidTr="00A61496">
        <w:tc>
          <w:tcPr>
            <w:tcW w:w="2972" w:type="dxa"/>
            <w:shd w:val="clear" w:color="auto" w:fill="FFF2CC" w:themeFill="accent4" w:themeFillTint="33"/>
          </w:tcPr>
          <w:p w14:paraId="039DF9A6" w14:textId="77777777" w:rsidR="00064166" w:rsidRDefault="00064166" w:rsidP="00064166"/>
          <w:p w14:paraId="5E7F05DB" w14:textId="77777777" w:rsidR="00064166" w:rsidRDefault="00064166" w:rsidP="00064166">
            <w:r>
              <w:t>2º BACH</w:t>
            </w:r>
          </w:p>
          <w:p w14:paraId="4A10975F" w14:textId="77777777" w:rsidR="00064166" w:rsidRDefault="00064166" w:rsidP="00064166">
            <w:r>
              <w:t>TEGP</w:t>
            </w:r>
          </w:p>
          <w:p w14:paraId="798BF82B" w14:textId="77777777" w:rsidR="00064166" w:rsidRDefault="00064166" w:rsidP="00064166"/>
        </w:tc>
        <w:tc>
          <w:tcPr>
            <w:tcW w:w="4317" w:type="dxa"/>
            <w:shd w:val="clear" w:color="auto" w:fill="FFF2CC" w:themeFill="accent4" w:themeFillTint="33"/>
          </w:tcPr>
          <w:p w14:paraId="09BC6F9A" w14:textId="77777777" w:rsidR="00282C2D" w:rsidRDefault="00282C2D" w:rsidP="00064166"/>
          <w:p w14:paraId="1D1222AA" w14:textId="77777777" w:rsidR="00064166" w:rsidRDefault="00064166" w:rsidP="00064166">
            <w:r>
              <w:t>Por la particularidad de la asignatura, no se imparten contenidos nuevos y se refuerzan en su vertiente teórica y/o práctica los contenidos que engloban los materiales de expresión que se supone ya están a disposición del alumnado.</w:t>
            </w:r>
          </w:p>
          <w:p w14:paraId="5BC8A4AE" w14:textId="77777777" w:rsidR="00064166" w:rsidRDefault="00064166" w:rsidP="00064166">
            <w:r>
              <w:t xml:space="preserve">Se debe de tener en cuenta que las técnicas trabajadas durante la 2ª </w:t>
            </w:r>
            <w:proofErr w:type="spellStart"/>
            <w:r>
              <w:t>ev</w:t>
            </w:r>
            <w:proofErr w:type="spellEnd"/>
            <w:r>
              <w:t xml:space="preserve"> en su práctica totalidad sólo son abordables en el aula por la peculiaridad de los materiales.</w:t>
            </w:r>
          </w:p>
        </w:tc>
        <w:tc>
          <w:tcPr>
            <w:tcW w:w="3558" w:type="dxa"/>
            <w:shd w:val="clear" w:color="auto" w:fill="FFF2CC" w:themeFill="accent4" w:themeFillTint="33"/>
          </w:tcPr>
          <w:p w14:paraId="3B6287A5" w14:textId="77777777" w:rsidR="00282C2D" w:rsidRDefault="00282C2D" w:rsidP="00064166"/>
          <w:p w14:paraId="4DFA9603" w14:textId="77777777" w:rsidR="00064166" w:rsidRDefault="00064166" w:rsidP="00064166">
            <w:r>
              <w:t>Seleccionar información a través de diferentes fuentes, incluidas las tecnologías de la información y la comunicación, sobre la evolución de los materiales y su aplicación a lo largo de la historia, con el fin de distinguir y relacionar los diferentes materiales e instrumentos utilizados en las técnicas grafico-plásticas.</w:t>
            </w:r>
          </w:p>
          <w:p w14:paraId="2159DF76" w14:textId="77777777" w:rsidR="00064166" w:rsidRDefault="00064166" w:rsidP="00064166">
            <w:r>
              <w:t>Aplicar, de manera apropiada, las diferentes técnicas secas y húmedas aplicadas al dibujo.</w:t>
            </w:r>
          </w:p>
          <w:p w14:paraId="0FDE7AB3" w14:textId="77777777" w:rsidR="00064166" w:rsidRDefault="00064166" w:rsidP="00064166">
            <w:r>
              <w:t>Identificar y apreciar la importancia que ha tenido y tiene el dibujo para la producción de obras artísticas a lo largo de la historia.</w:t>
            </w:r>
          </w:p>
          <w:p w14:paraId="6515EDC8" w14:textId="77777777" w:rsidR="00064166" w:rsidRDefault="00064166" w:rsidP="00064166">
            <w:r>
              <w:t>Investigar acerca de la evolución de las técnicas de grabado utilizadas en la historia, conociendo los diferentes términos relacionados con las técnicas del grabado.</w:t>
            </w:r>
          </w:p>
          <w:p w14:paraId="154FF9CF" w14:textId="77777777" w:rsidR="00064166" w:rsidRDefault="00064166" w:rsidP="00064166">
            <w:r>
              <w:t xml:space="preserve">Elaborar producciones propias utilizando técnicas no tóxicas de </w:t>
            </w:r>
            <w:r>
              <w:lastRenderedPageBreak/>
              <w:t>grabado variadas identificando las distintas fases de su producción.</w:t>
            </w:r>
          </w:p>
          <w:p w14:paraId="382F401C" w14:textId="77777777" w:rsidR="00064166" w:rsidRDefault="00064166" w:rsidP="00064166"/>
        </w:tc>
        <w:tc>
          <w:tcPr>
            <w:tcW w:w="3147" w:type="dxa"/>
            <w:shd w:val="clear" w:color="auto" w:fill="FFF2CC" w:themeFill="accent4" w:themeFillTint="33"/>
          </w:tcPr>
          <w:p w14:paraId="07BB37B6" w14:textId="77777777" w:rsidR="00064166" w:rsidRDefault="00064166" w:rsidP="00064166"/>
          <w:p w14:paraId="3454E3CF" w14:textId="77777777" w:rsidR="00282C2D" w:rsidRDefault="00282C2D" w:rsidP="00282C2D">
            <w:pPr>
              <w:rPr>
                <w:b/>
              </w:rPr>
            </w:pPr>
            <w:r>
              <w:rPr>
                <w:b/>
              </w:rPr>
              <w:t>Se seguirán los indicados en la normativa vigente, con las modificaciones aportadas por las Instrucciones del 13 de abril y la Orden Ministerial del 24 de abril y la Resolución de la Consejería del 6 de mayo 2020</w:t>
            </w:r>
          </w:p>
          <w:p w14:paraId="37B459DC" w14:textId="77777777" w:rsidR="00620812" w:rsidRDefault="00620812" w:rsidP="00282C2D">
            <w:pPr>
              <w:rPr>
                <w:b/>
              </w:rPr>
            </w:pPr>
          </w:p>
          <w:p w14:paraId="1CE828B6" w14:textId="77777777" w:rsidR="00620812" w:rsidRDefault="00620812" w:rsidP="00620812">
            <w:pPr>
              <w:rPr>
                <w:b/>
              </w:rPr>
            </w:pPr>
            <w:r>
              <w:rPr>
                <w:b/>
              </w:rPr>
              <w:t>Se tomará la nota media de las dos primeras evaluaciones y la tercera, nunca supondrá merma ni menoscabo en la nota final del curso</w:t>
            </w:r>
          </w:p>
          <w:p w14:paraId="116E9527" w14:textId="77777777" w:rsidR="00620812" w:rsidRDefault="00620812" w:rsidP="00282C2D">
            <w:pPr>
              <w:rPr>
                <w:b/>
              </w:rPr>
            </w:pPr>
          </w:p>
          <w:p w14:paraId="5A5CB423" w14:textId="77777777" w:rsidR="00282C2D" w:rsidRDefault="00282C2D" w:rsidP="00064166"/>
        </w:tc>
      </w:tr>
    </w:tbl>
    <w:p w14:paraId="4FAA487E" w14:textId="77777777" w:rsidR="00D34765" w:rsidRDefault="00D34765"/>
    <w:sectPr w:rsidR="00D34765" w:rsidSect="00AE662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AD3A" w14:textId="77777777" w:rsidR="00A326C3" w:rsidRDefault="00A326C3" w:rsidP="00AE662D">
      <w:pPr>
        <w:spacing w:after="0" w:line="240" w:lineRule="auto"/>
      </w:pPr>
      <w:r>
        <w:separator/>
      </w:r>
    </w:p>
  </w:endnote>
  <w:endnote w:type="continuationSeparator" w:id="0">
    <w:p w14:paraId="2EE0CE46" w14:textId="77777777" w:rsidR="00A326C3" w:rsidRDefault="00A326C3" w:rsidP="00A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425C" w14:textId="77777777" w:rsidR="00A326C3" w:rsidRDefault="00A326C3" w:rsidP="00AE662D">
      <w:pPr>
        <w:spacing w:after="0" w:line="240" w:lineRule="auto"/>
      </w:pPr>
      <w:r>
        <w:separator/>
      </w:r>
    </w:p>
  </w:footnote>
  <w:footnote w:type="continuationSeparator" w:id="0">
    <w:p w14:paraId="10247624" w14:textId="77777777" w:rsidR="00A326C3" w:rsidRDefault="00A326C3" w:rsidP="00AE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C3C3" w14:textId="77777777" w:rsidR="00AE662D" w:rsidRDefault="00AE662D">
    <w:pPr>
      <w:pStyle w:val="Encabezado"/>
    </w:pPr>
    <w:r>
      <w:t>ADENDA DPTO. DIBUJO 2019/2020                                                                                                                                                                  CONTENIDOS PROGRAMACIÓN</w:t>
    </w:r>
  </w:p>
  <w:p w14:paraId="1AE3E6E9" w14:textId="77777777" w:rsidR="00AE662D" w:rsidRDefault="00AE662D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ESO/ BACHILLERATO</w:t>
    </w:r>
  </w:p>
  <w:p w14:paraId="341E2EAB" w14:textId="77777777" w:rsidR="00AE662D" w:rsidRDefault="00AE66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C27"/>
    <w:multiLevelType w:val="hybridMultilevel"/>
    <w:tmpl w:val="E6C25B12"/>
    <w:lvl w:ilvl="0" w:tplc="4D2E6328">
      <w:start w:val="1"/>
      <w:numFmt w:val="decimal"/>
      <w:lvlText w:val="%1."/>
      <w:lvlJc w:val="left"/>
      <w:pPr>
        <w:ind w:left="720" w:hanging="360"/>
      </w:pPr>
    </w:lvl>
    <w:lvl w:ilvl="1" w:tplc="71146634">
      <w:start w:val="1"/>
      <w:numFmt w:val="lowerLetter"/>
      <w:lvlText w:val="%2."/>
      <w:lvlJc w:val="left"/>
      <w:pPr>
        <w:ind w:left="1440" w:hanging="360"/>
      </w:pPr>
    </w:lvl>
    <w:lvl w:ilvl="2" w:tplc="69D8F736">
      <w:start w:val="1"/>
      <w:numFmt w:val="lowerRoman"/>
      <w:lvlText w:val="%3."/>
      <w:lvlJc w:val="right"/>
      <w:pPr>
        <w:ind w:left="2160" w:hanging="180"/>
      </w:pPr>
    </w:lvl>
    <w:lvl w:ilvl="3" w:tplc="5F269FE0">
      <w:start w:val="1"/>
      <w:numFmt w:val="decimal"/>
      <w:lvlText w:val="%4."/>
      <w:lvlJc w:val="left"/>
      <w:pPr>
        <w:ind w:left="2880" w:hanging="360"/>
      </w:pPr>
    </w:lvl>
    <w:lvl w:ilvl="4" w:tplc="D610C666">
      <w:start w:val="1"/>
      <w:numFmt w:val="lowerLetter"/>
      <w:lvlText w:val="%5."/>
      <w:lvlJc w:val="left"/>
      <w:pPr>
        <w:ind w:left="3600" w:hanging="360"/>
      </w:pPr>
    </w:lvl>
    <w:lvl w:ilvl="5" w:tplc="E3803DCA">
      <w:start w:val="1"/>
      <w:numFmt w:val="lowerRoman"/>
      <w:lvlText w:val="%6."/>
      <w:lvlJc w:val="right"/>
      <w:pPr>
        <w:ind w:left="4320" w:hanging="180"/>
      </w:pPr>
    </w:lvl>
    <w:lvl w:ilvl="6" w:tplc="F3440692">
      <w:start w:val="1"/>
      <w:numFmt w:val="decimal"/>
      <w:lvlText w:val="%7."/>
      <w:lvlJc w:val="left"/>
      <w:pPr>
        <w:ind w:left="5040" w:hanging="360"/>
      </w:pPr>
    </w:lvl>
    <w:lvl w:ilvl="7" w:tplc="52E45E5A">
      <w:start w:val="1"/>
      <w:numFmt w:val="lowerLetter"/>
      <w:lvlText w:val="%8."/>
      <w:lvlJc w:val="left"/>
      <w:pPr>
        <w:ind w:left="5760" w:hanging="360"/>
      </w:pPr>
    </w:lvl>
    <w:lvl w:ilvl="8" w:tplc="0ED43F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1D3"/>
    <w:multiLevelType w:val="hybridMultilevel"/>
    <w:tmpl w:val="71D2FF8C"/>
    <w:lvl w:ilvl="0" w:tplc="32D8D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4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E5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41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07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5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8F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2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AAB"/>
    <w:multiLevelType w:val="hybridMultilevel"/>
    <w:tmpl w:val="7EF4C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4F9A"/>
    <w:multiLevelType w:val="hybridMultilevel"/>
    <w:tmpl w:val="13F288E8"/>
    <w:lvl w:ilvl="0" w:tplc="B9047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C0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EA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8E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2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0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A3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1E4"/>
    <w:multiLevelType w:val="hybridMultilevel"/>
    <w:tmpl w:val="0D722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2269"/>
    <w:multiLevelType w:val="hybridMultilevel"/>
    <w:tmpl w:val="8F98289E"/>
    <w:lvl w:ilvl="0" w:tplc="90E62D8C">
      <w:start w:val="1"/>
      <w:numFmt w:val="decimal"/>
      <w:lvlText w:val="%1."/>
      <w:lvlJc w:val="left"/>
      <w:pPr>
        <w:ind w:left="720" w:hanging="360"/>
      </w:pPr>
    </w:lvl>
    <w:lvl w:ilvl="1" w:tplc="BF582406">
      <w:start w:val="1"/>
      <w:numFmt w:val="lowerLetter"/>
      <w:lvlText w:val="%2."/>
      <w:lvlJc w:val="left"/>
      <w:pPr>
        <w:ind w:left="1440" w:hanging="360"/>
      </w:pPr>
    </w:lvl>
    <w:lvl w:ilvl="2" w:tplc="83F6D608">
      <w:start w:val="1"/>
      <w:numFmt w:val="lowerRoman"/>
      <w:lvlText w:val="%3."/>
      <w:lvlJc w:val="right"/>
      <w:pPr>
        <w:ind w:left="2160" w:hanging="180"/>
      </w:pPr>
    </w:lvl>
    <w:lvl w:ilvl="3" w:tplc="99D89CFE">
      <w:start w:val="1"/>
      <w:numFmt w:val="decimal"/>
      <w:lvlText w:val="%4."/>
      <w:lvlJc w:val="left"/>
      <w:pPr>
        <w:ind w:left="2880" w:hanging="360"/>
      </w:pPr>
    </w:lvl>
    <w:lvl w:ilvl="4" w:tplc="5AD292E6">
      <w:start w:val="1"/>
      <w:numFmt w:val="lowerLetter"/>
      <w:lvlText w:val="%5."/>
      <w:lvlJc w:val="left"/>
      <w:pPr>
        <w:ind w:left="3600" w:hanging="360"/>
      </w:pPr>
    </w:lvl>
    <w:lvl w:ilvl="5" w:tplc="2C481D36">
      <w:start w:val="1"/>
      <w:numFmt w:val="lowerRoman"/>
      <w:lvlText w:val="%6."/>
      <w:lvlJc w:val="right"/>
      <w:pPr>
        <w:ind w:left="4320" w:hanging="180"/>
      </w:pPr>
    </w:lvl>
    <w:lvl w:ilvl="6" w:tplc="170A43F4">
      <w:start w:val="1"/>
      <w:numFmt w:val="decimal"/>
      <w:lvlText w:val="%7."/>
      <w:lvlJc w:val="left"/>
      <w:pPr>
        <w:ind w:left="5040" w:hanging="360"/>
      </w:pPr>
    </w:lvl>
    <w:lvl w:ilvl="7" w:tplc="54AE2D56">
      <w:start w:val="1"/>
      <w:numFmt w:val="lowerLetter"/>
      <w:lvlText w:val="%8."/>
      <w:lvlJc w:val="left"/>
      <w:pPr>
        <w:ind w:left="5760" w:hanging="360"/>
      </w:pPr>
    </w:lvl>
    <w:lvl w:ilvl="8" w:tplc="8F6472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741C3"/>
    <w:multiLevelType w:val="hybridMultilevel"/>
    <w:tmpl w:val="0D584D32"/>
    <w:lvl w:ilvl="0" w:tplc="D77A1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4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E5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69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CB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07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E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D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3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34A69"/>
    <w:multiLevelType w:val="hybridMultilevel"/>
    <w:tmpl w:val="E26AA246"/>
    <w:lvl w:ilvl="0" w:tplc="BB960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E6233"/>
    <w:multiLevelType w:val="hybridMultilevel"/>
    <w:tmpl w:val="123C0C14"/>
    <w:lvl w:ilvl="0" w:tplc="AD74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AB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2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C6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8D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8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89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6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CA3"/>
    <w:multiLevelType w:val="hybridMultilevel"/>
    <w:tmpl w:val="61C2CA38"/>
    <w:lvl w:ilvl="0" w:tplc="5B9E5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2D"/>
    <w:rsid w:val="00064166"/>
    <w:rsid w:val="000D7945"/>
    <w:rsid w:val="0011718C"/>
    <w:rsid w:val="001717FF"/>
    <w:rsid w:val="00183E86"/>
    <w:rsid w:val="00186087"/>
    <w:rsid w:val="001A1A46"/>
    <w:rsid w:val="00225676"/>
    <w:rsid w:val="0023749A"/>
    <w:rsid w:val="00260F5A"/>
    <w:rsid w:val="00282C2D"/>
    <w:rsid w:val="002A678C"/>
    <w:rsid w:val="002E23F9"/>
    <w:rsid w:val="00366268"/>
    <w:rsid w:val="00395834"/>
    <w:rsid w:val="003B0A1F"/>
    <w:rsid w:val="003B4148"/>
    <w:rsid w:val="003C6EC3"/>
    <w:rsid w:val="003C7B8F"/>
    <w:rsid w:val="0040543D"/>
    <w:rsid w:val="00414B34"/>
    <w:rsid w:val="005722B7"/>
    <w:rsid w:val="005850A7"/>
    <w:rsid w:val="00620812"/>
    <w:rsid w:val="006468D0"/>
    <w:rsid w:val="006D56E5"/>
    <w:rsid w:val="00782C5A"/>
    <w:rsid w:val="007A7D31"/>
    <w:rsid w:val="008470F8"/>
    <w:rsid w:val="008A3557"/>
    <w:rsid w:val="008B64E1"/>
    <w:rsid w:val="008B76C6"/>
    <w:rsid w:val="00A326C3"/>
    <w:rsid w:val="00A61496"/>
    <w:rsid w:val="00A92B87"/>
    <w:rsid w:val="00AC26C8"/>
    <w:rsid w:val="00AE662D"/>
    <w:rsid w:val="00B62F7A"/>
    <w:rsid w:val="00BA15AF"/>
    <w:rsid w:val="00BB2E05"/>
    <w:rsid w:val="00C203E7"/>
    <w:rsid w:val="00C54284"/>
    <w:rsid w:val="00C71F84"/>
    <w:rsid w:val="00D1559E"/>
    <w:rsid w:val="00D34765"/>
    <w:rsid w:val="00D76154"/>
    <w:rsid w:val="00D92F62"/>
    <w:rsid w:val="00DB61F6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678E"/>
  <w15:chartTrackingRefBased/>
  <w15:docId w15:val="{452FA966-2124-437F-8D9C-DBC640EE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62D"/>
  </w:style>
  <w:style w:type="paragraph" w:styleId="Piedepgina">
    <w:name w:val="footer"/>
    <w:basedOn w:val="Normal"/>
    <w:link w:val="PiedepginaCar"/>
    <w:uiPriority w:val="99"/>
    <w:unhideWhenUsed/>
    <w:rsid w:val="00AE6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62D"/>
  </w:style>
  <w:style w:type="table" w:styleId="Tablaconcuadrcula">
    <w:name w:val="Table Grid"/>
    <w:basedOn w:val="Tablanormal"/>
    <w:uiPriority w:val="39"/>
    <w:rsid w:val="00AE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2589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Senén</cp:lastModifiedBy>
  <cp:revision>2</cp:revision>
  <dcterms:created xsi:type="dcterms:W3CDTF">2020-05-10T17:38:00Z</dcterms:created>
  <dcterms:modified xsi:type="dcterms:W3CDTF">2020-05-10T17:38:00Z</dcterms:modified>
</cp:coreProperties>
</file>